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27" w:rsidRPr="004D17A0" w:rsidRDefault="005A6527" w:rsidP="004D17A0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27" w:rsidRDefault="005A6527" w:rsidP="005A6527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СОВЕТ ДЕПУТАТОВ</w:t>
      </w:r>
    </w:p>
    <w:p w:rsidR="005A6527" w:rsidRDefault="005A6527" w:rsidP="005A652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</w:t>
      </w:r>
      <w:bookmarkStart w:id="0" w:name="_GoBack"/>
      <w:bookmarkEnd w:id="0"/>
      <w:r>
        <w:rPr>
          <w:b/>
          <w:kern w:val="3"/>
          <w:sz w:val="28"/>
          <w:szCs w:val="28"/>
          <w:lang w:bidi="hi-IN"/>
        </w:rPr>
        <w:t xml:space="preserve">еление </w:t>
      </w:r>
    </w:p>
    <w:p w:rsidR="005A6527" w:rsidRDefault="005A6527" w:rsidP="005A652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5A6527" w:rsidRDefault="005A6527" w:rsidP="005A6527">
      <w:pPr>
        <w:shd w:val="clear" w:color="auto" w:fill="FFFFFF"/>
        <w:jc w:val="center"/>
        <w:rPr>
          <w:b/>
        </w:rPr>
      </w:pPr>
    </w:p>
    <w:p w:rsidR="005A6527" w:rsidRPr="00A00BC7" w:rsidRDefault="005A6527" w:rsidP="005A6527">
      <w:pPr>
        <w:shd w:val="clear" w:color="auto" w:fill="FFFFFF"/>
        <w:jc w:val="center"/>
        <w:rPr>
          <w:sz w:val="48"/>
          <w:szCs w:val="48"/>
        </w:rPr>
      </w:pPr>
      <w:r w:rsidRPr="00A00BC7">
        <w:rPr>
          <w:b/>
          <w:sz w:val="48"/>
          <w:szCs w:val="48"/>
        </w:rPr>
        <w:t>РЕШЕНИЕ №</w:t>
      </w:r>
      <w:r w:rsidR="008F1176" w:rsidRPr="00A00BC7">
        <w:rPr>
          <w:b/>
          <w:sz w:val="48"/>
          <w:szCs w:val="48"/>
        </w:rPr>
        <w:t xml:space="preserve"> </w:t>
      </w:r>
      <w:r w:rsidR="00F94DC6">
        <w:rPr>
          <w:b/>
          <w:sz w:val="48"/>
          <w:szCs w:val="48"/>
        </w:rPr>
        <w:t>59</w:t>
      </w:r>
    </w:p>
    <w:p w:rsidR="005A6527" w:rsidRDefault="005A6527" w:rsidP="005A6527">
      <w:pPr>
        <w:tabs>
          <w:tab w:val="left" w:pos="2340"/>
        </w:tabs>
        <w:jc w:val="center"/>
        <w:rPr>
          <w:b/>
        </w:rPr>
      </w:pPr>
    </w:p>
    <w:p w:rsidR="005A6527" w:rsidRPr="00A00BC7" w:rsidRDefault="005A6527" w:rsidP="005A6527">
      <w:pPr>
        <w:jc w:val="center"/>
      </w:pPr>
      <w:r w:rsidRPr="00A00BC7">
        <w:t xml:space="preserve">Принято советом депутатов </w:t>
      </w:r>
      <w:bookmarkStart w:id="1" w:name="OLE_LINK104"/>
      <w:bookmarkStart w:id="2" w:name="OLE_LINK103"/>
      <w:bookmarkStart w:id="3" w:name="OLE_LINK102"/>
      <w:r w:rsidRPr="00A00BC7">
        <w:t>«</w:t>
      </w:r>
      <w:r w:rsidR="00F94DC6">
        <w:t>28</w:t>
      </w:r>
      <w:r w:rsidR="00997F07" w:rsidRPr="00A00BC7">
        <w:t xml:space="preserve">» </w:t>
      </w:r>
      <w:r w:rsidR="001113F3" w:rsidRPr="00A00BC7">
        <w:t>февраля</w:t>
      </w:r>
      <w:r w:rsidR="00997F07" w:rsidRPr="00A00BC7">
        <w:t xml:space="preserve"> 202</w:t>
      </w:r>
      <w:r w:rsidR="001113F3" w:rsidRPr="00A00BC7">
        <w:t>4</w:t>
      </w:r>
      <w:r w:rsidRPr="00A00BC7">
        <w:t xml:space="preserve"> </w:t>
      </w:r>
      <w:bookmarkEnd w:id="1"/>
      <w:bookmarkEnd w:id="2"/>
      <w:bookmarkEnd w:id="3"/>
      <w:r w:rsidRPr="00A00BC7">
        <w:t>года</w:t>
      </w:r>
    </w:p>
    <w:p w:rsidR="005A6527" w:rsidRPr="00A00BC7" w:rsidRDefault="005A6527" w:rsidP="005A6527">
      <w:pPr>
        <w:jc w:val="center"/>
      </w:pPr>
    </w:p>
    <w:p w:rsidR="005A6527" w:rsidRPr="001113F3" w:rsidRDefault="005A6527" w:rsidP="005A6527">
      <w:pPr>
        <w:jc w:val="both"/>
        <w:rPr>
          <w:b/>
          <w:sz w:val="28"/>
          <w:szCs w:val="28"/>
        </w:rPr>
      </w:pPr>
      <w:r w:rsidRPr="001113F3">
        <w:rPr>
          <w:b/>
          <w:sz w:val="28"/>
          <w:szCs w:val="28"/>
        </w:rPr>
        <w:t>О ежегодном отчете главы администрации муниципального образования Тельмановское сельское поселение Тосненского района Ленинградской области о результатах его деятельности, деятельности администрации муниципального образования Тельмановское сельское поселение Тосненского райо</w:t>
      </w:r>
      <w:r w:rsidR="00997F07" w:rsidRPr="001113F3">
        <w:rPr>
          <w:b/>
          <w:sz w:val="28"/>
          <w:szCs w:val="28"/>
        </w:rPr>
        <w:t>на Ленинградской области за 202</w:t>
      </w:r>
      <w:r w:rsidR="001113F3" w:rsidRPr="001113F3">
        <w:rPr>
          <w:b/>
          <w:sz w:val="28"/>
          <w:szCs w:val="28"/>
        </w:rPr>
        <w:t>3</w:t>
      </w:r>
      <w:r w:rsidRPr="001113F3">
        <w:rPr>
          <w:b/>
          <w:sz w:val="28"/>
          <w:szCs w:val="28"/>
        </w:rPr>
        <w:t xml:space="preserve"> год,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</w:p>
    <w:p w:rsidR="005A6527" w:rsidRPr="001113F3" w:rsidRDefault="005A6527" w:rsidP="005A6527">
      <w:pPr>
        <w:rPr>
          <w:sz w:val="28"/>
          <w:szCs w:val="28"/>
        </w:rPr>
      </w:pPr>
    </w:p>
    <w:p w:rsidR="005A6527" w:rsidRPr="001113F3" w:rsidRDefault="008C461E" w:rsidP="00015F97">
      <w:pPr>
        <w:ind w:firstLine="720"/>
        <w:jc w:val="both"/>
        <w:rPr>
          <w:sz w:val="28"/>
          <w:szCs w:val="28"/>
        </w:rPr>
      </w:pPr>
      <w:r w:rsidRPr="001113F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Тельмановское сельское поселение Тосненско</w:t>
      </w:r>
      <w:r w:rsidR="00015F97" w:rsidRPr="001113F3">
        <w:rPr>
          <w:sz w:val="28"/>
          <w:szCs w:val="28"/>
        </w:rPr>
        <w:t>го района Ленинградской области, з</w:t>
      </w:r>
      <w:r w:rsidR="005A6527" w:rsidRPr="001113F3">
        <w:rPr>
          <w:sz w:val="28"/>
          <w:szCs w:val="28"/>
        </w:rPr>
        <w:t>аслушав и обсудив ежегодный отчет главы администрации муниципального образования Тельмановское сельское поселение Тосненского района Ленинградской области, совет депутатов муниципального образования Тельмановское сельское поселение Тосненского района Ленинградской области</w:t>
      </w:r>
    </w:p>
    <w:p w:rsidR="005A6527" w:rsidRPr="001113F3" w:rsidRDefault="005A6527" w:rsidP="005A6527">
      <w:pPr>
        <w:ind w:firstLine="720"/>
        <w:jc w:val="both"/>
        <w:rPr>
          <w:sz w:val="28"/>
          <w:szCs w:val="28"/>
        </w:rPr>
      </w:pPr>
    </w:p>
    <w:p w:rsidR="00015F97" w:rsidRPr="001113F3" w:rsidRDefault="005A6527" w:rsidP="00015F97">
      <w:pPr>
        <w:ind w:firstLine="851"/>
        <w:jc w:val="both"/>
        <w:rPr>
          <w:b/>
          <w:sz w:val="28"/>
          <w:szCs w:val="28"/>
        </w:rPr>
      </w:pPr>
      <w:r w:rsidRPr="001113F3">
        <w:rPr>
          <w:b/>
          <w:sz w:val="28"/>
          <w:szCs w:val="28"/>
        </w:rPr>
        <w:t>РЕШИЛ:</w:t>
      </w:r>
    </w:p>
    <w:p w:rsidR="004D17A0" w:rsidRPr="001113F3" w:rsidRDefault="004D17A0" w:rsidP="00015F97">
      <w:pPr>
        <w:ind w:firstLine="851"/>
        <w:jc w:val="both"/>
        <w:rPr>
          <w:b/>
          <w:sz w:val="28"/>
          <w:szCs w:val="28"/>
        </w:rPr>
      </w:pPr>
    </w:p>
    <w:p w:rsidR="005A6527" w:rsidRPr="001113F3" w:rsidRDefault="00015F97" w:rsidP="004D17A0">
      <w:pPr>
        <w:ind w:firstLine="851"/>
        <w:jc w:val="both"/>
        <w:rPr>
          <w:b/>
          <w:sz w:val="28"/>
          <w:szCs w:val="28"/>
        </w:rPr>
      </w:pPr>
      <w:r w:rsidRPr="001113F3">
        <w:rPr>
          <w:sz w:val="28"/>
          <w:szCs w:val="28"/>
        </w:rPr>
        <w:t xml:space="preserve">1. </w:t>
      </w:r>
      <w:r w:rsidR="005A6527" w:rsidRPr="001113F3">
        <w:rPr>
          <w:sz w:val="28"/>
          <w:szCs w:val="28"/>
        </w:rPr>
        <w:t>Ежегодный отчет главы администрации муниципального образования Тельмановское сельское поселение Тосненского района Ленинградской области о результатах его деятельности, деятельности администрации муниципального образования Тельмановское сельское поселение Тосненского райо</w:t>
      </w:r>
      <w:r w:rsidR="00997F07" w:rsidRPr="001113F3">
        <w:rPr>
          <w:sz w:val="28"/>
          <w:szCs w:val="28"/>
        </w:rPr>
        <w:t>на Ленинградской области за 202</w:t>
      </w:r>
      <w:r w:rsidR="001113F3" w:rsidRPr="001113F3">
        <w:rPr>
          <w:sz w:val="28"/>
          <w:szCs w:val="28"/>
        </w:rPr>
        <w:t>3</w:t>
      </w:r>
      <w:r w:rsidR="005A6527" w:rsidRPr="001113F3">
        <w:rPr>
          <w:sz w:val="28"/>
          <w:szCs w:val="28"/>
        </w:rPr>
        <w:t xml:space="preserve"> год,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области, принять к сведению (Приложение).</w:t>
      </w:r>
    </w:p>
    <w:p w:rsidR="005A6527" w:rsidRPr="001113F3" w:rsidRDefault="004D17A0" w:rsidP="001113F3">
      <w:pPr>
        <w:tabs>
          <w:tab w:val="left" w:pos="4678"/>
        </w:tabs>
        <w:ind w:firstLine="851"/>
        <w:jc w:val="both"/>
        <w:rPr>
          <w:sz w:val="28"/>
          <w:szCs w:val="28"/>
        </w:rPr>
      </w:pPr>
      <w:r w:rsidRPr="001113F3">
        <w:rPr>
          <w:sz w:val="28"/>
          <w:szCs w:val="28"/>
        </w:rPr>
        <w:t xml:space="preserve">2. </w:t>
      </w:r>
      <w:r w:rsidR="001113F3" w:rsidRPr="001113F3">
        <w:rPr>
          <w:sz w:val="28"/>
          <w:szCs w:val="28"/>
        </w:rPr>
        <w:t xml:space="preserve">Настоящее решение подлежит официальному опубликованию (обнародованию) в порядке, предусмотренном Уставом муниципального образования </w:t>
      </w:r>
      <w:proofErr w:type="spellStart"/>
      <w:r w:rsidR="001113F3" w:rsidRPr="001113F3">
        <w:rPr>
          <w:sz w:val="28"/>
          <w:szCs w:val="28"/>
        </w:rPr>
        <w:t>Тельмановское</w:t>
      </w:r>
      <w:proofErr w:type="spellEnd"/>
      <w:r w:rsidR="001113F3" w:rsidRPr="001113F3">
        <w:rPr>
          <w:sz w:val="28"/>
          <w:szCs w:val="28"/>
        </w:rPr>
        <w:t xml:space="preserve"> сельское поселение </w:t>
      </w:r>
      <w:proofErr w:type="spellStart"/>
      <w:r w:rsidR="001113F3" w:rsidRPr="001113F3">
        <w:rPr>
          <w:sz w:val="28"/>
          <w:szCs w:val="28"/>
        </w:rPr>
        <w:t>Тосненского</w:t>
      </w:r>
      <w:proofErr w:type="spellEnd"/>
      <w:r w:rsidR="001113F3" w:rsidRPr="001113F3">
        <w:rPr>
          <w:sz w:val="28"/>
          <w:szCs w:val="28"/>
        </w:rPr>
        <w:t xml:space="preserve"> района Ленинградской области.</w:t>
      </w:r>
    </w:p>
    <w:p w:rsidR="004D17A0" w:rsidRPr="001113F3" w:rsidRDefault="004D17A0" w:rsidP="00015F97">
      <w:pPr>
        <w:jc w:val="both"/>
        <w:rPr>
          <w:sz w:val="28"/>
          <w:szCs w:val="28"/>
        </w:rPr>
      </w:pPr>
    </w:p>
    <w:p w:rsidR="006B2085" w:rsidRPr="001113F3" w:rsidRDefault="005A6527" w:rsidP="00015F97">
      <w:pPr>
        <w:jc w:val="both"/>
        <w:rPr>
          <w:sz w:val="28"/>
          <w:szCs w:val="28"/>
        </w:rPr>
      </w:pPr>
      <w:r w:rsidRPr="001113F3">
        <w:rPr>
          <w:sz w:val="28"/>
          <w:szCs w:val="28"/>
        </w:rPr>
        <w:t>Глава муни</w:t>
      </w:r>
      <w:r w:rsidR="001113F3">
        <w:rPr>
          <w:sz w:val="28"/>
          <w:szCs w:val="28"/>
        </w:rPr>
        <w:t xml:space="preserve">ципального образования </w:t>
      </w:r>
      <w:r w:rsidR="001113F3">
        <w:rPr>
          <w:sz w:val="28"/>
          <w:szCs w:val="28"/>
        </w:rPr>
        <w:tab/>
      </w:r>
      <w:r w:rsidR="001113F3">
        <w:rPr>
          <w:sz w:val="28"/>
          <w:szCs w:val="28"/>
        </w:rPr>
        <w:tab/>
      </w:r>
      <w:r w:rsidR="001113F3">
        <w:rPr>
          <w:sz w:val="28"/>
          <w:szCs w:val="28"/>
        </w:rPr>
        <w:tab/>
      </w:r>
      <w:r w:rsidR="008F1176" w:rsidRPr="001113F3">
        <w:rPr>
          <w:sz w:val="28"/>
          <w:szCs w:val="28"/>
        </w:rPr>
        <w:t xml:space="preserve">             </w:t>
      </w:r>
      <w:r w:rsidR="006719E9" w:rsidRPr="001113F3">
        <w:rPr>
          <w:sz w:val="28"/>
          <w:szCs w:val="28"/>
        </w:rPr>
        <w:t>С.А. Приходько</w:t>
      </w:r>
      <w:r w:rsidR="00997F07" w:rsidRPr="001113F3">
        <w:rPr>
          <w:sz w:val="28"/>
          <w:szCs w:val="28"/>
        </w:rPr>
        <w:t xml:space="preserve"> </w:t>
      </w:r>
    </w:p>
    <w:sectPr w:rsidR="006B2085" w:rsidRPr="001113F3" w:rsidSect="008F1176">
      <w:footerReference w:type="default" r:id="rId8"/>
      <w:headerReference w:type="first" r:id="rId9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84" w:rsidRDefault="00C67984" w:rsidP="005A6527">
      <w:r>
        <w:separator/>
      </w:r>
    </w:p>
  </w:endnote>
  <w:endnote w:type="continuationSeparator" w:id="0">
    <w:p w:rsidR="00C67984" w:rsidRDefault="00C67984" w:rsidP="005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CE" w:rsidRPr="008F1176" w:rsidRDefault="00E444B3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00BC7">
      <w:rPr>
        <w:noProof/>
      </w:rPr>
      <w:t>2</w:t>
    </w:r>
    <w:r>
      <w:fldChar w:fldCharType="end"/>
    </w:r>
  </w:p>
  <w:p w:rsidR="00717ACE" w:rsidRDefault="00C679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84" w:rsidRDefault="00C67984" w:rsidP="005A6527">
      <w:r>
        <w:separator/>
      </w:r>
    </w:p>
  </w:footnote>
  <w:footnote w:type="continuationSeparator" w:id="0">
    <w:p w:rsidR="00C67984" w:rsidRDefault="00C67984" w:rsidP="005A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27" w:rsidRPr="005A6527" w:rsidRDefault="005A6527" w:rsidP="005A6527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103F7"/>
    <w:multiLevelType w:val="hybridMultilevel"/>
    <w:tmpl w:val="D9BC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7"/>
    <w:rsid w:val="00015F97"/>
    <w:rsid w:val="001054AE"/>
    <w:rsid w:val="001113F3"/>
    <w:rsid w:val="004D17A0"/>
    <w:rsid w:val="005A6527"/>
    <w:rsid w:val="006719E9"/>
    <w:rsid w:val="006B2085"/>
    <w:rsid w:val="008B3AA2"/>
    <w:rsid w:val="008C461E"/>
    <w:rsid w:val="008F1176"/>
    <w:rsid w:val="00997F07"/>
    <w:rsid w:val="00A00BC7"/>
    <w:rsid w:val="00A50D9B"/>
    <w:rsid w:val="00AD07CF"/>
    <w:rsid w:val="00C67984"/>
    <w:rsid w:val="00E444B3"/>
    <w:rsid w:val="00EF08D5"/>
    <w:rsid w:val="00F32B45"/>
    <w:rsid w:val="00F94DC6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83FF-9627-4865-9C40-C8ED342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527"/>
    <w:pPr>
      <w:jc w:val="both"/>
    </w:pPr>
  </w:style>
  <w:style w:type="character" w:customStyle="1" w:styleId="a4">
    <w:name w:val="Основной текст Знак"/>
    <w:basedOn w:val="a0"/>
    <w:link w:val="a3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65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6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A6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2023-03-17T14:00:00Z</cp:lastPrinted>
  <dcterms:created xsi:type="dcterms:W3CDTF">2021-04-13T13:48:00Z</dcterms:created>
  <dcterms:modified xsi:type="dcterms:W3CDTF">2024-03-01T08:31:00Z</dcterms:modified>
</cp:coreProperties>
</file>