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F7" w:rsidRPr="00B13015" w:rsidRDefault="00A41EF7" w:rsidP="00A41EF7">
      <w:pPr>
        <w:spacing w:after="304" w:line="232" w:lineRule="auto"/>
        <w:ind w:right="134" w:firstLine="337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13015">
        <w:rPr>
          <w:b/>
          <w:sz w:val="28"/>
          <w:szCs w:val="28"/>
          <w:lang w:val="ru-RU"/>
        </w:rPr>
        <w:t>Отчет главы муниципального образования Тельмановское сельское поселение Тосненского района Ленинградской области о проделанной работе за 2023 год</w:t>
      </w:r>
    </w:p>
    <w:p w:rsidR="00A41EF7" w:rsidRPr="005F6351" w:rsidRDefault="00A41EF7" w:rsidP="00A41EF7">
      <w:pPr>
        <w:spacing w:after="263" w:line="259" w:lineRule="auto"/>
        <w:ind w:left="106" w:firstLine="562"/>
        <w:jc w:val="center"/>
        <w:rPr>
          <w:sz w:val="28"/>
          <w:szCs w:val="28"/>
          <w:lang w:val="ru-RU"/>
        </w:rPr>
      </w:pPr>
      <w:r w:rsidRPr="005F6351">
        <w:rPr>
          <w:sz w:val="28"/>
          <w:szCs w:val="28"/>
          <w:lang w:val="ru-RU"/>
        </w:rPr>
        <w:t>Уважаемые Коллеги!</w:t>
      </w:r>
    </w:p>
    <w:p w:rsidR="00A41EF7" w:rsidRPr="005F6351" w:rsidRDefault="00A41EF7" w:rsidP="00A41EF7">
      <w:pPr>
        <w:spacing w:after="19" w:line="247" w:lineRule="auto"/>
        <w:ind w:left="96" w:right="100" w:firstLine="571"/>
        <w:rPr>
          <w:sz w:val="28"/>
          <w:szCs w:val="28"/>
          <w:lang w:val="ru-RU"/>
        </w:rPr>
      </w:pPr>
      <w:r w:rsidRPr="005F6351">
        <w:rPr>
          <w:sz w:val="28"/>
          <w:szCs w:val="28"/>
          <w:lang w:val="ru-RU"/>
        </w:rPr>
        <w:t xml:space="preserve">В соответствии с федеральным законодательством, Уставом поселения, п. 6 </w:t>
      </w:r>
      <w:r>
        <w:rPr>
          <w:sz w:val="28"/>
          <w:szCs w:val="28"/>
          <w:lang w:val="ru-RU"/>
        </w:rPr>
        <w:t>решени</w:t>
      </w:r>
      <w:r w:rsidRPr="005F635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№22</w:t>
      </w:r>
      <w:r w:rsidRPr="005F6351">
        <w:rPr>
          <w:sz w:val="28"/>
          <w:szCs w:val="28"/>
          <w:lang w:val="ru-RU"/>
        </w:rPr>
        <w:t xml:space="preserve">5 от 22.09.2021 года «Об утверждении порядка заслушивания ежегодных отчетов главы МО и главы администрации МО» докладываю Вам о результатах деятельности главы МО </w:t>
      </w:r>
      <w:proofErr w:type="spellStart"/>
      <w:r w:rsidRPr="005F6351">
        <w:rPr>
          <w:sz w:val="28"/>
          <w:szCs w:val="28"/>
          <w:lang w:val="ru-RU"/>
        </w:rPr>
        <w:t>Тельмановского</w:t>
      </w:r>
      <w:proofErr w:type="spellEnd"/>
      <w:r w:rsidRPr="005F6351">
        <w:rPr>
          <w:sz w:val="28"/>
          <w:szCs w:val="28"/>
          <w:lang w:val="ru-RU"/>
        </w:rPr>
        <w:t xml:space="preserve"> сельского поселения.</w:t>
      </w:r>
    </w:p>
    <w:p w:rsidR="00A41EF7" w:rsidRPr="00862D3D" w:rsidRDefault="00A41EF7" w:rsidP="00A41EF7">
      <w:pPr>
        <w:spacing w:after="0" w:line="240" w:lineRule="auto"/>
        <w:ind w:left="0" w:firstLine="709"/>
        <w:rPr>
          <w:rFonts w:eastAsia="Calibri"/>
          <w:color w:val="auto"/>
          <w:sz w:val="28"/>
          <w:szCs w:val="28"/>
          <w:lang w:val="ru-RU"/>
        </w:rPr>
      </w:pPr>
      <w:r w:rsidRPr="00862D3D">
        <w:rPr>
          <w:rFonts w:eastAsia="Calibri"/>
          <w:color w:val="auto"/>
          <w:sz w:val="28"/>
          <w:szCs w:val="28"/>
          <w:lang w:val="ru-RU"/>
        </w:rPr>
        <w:t>Организационная структура органов местного самоуправления включает в себя</w:t>
      </w:r>
      <w:r w:rsidRPr="005F6351">
        <w:rPr>
          <w:rFonts w:eastAsia="Calibri"/>
          <w:color w:val="auto"/>
          <w:sz w:val="28"/>
          <w:szCs w:val="28"/>
          <w:lang w:val="ru-RU"/>
        </w:rPr>
        <w:t>:</w:t>
      </w:r>
      <w:r w:rsidRPr="00862D3D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A41EF7" w:rsidRPr="00862D3D" w:rsidRDefault="00A41EF7" w:rsidP="00A41EF7">
      <w:pPr>
        <w:spacing w:after="0" w:line="240" w:lineRule="auto"/>
        <w:ind w:left="0" w:firstLine="709"/>
        <w:rPr>
          <w:rFonts w:eastAsia="Calibri"/>
          <w:color w:val="auto"/>
          <w:sz w:val="28"/>
          <w:szCs w:val="28"/>
          <w:lang w:val="ru-RU"/>
        </w:rPr>
      </w:pPr>
      <w:r w:rsidRPr="00862D3D">
        <w:rPr>
          <w:rFonts w:eastAsia="Calibri"/>
          <w:color w:val="auto"/>
          <w:sz w:val="28"/>
          <w:szCs w:val="28"/>
          <w:lang w:val="ru-RU"/>
        </w:rPr>
        <w:t xml:space="preserve">- Совет депутатов Совета депутатов МО Тельмановское СП Тосненского района </w:t>
      </w:r>
      <w:r w:rsidRPr="005F6351">
        <w:rPr>
          <w:rFonts w:eastAsia="Calibri"/>
          <w:color w:val="auto"/>
          <w:sz w:val="28"/>
          <w:szCs w:val="28"/>
          <w:lang w:val="ru-RU"/>
        </w:rPr>
        <w:t xml:space="preserve">Ленинградской области </w:t>
      </w:r>
    </w:p>
    <w:p w:rsidR="00A41EF7" w:rsidRPr="00862D3D" w:rsidRDefault="00A41EF7" w:rsidP="00A41EF7">
      <w:pPr>
        <w:spacing w:after="0" w:line="240" w:lineRule="auto"/>
        <w:ind w:left="0" w:firstLine="709"/>
        <w:rPr>
          <w:rFonts w:eastAsia="Calibri"/>
          <w:color w:val="auto"/>
          <w:sz w:val="28"/>
          <w:szCs w:val="28"/>
          <w:lang w:val="ru-RU"/>
        </w:rPr>
      </w:pPr>
      <w:r w:rsidRPr="005F6351">
        <w:rPr>
          <w:rFonts w:eastAsia="Calibri"/>
          <w:color w:val="auto"/>
          <w:sz w:val="28"/>
          <w:szCs w:val="28"/>
          <w:lang w:val="ru-RU"/>
        </w:rPr>
        <w:t>-  Администрацию</w:t>
      </w:r>
      <w:r w:rsidRPr="00862D3D">
        <w:rPr>
          <w:rFonts w:eastAsia="Calibri"/>
          <w:color w:val="auto"/>
          <w:sz w:val="28"/>
          <w:szCs w:val="28"/>
          <w:lang w:val="ru-RU"/>
        </w:rPr>
        <w:t xml:space="preserve"> МО Тельмановское СП Тосненского района Ленинградской области </w:t>
      </w:r>
    </w:p>
    <w:p w:rsidR="00A41EF7" w:rsidRPr="00862D3D" w:rsidRDefault="00A41EF7" w:rsidP="00A41EF7">
      <w:pPr>
        <w:spacing w:after="0" w:line="240" w:lineRule="auto"/>
        <w:ind w:left="0" w:firstLine="709"/>
        <w:rPr>
          <w:rFonts w:eastAsia="Calibri"/>
          <w:color w:val="auto"/>
          <w:sz w:val="28"/>
          <w:szCs w:val="28"/>
          <w:lang w:val="ru-RU"/>
        </w:rPr>
      </w:pPr>
      <w:r w:rsidRPr="00862D3D">
        <w:rPr>
          <w:rFonts w:eastAsia="Calibri"/>
          <w:color w:val="auto"/>
          <w:sz w:val="28"/>
          <w:szCs w:val="28"/>
          <w:lang w:val="ru-RU"/>
        </w:rPr>
        <w:t>В свою очередь Администрация МО Тельмановское СП имеет подведомственное муниципальное казённое учреждение культуры МКУ «</w:t>
      </w:r>
      <w:proofErr w:type="spellStart"/>
      <w:r w:rsidRPr="00862D3D">
        <w:rPr>
          <w:rFonts w:eastAsia="Calibri"/>
          <w:color w:val="auto"/>
          <w:sz w:val="28"/>
          <w:szCs w:val="28"/>
          <w:lang w:val="ru-RU"/>
        </w:rPr>
        <w:t>Тельмановский</w:t>
      </w:r>
      <w:proofErr w:type="spellEnd"/>
      <w:r w:rsidRPr="00862D3D">
        <w:rPr>
          <w:rFonts w:eastAsia="Calibri"/>
          <w:color w:val="auto"/>
          <w:sz w:val="28"/>
          <w:szCs w:val="28"/>
          <w:lang w:val="ru-RU"/>
        </w:rPr>
        <w:t xml:space="preserve"> сельский Дом культуры»</w:t>
      </w:r>
    </w:p>
    <w:p w:rsidR="00A41EF7" w:rsidRPr="005F6351" w:rsidRDefault="00A41EF7" w:rsidP="00A41EF7">
      <w:pPr>
        <w:spacing w:after="0" w:line="240" w:lineRule="auto"/>
        <w:ind w:left="0" w:firstLine="709"/>
        <w:rPr>
          <w:rFonts w:eastAsia="Calibri"/>
          <w:color w:val="auto"/>
          <w:sz w:val="28"/>
          <w:szCs w:val="28"/>
          <w:lang w:val="ru-RU"/>
        </w:rPr>
      </w:pPr>
      <w:r w:rsidRPr="00862D3D">
        <w:rPr>
          <w:rFonts w:eastAsia="Calibri"/>
          <w:color w:val="auto"/>
          <w:sz w:val="28"/>
          <w:szCs w:val="28"/>
          <w:lang w:val="ru-RU"/>
        </w:rPr>
        <w:t>Кроме того, в МО Тельм</w:t>
      </w:r>
      <w:r>
        <w:rPr>
          <w:rFonts w:eastAsia="Calibri"/>
          <w:color w:val="auto"/>
          <w:sz w:val="28"/>
          <w:szCs w:val="28"/>
          <w:lang w:val="ru-RU"/>
        </w:rPr>
        <w:t>ан</w:t>
      </w:r>
      <w:r w:rsidRPr="00862D3D">
        <w:rPr>
          <w:rFonts w:eastAsia="Calibri"/>
          <w:color w:val="auto"/>
          <w:sz w:val="28"/>
          <w:szCs w:val="28"/>
          <w:lang w:val="ru-RU"/>
        </w:rPr>
        <w:t>овское СП имеется Муниципальное унитарное предприятие муниципального образования Тельмановское сельское поселение Тосненского района Ленинградской области "ЗЕЛЕНЫЙ ГОРОД", которое осуществляет свою деятельность с 18.12.2015 года.</w:t>
      </w:r>
    </w:p>
    <w:p w:rsidR="00A41EF7" w:rsidRPr="00862D3D" w:rsidRDefault="00A41EF7" w:rsidP="00A41EF7">
      <w:pPr>
        <w:spacing w:after="0" w:line="240" w:lineRule="auto"/>
        <w:rPr>
          <w:rFonts w:eastAsia="Calibri"/>
          <w:color w:val="auto"/>
          <w:sz w:val="28"/>
          <w:szCs w:val="28"/>
          <w:lang w:val="ru-RU"/>
        </w:rPr>
      </w:pPr>
      <w:r w:rsidRPr="005F6351">
        <w:rPr>
          <w:rFonts w:eastAsia="Calibri"/>
          <w:color w:val="auto"/>
          <w:sz w:val="28"/>
          <w:szCs w:val="28"/>
          <w:lang w:val="ru-RU"/>
        </w:rPr>
        <w:tab/>
        <w:t>Высшим должностным лицом в МО является глава муниципалитета, он же согласно Уставу возглавляет местный совет депутатов, являясь его председателем. Главой админи</w:t>
      </w:r>
      <w:r>
        <w:rPr>
          <w:rFonts w:eastAsia="Calibri"/>
          <w:color w:val="auto"/>
          <w:sz w:val="28"/>
          <w:szCs w:val="28"/>
          <w:lang w:val="ru-RU"/>
        </w:rPr>
        <w:t xml:space="preserve">страции </w:t>
      </w:r>
      <w:r w:rsidRPr="005F6351">
        <w:rPr>
          <w:rFonts w:eastAsia="Calibri"/>
          <w:color w:val="auto"/>
          <w:sz w:val="28"/>
          <w:szCs w:val="28"/>
          <w:lang w:val="ru-RU"/>
        </w:rPr>
        <w:t xml:space="preserve">является </w:t>
      </w:r>
      <w:r>
        <w:rPr>
          <w:rFonts w:eastAsia="Calibri"/>
          <w:color w:val="auto"/>
          <w:sz w:val="28"/>
          <w:szCs w:val="28"/>
          <w:lang w:val="ru-RU"/>
        </w:rPr>
        <w:t>Оксана Алексеевна Крюкова</w:t>
      </w:r>
      <w:r w:rsidRPr="005F6351">
        <w:rPr>
          <w:rFonts w:eastAsia="Calibri"/>
          <w:color w:val="auto"/>
          <w:sz w:val="28"/>
          <w:szCs w:val="28"/>
          <w:lang w:val="ru-RU"/>
        </w:rPr>
        <w:t>, работа которо</w:t>
      </w:r>
      <w:r>
        <w:rPr>
          <w:rFonts w:eastAsia="Calibri"/>
          <w:color w:val="auto"/>
          <w:sz w:val="28"/>
          <w:szCs w:val="28"/>
          <w:lang w:val="ru-RU"/>
        </w:rPr>
        <w:t>й</w:t>
      </w:r>
      <w:r w:rsidRPr="005F6351">
        <w:rPr>
          <w:rFonts w:eastAsia="Calibri"/>
          <w:color w:val="auto"/>
          <w:sz w:val="28"/>
          <w:szCs w:val="28"/>
          <w:lang w:val="ru-RU"/>
        </w:rPr>
        <w:t xml:space="preserve"> подотчетна совету депутатов. О работе администрации и подведомственных учреждений </w:t>
      </w:r>
      <w:r>
        <w:rPr>
          <w:rFonts w:eastAsia="Calibri"/>
          <w:color w:val="auto"/>
          <w:sz w:val="28"/>
          <w:szCs w:val="28"/>
          <w:lang w:val="ru-RU"/>
        </w:rPr>
        <w:t>ею</w:t>
      </w:r>
      <w:r w:rsidRPr="005F6351">
        <w:rPr>
          <w:rFonts w:eastAsia="Calibri"/>
          <w:color w:val="auto"/>
          <w:sz w:val="28"/>
          <w:szCs w:val="28"/>
          <w:lang w:val="ru-RU"/>
        </w:rPr>
        <w:t xml:space="preserve"> будет доложено самостоятельно. </w:t>
      </w:r>
    </w:p>
    <w:p w:rsidR="00A41EF7" w:rsidRPr="005F6351" w:rsidRDefault="00A41EF7" w:rsidP="00A41EF7">
      <w:pPr>
        <w:spacing w:after="19" w:line="247" w:lineRule="auto"/>
        <w:ind w:left="23" w:right="100" w:firstLine="571"/>
        <w:rPr>
          <w:sz w:val="28"/>
          <w:szCs w:val="28"/>
          <w:lang w:val="ru-RU"/>
        </w:rPr>
      </w:pPr>
      <w:r w:rsidRPr="005F6351">
        <w:rPr>
          <w:sz w:val="28"/>
          <w:szCs w:val="28"/>
          <w:lang w:val="ru-RU"/>
        </w:rPr>
        <w:t>Я же остановлюсь на основных моментах работы главы МО и совета депутатов.</w:t>
      </w:r>
    </w:p>
    <w:p w:rsidR="00A41EF7" w:rsidRPr="005F6351" w:rsidRDefault="00A41EF7" w:rsidP="00A41EF7">
      <w:pPr>
        <w:spacing w:after="19" w:line="247" w:lineRule="auto"/>
        <w:ind w:left="23" w:right="100" w:firstLine="571"/>
        <w:rPr>
          <w:sz w:val="28"/>
          <w:szCs w:val="28"/>
          <w:lang w:val="ru-RU"/>
        </w:rPr>
      </w:pPr>
      <w:r w:rsidRPr="005F6351">
        <w:rPr>
          <w:sz w:val="28"/>
          <w:szCs w:val="28"/>
          <w:lang w:val="ru-RU"/>
        </w:rPr>
        <w:t xml:space="preserve">  Так на территории </w:t>
      </w:r>
      <w:proofErr w:type="spellStart"/>
      <w:r w:rsidRPr="005F6351">
        <w:rPr>
          <w:sz w:val="28"/>
          <w:szCs w:val="28"/>
          <w:lang w:val="ru-RU"/>
        </w:rPr>
        <w:t>Тельмановского</w:t>
      </w:r>
      <w:proofErr w:type="spellEnd"/>
      <w:r w:rsidRPr="005F6351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с 2022 года избран депутатский корпус 5</w:t>
      </w:r>
      <w:r w:rsidRPr="005F6351">
        <w:rPr>
          <w:sz w:val="28"/>
          <w:szCs w:val="28"/>
          <w:lang w:val="ru-RU"/>
        </w:rPr>
        <w:t xml:space="preserve"> созыва</w:t>
      </w:r>
      <w:r>
        <w:rPr>
          <w:sz w:val="28"/>
          <w:szCs w:val="28"/>
          <w:lang w:val="ru-RU"/>
        </w:rPr>
        <w:t>.</w:t>
      </w:r>
      <w:r w:rsidRPr="005F6351">
        <w:rPr>
          <w:sz w:val="28"/>
          <w:szCs w:val="28"/>
          <w:lang w:val="ru-RU"/>
        </w:rPr>
        <w:t xml:space="preserve"> Уставная численность 15 депутатов, </w:t>
      </w:r>
      <w:r>
        <w:rPr>
          <w:sz w:val="28"/>
          <w:szCs w:val="28"/>
          <w:lang w:val="ru-RU"/>
        </w:rPr>
        <w:t>14</w:t>
      </w:r>
      <w:r w:rsidRPr="005F6351">
        <w:rPr>
          <w:sz w:val="28"/>
          <w:szCs w:val="28"/>
          <w:lang w:val="ru-RU"/>
        </w:rPr>
        <w:t xml:space="preserve"> из которых сторонники или члены партии «Единая Россия», один депутат член партии «</w:t>
      </w:r>
      <w:r>
        <w:rPr>
          <w:sz w:val="28"/>
          <w:szCs w:val="28"/>
          <w:lang w:val="ru-RU"/>
        </w:rPr>
        <w:t>КПРФ</w:t>
      </w:r>
      <w:r w:rsidRPr="005F6351">
        <w:rPr>
          <w:sz w:val="28"/>
          <w:szCs w:val="28"/>
          <w:lang w:val="ru-RU"/>
        </w:rPr>
        <w:t xml:space="preserve">». </w:t>
      </w:r>
    </w:p>
    <w:p w:rsidR="00A41EF7" w:rsidRDefault="00A41EF7" w:rsidP="00A41EF7">
      <w:pPr>
        <w:spacing w:after="42" w:line="247" w:lineRule="auto"/>
        <w:ind w:left="23" w:right="100" w:firstLine="571"/>
        <w:rPr>
          <w:color w:val="auto"/>
          <w:sz w:val="28"/>
          <w:szCs w:val="28"/>
          <w:lang w:val="ru-RU"/>
        </w:rPr>
      </w:pPr>
      <w:r w:rsidRPr="00A816F4">
        <w:rPr>
          <w:color w:val="auto"/>
          <w:sz w:val="28"/>
          <w:szCs w:val="28"/>
          <w:lang w:val="ru-RU"/>
        </w:rPr>
        <w:t xml:space="preserve">Главой муниципального образования </w:t>
      </w:r>
      <w:r>
        <w:rPr>
          <w:color w:val="auto"/>
          <w:sz w:val="28"/>
          <w:szCs w:val="28"/>
          <w:lang w:val="ru-RU"/>
        </w:rPr>
        <w:t xml:space="preserve">в </w:t>
      </w:r>
      <w:r w:rsidRPr="00A816F4">
        <w:rPr>
          <w:color w:val="auto"/>
          <w:sz w:val="28"/>
          <w:szCs w:val="28"/>
          <w:lang w:val="ru-RU"/>
        </w:rPr>
        <w:t>202</w:t>
      </w:r>
      <w:r>
        <w:rPr>
          <w:color w:val="auto"/>
          <w:sz w:val="28"/>
          <w:szCs w:val="28"/>
          <w:lang w:val="ru-RU"/>
        </w:rPr>
        <w:t>3</w:t>
      </w:r>
      <w:r w:rsidRPr="00A816F4">
        <w:rPr>
          <w:color w:val="auto"/>
          <w:sz w:val="28"/>
          <w:szCs w:val="28"/>
          <w:lang w:val="ru-RU"/>
        </w:rPr>
        <w:t xml:space="preserve"> году являлся </w:t>
      </w:r>
      <w:r>
        <w:rPr>
          <w:color w:val="auto"/>
          <w:sz w:val="28"/>
          <w:szCs w:val="28"/>
          <w:lang w:val="ru-RU"/>
        </w:rPr>
        <w:t>Приходько С.А.</w:t>
      </w:r>
      <w:r w:rsidRPr="00A816F4">
        <w:rPr>
          <w:color w:val="auto"/>
          <w:sz w:val="28"/>
          <w:szCs w:val="28"/>
          <w:lang w:val="ru-RU"/>
        </w:rPr>
        <w:t xml:space="preserve">, заместителем председателя совета депутатов </w:t>
      </w:r>
      <w:r>
        <w:rPr>
          <w:color w:val="auto"/>
          <w:sz w:val="28"/>
          <w:szCs w:val="28"/>
          <w:lang w:val="ru-RU"/>
        </w:rPr>
        <w:t xml:space="preserve">- </w:t>
      </w:r>
      <w:r w:rsidRPr="00A816F4">
        <w:rPr>
          <w:color w:val="auto"/>
          <w:sz w:val="28"/>
          <w:szCs w:val="28"/>
          <w:lang w:val="ru-RU"/>
        </w:rPr>
        <w:t>Парфёнов В.А.</w:t>
      </w:r>
    </w:p>
    <w:p w:rsidR="00A41EF7" w:rsidRPr="00A816F4" w:rsidRDefault="00A41EF7" w:rsidP="00A41EF7">
      <w:pPr>
        <w:spacing w:after="42" w:line="247" w:lineRule="auto"/>
        <w:ind w:left="23" w:right="100" w:firstLine="571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Важно отметить, что совет </w:t>
      </w:r>
      <w:proofErr w:type="gramStart"/>
      <w:r>
        <w:rPr>
          <w:color w:val="auto"/>
          <w:sz w:val="28"/>
          <w:szCs w:val="28"/>
          <w:lang w:val="ru-RU"/>
        </w:rPr>
        <w:t>депутатов</w:t>
      </w:r>
      <w:proofErr w:type="gramEnd"/>
      <w:r>
        <w:rPr>
          <w:color w:val="auto"/>
          <w:sz w:val="28"/>
          <w:szCs w:val="28"/>
          <w:lang w:val="ru-RU"/>
        </w:rPr>
        <w:t xml:space="preserve"> как и в предыдущем году в полном составе работает на непостоянной основе, в том числе и глава муниципального образования. Бюджетные средства на обеспечение деятельности Совета депутатов не используются.</w:t>
      </w:r>
    </w:p>
    <w:p w:rsidR="00A41EF7" w:rsidRPr="005F6351" w:rsidRDefault="00292307" w:rsidP="00A41EF7">
      <w:pPr>
        <w:spacing w:after="48" w:line="247" w:lineRule="auto"/>
        <w:ind w:left="23" w:right="100" w:firstLine="57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Депутатами</w:t>
      </w:r>
      <w:r w:rsidR="00A41EF7" w:rsidRPr="005F6351">
        <w:rPr>
          <w:sz w:val="28"/>
          <w:szCs w:val="28"/>
          <w:lang w:val="ru-RU"/>
        </w:rPr>
        <w:t xml:space="preserve"> </w:t>
      </w:r>
      <w:r w:rsidR="00A41EF7">
        <w:rPr>
          <w:sz w:val="28"/>
          <w:szCs w:val="28"/>
          <w:lang w:val="ru-RU"/>
        </w:rPr>
        <w:t>за 2023</w:t>
      </w:r>
      <w:r w:rsidR="00A41EF7" w:rsidRPr="005F6351">
        <w:rPr>
          <w:sz w:val="28"/>
          <w:szCs w:val="28"/>
          <w:lang w:val="ru-RU"/>
        </w:rPr>
        <w:t xml:space="preserve"> год проведено </w:t>
      </w:r>
      <w:r w:rsidR="00EA7437" w:rsidRPr="00EA7437">
        <w:rPr>
          <w:sz w:val="28"/>
          <w:szCs w:val="28"/>
          <w:lang w:val="ru-RU"/>
        </w:rPr>
        <w:t>9 заседаний и принято 36 решений</w:t>
      </w:r>
      <w:r w:rsidR="00A41EF7" w:rsidRPr="00EA7437">
        <w:rPr>
          <w:sz w:val="28"/>
          <w:szCs w:val="28"/>
          <w:lang w:val="ru-RU"/>
        </w:rPr>
        <w:t>.</w:t>
      </w:r>
      <w:r w:rsidR="00A41EF7" w:rsidRPr="005F6351">
        <w:rPr>
          <w:sz w:val="28"/>
          <w:szCs w:val="28"/>
          <w:lang w:val="ru-RU"/>
        </w:rPr>
        <w:t xml:space="preserve"> </w:t>
      </w:r>
    </w:p>
    <w:p w:rsidR="00A41EF7" w:rsidRPr="00D16DC8" w:rsidRDefault="00A04CA3" w:rsidP="00A41EF7">
      <w:pPr>
        <w:shd w:val="clear" w:color="auto" w:fill="FFFFFF"/>
        <w:spacing w:after="0" w:line="240" w:lineRule="auto"/>
        <w:ind w:left="0" w:firstLine="594"/>
        <w:rPr>
          <w:sz w:val="28"/>
          <w:szCs w:val="28"/>
          <w:lang w:val="ru-RU" w:eastAsia="ru-RU"/>
        </w:rPr>
      </w:pPr>
      <w:r w:rsidRPr="00D16DC8">
        <w:rPr>
          <w:sz w:val="28"/>
          <w:szCs w:val="28"/>
          <w:lang w:val="ru-RU"/>
        </w:rPr>
        <w:lastRenderedPageBreak/>
        <w:t>Наиболее значимые из принятых</w:t>
      </w:r>
      <w:r w:rsidR="00A41EF7" w:rsidRPr="00D16DC8">
        <w:rPr>
          <w:sz w:val="28"/>
          <w:szCs w:val="28"/>
          <w:lang w:val="ru-RU"/>
        </w:rPr>
        <w:t xml:space="preserve"> решений</w:t>
      </w:r>
      <w:r w:rsidRPr="00D16DC8">
        <w:rPr>
          <w:sz w:val="28"/>
          <w:szCs w:val="28"/>
          <w:lang w:val="ru-RU"/>
        </w:rPr>
        <w:t xml:space="preserve"> –</w:t>
      </w:r>
      <w:r w:rsidR="00A41EF7" w:rsidRPr="00D16DC8">
        <w:rPr>
          <w:sz w:val="28"/>
          <w:szCs w:val="28"/>
          <w:lang w:val="ru-RU"/>
        </w:rPr>
        <w:t xml:space="preserve"> это решения об утверждении отчетов главы </w:t>
      </w:r>
      <w:r w:rsidRPr="00D16DC8">
        <w:rPr>
          <w:sz w:val="28"/>
          <w:szCs w:val="28"/>
          <w:lang w:val="ru-RU"/>
        </w:rPr>
        <w:t>администрации и главы МО за 2022</w:t>
      </w:r>
      <w:r w:rsidR="00A41EF7" w:rsidRPr="00D16DC8">
        <w:rPr>
          <w:sz w:val="28"/>
          <w:szCs w:val="28"/>
          <w:lang w:val="ru-RU"/>
        </w:rPr>
        <w:t xml:space="preserve"> год, которыми</w:t>
      </w:r>
      <w:r w:rsidRPr="00D16DC8">
        <w:rPr>
          <w:sz w:val="28"/>
          <w:szCs w:val="28"/>
          <w:lang w:val="ru-RU"/>
        </w:rPr>
        <w:t xml:space="preserve"> была признана удовлетворительной</w:t>
      </w:r>
      <w:r w:rsidR="00A41EF7" w:rsidRPr="00D16DC8">
        <w:rPr>
          <w:sz w:val="28"/>
          <w:szCs w:val="28"/>
          <w:lang w:val="ru-RU"/>
        </w:rPr>
        <w:t xml:space="preserve"> работа исполните</w:t>
      </w:r>
      <w:r w:rsidRPr="00D16DC8">
        <w:rPr>
          <w:sz w:val="28"/>
          <w:szCs w:val="28"/>
          <w:lang w:val="ru-RU"/>
        </w:rPr>
        <w:t>льной и представительной власти</w:t>
      </w:r>
      <w:r w:rsidR="00A41EF7" w:rsidRPr="00D16DC8">
        <w:rPr>
          <w:sz w:val="28"/>
          <w:szCs w:val="28"/>
          <w:lang w:val="ru-RU"/>
        </w:rPr>
        <w:t xml:space="preserve">. </w:t>
      </w:r>
    </w:p>
    <w:p w:rsidR="00A41EF7" w:rsidRPr="00292307" w:rsidRDefault="00D16DC8" w:rsidP="00A41EF7">
      <w:pPr>
        <w:shd w:val="clear" w:color="auto" w:fill="FFFFFF"/>
        <w:spacing w:after="0" w:line="240" w:lineRule="auto"/>
        <w:ind w:left="0" w:firstLine="594"/>
        <w:rPr>
          <w:sz w:val="28"/>
          <w:szCs w:val="28"/>
          <w:lang w:val="ru-RU" w:eastAsia="ru-RU"/>
        </w:rPr>
      </w:pPr>
      <w:r w:rsidRPr="00292307">
        <w:rPr>
          <w:sz w:val="28"/>
          <w:szCs w:val="28"/>
          <w:lang w:val="ru-RU" w:eastAsia="ru-RU"/>
        </w:rPr>
        <w:t>07 июля 2023</w:t>
      </w:r>
      <w:r w:rsidR="00A41EF7" w:rsidRPr="00292307">
        <w:rPr>
          <w:sz w:val="28"/>
          <w:szCs w:val="28"/>
          <w:lang w:val="ru-RU" w:eastAsia="ru-RU"/>
        </w:rPr>
        <w:t xml:space="preserve"> года совет депутатов принял решение </w:t>
      </w:r>
      <w:r w:rsidRPr="00292307">
        <w:rPr>
          <w:sz w:val="28"/>
          <w:szCs w:val="28"/>
          <w:lang w:val="ru-RU" w:eastAsia="ru-RU"/>
        </w:rPr>
        <w:t xml:space="preserve">о </w:t>
      </w:r>
      <w:r w:rsidR="00292307">
        <w:rPr>
          <w:sz w:val="28"/>
          <w:szCs w:val="28"/>
          <w:lang w:val="ru-RU" w:eastAsia="ru-RU"/>
        </w:rPr>
        <w:t>переносе</w:t>
      </w:r>
      <w:r w:rsidRPr="00292307">
        <w:rPr>
          <w:sz w:val="28"/>
          <w:szCs w:val="28"/>
          <w:lang w:val="ru-RU" w:eastAsia="ru-RU"/>
        </w:rPr>
        <w:t xml:space="preserve"> Дня </w:t>
      </w:r>
      <w:proofErr w:type="spellStart"/>
      <w:r w:rsidRPr="00292307">
        <w:rPr>
          <w:sz w:val="28"/>
          <w:szCs w:val="28"/>
          <w:lang w:val="ru-RU" w:eastAsia="ru-RU"/>
        </w:rPr>
        <w:t>Тельмановского</w:t>
      </w:r>
      <w:proofErr w:type="spellEnd"/>
      <w:r w:rsidRPr="00292307">
        <w:rPr>
          <w:sz w:val="28"/>
          <w:szCs w:val="28"/>
          <w:lang w:val="ru-RU" w:eastAsia="ru-RU"/>
        </w:rPr>
        <w:t xml:space="preserve"> сельского поселения с первой субботы октября на последнюю субботу августа, что сделало </w:t>
      </w:r>
      <w:r w:rsidR="00292307">
        <w:rPr>
          <w:sz w:val="28"/>
          <w:szCs w:val="28"/>
          <w:lang w:val="ru-RU" w:eastAsia="ru-RU"/>
        </w:rPr>
        <w:t>празднования</w:t>
      </w:r>
      <w:r w:rsidRPr="00292307">
        <w:rPr>
          <w:sz w:val="28"/>
          <w:szCs w:val="28"/>
          <w:lang w:val="ru-RU" w:eastAsia="ru-RU"/>
        </w:rPr>
        <w:t xml:space="preserve"> еще более теплыми и яркими</w:t>
      </w:r>
      <w:r w:rsidR="00A41EF7" w:rsidRPr="00292307">
        <w:rPr>
          <w:sz w:val="28"/>
          <w:szCs w:val="28"/>
          <w:lang w:val="ru-RU" w:eastAsia="ru-RU"/>
        </w:rPr>
        <w:t>.</w:t>
      </w:r>
    </w:p>
    <w:p w:rsidR="00A41EF7" w:rsidRPr="00C00330" w:rsidRDefault="00292307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>Также б</w:t>
      </w:r>
      <w:r w:rsidR="00A41EF7" w:rsidRPr="00C00330">
        <w:rPr>
          <w:sz w:val="28"/>
          <w:szCs w:val="28"/>
          <w:lang w:val="ru-RU" w:eastAsia="ru-RU"/>
        </w:rPr>
        <w:t xml:space="preserve">ыли приняты следующие важные НПА: </w:t>
      </w:r>
    </w:p>
    <w:p w:rsidR="00A41EF7" w:rsidRDefault="00A41EF7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 xml:space="preserve">- </w:t>
      </w:r>
      <w:r w:rsidR="009A163D" w:rsidRPr="009A163D">
        <w:rPr>
          <w:sz w:val="28"/>
          <w:szCs w:val="28"/>
          <w:lang w:val="ru-RU" w:eastAsia="ru-RU"/>
        </w:rPr>
        <w:t>«Об утверждении Положения о порядке привлечения и расходования добровольных пожертвований физических и юридических лиц в муниципальном образовании Тельмановское сельское поселение Тосненского района Ленинградской области»</w:t>
      </w:r>
      <w:r w:rsidR="009A163D">
        <w:rPr>
          <w:sz w:val="28"/>
          <w:szCs w:val="28"/>
          <w:lang w:val="ru-RU" w:eastAsia="ru-RU"/>
        </w:rPr>
        <w:t>;</w:t>
      </w:r>
    </w:p>
    <w:p w:rsidR="009A163D" w:rsidRPr="009A163D" w:rsidRDefault="009A163D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9A163D">
        <w:rPr>
          <w:sz w:val="28"/>
          <w:szCs w:val="28"/>
          <w:lang w:val="ru-RU" w:eastAsia="ru-RU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>
        <w:rPr>
          <w:sz w:val="28"/>
          <w:szCs w:val="28"/>
          <w:lang w:val="ru-RU" w:eastAsia="ru-RU"/>
        </w:rPr>
        <w:t>;</w:t>
      </w:r>
    </w:p>
    <w:p w:rsidR="00A41EF7" w:rsidRPr="00C00330" w:rsidRDefault="00292307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 xml:space="preserve">- </w:t>
      </w:r>
      <w:r w:rsidR="00A41EF7" w:rsidRPr="00C00330">
        <w:rPr>
          <w:sz w:val="28"/>
          <w:szCs w:val="28"/>
          <w:lang w:val="ru-RU" w:eastAsia="ru-RU"/>
        </w:rPr>
        <w:t xml:space="preserve">«Об </w:t>
      </w:r>
      <w:r w:rsidRPr="00C00330">
        <w:rPr>
          <w:sz w:val="28"/>
          <w:szCs w:val="28"/>
          <w:lang w:val="ru-RU" w:eastAsia="ru-RU"/>
        </w:rPr>
        <w:t>утверждении Положения о самообложении граждан на территории муниципального образования Тельмановское сельское поселение Тосненского района Ленинградской области</w:t>
      </w:r>
      <w:r w:rsidR="00A41EF7" w:rsidRPr="00C00330">
        <w:rPr>
          <w:sz w:val="28"/>
          <w:szCs w:val="28"/>
          <w:lang w:val="ru-RU" w:eastAsia="ru-RU"/>
        </w:rPr>
        <w:t>»;</w:t>
      </w:r>
    </w:p>
    <w:p w:rsidR="00A04CA3" w:rsidRPr="00A04CA3" w:rsidRDefault="00A04CA3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A04CA3">
        <w:rPr>
          <w:sz w:val="28"/>
          <w:szCs w:val="28"/>
          <w:lang w:val="ru-RU" w:eastAsia="ru-RU"/>
        </w:rPr>
        <w:t>- «О внесении изменений и дополнений в Устав муниципального образования Тельмановское сельское поселение Тосненского района Ленинградской области»</w:t>
      </w:r>
      <w:r>
        <w:rPr>
          <w:sz w:val="28"/>
          <w:szCs w:val="28"/>
          <w:lang w:val="ru-RU" w:eastAsia="ru-RU"/>
        </w:rPr>
        <w:t>;</w:t>
      </w:r>
    </w:p>
    <w:p w:rsidR="00A41EF7" w:rsidRPr="00A04CA3" w:rsidRDefault="00A41EF7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A04CA3">
        <w:rPr>
          <w:sz w:val="28"/>
          <w:szCs w:val="28"/>
          <w:lang w:val="ru-RU" w:eastAsia="ru-RU"/>
        </w:rPr>
        <w:t>- «</w:t>
      </w:r>
      <w:r w:rsidR="00A04CA3" w:rsidRPr="00A04CA3">
        <w:rPr>
          <w:sz w:val="28"/>
          <w:szCs w:val="28"/>
          <w:lang w:val="ru-RU" w:eastAsia="ru-RU"/>
        </w:rPr>
        <w:t>Об утверждении Положения о муниципальном земельном контроле на территории муниципального образования Тельмановское сельское поселение Тосненского района Ленинградской области»</w:t>
      </w:r>
      <w:r w:rsidR="009A163D">
        <w:rPr>
          <w:sz w:val="28"/>
          <w:szCs w:val="28"/>
          <w:lang w:val="ru-RU" w:eastAsia="ru-RU"/>
        </w:rPr>
        <w:t>.</w:t>
      </w:r>
    </w:p>
    <w:p w:rsidR="00A41EF7" w:rsidRPr="00C00330" w:rsidRDefault="00292307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>К</w:t>
      </w:r>
      <w:r w:rsidR="00A41EF7" w:rsidRPr="00C00330">
        <w:rPr>
          <w:sz w:val="28"/>
          <w:szCs w:val="28"/>
          <w:lang w:val="ru-RU" w:eastAsia="ru-RU"/>
        </w:rPr>
        <w:t>лючевое решение было принято на последнем</w:t>
      </w:r>
      <w:r w:rsidRPr="00C00330">
        <w:rPr>
          <w:sz w:val="28"/>
          <w:szCs w:val="28"/>
          <w:lang w:val="ru-RU" w:eastAsia="ru-RU"/>
        </w:rPr>
        <w:t xml:space="preserve"> заседании совета в декабре 2023 года. Это р</w:t>
      </w:r>
      <w:r w:rsidR="00A41EF7" w:rsidRPr="00C00330">
        <w:rPr>
          <w:sz w:val="28"/>
          <w:szCs w:val="28"/>
          <w:lang w:val="ru-RU" w:eastAsia="ru-RU"/>
        </w:rPr>
        <w:t>ешение «О бюджете муниципального образования Тельмановское сельское поселение Тосненского р</w:t>
      </w:r>
      <w:r w:rsidRPr="00C00330">
        <w:rPr>
          <w:sz w:val="28"/>
          <w:szCs w:val="28"/>
          <w:lang w:val="ru-RU" w:eastAsia="ru-RU"/>
        </w:rPr>
        <w:t>айона Ленинградской области на 2024 год и на плановый период 2025</w:t>
      </w:r>
      <w:r w:rsidR="00A41EF7" w:rsidRPr="00C00330">
        <w:rPr>
          <w:sz w:val="28"/>
          <w:szCs w:val="28"/>
          <w:lang w:val="ru-RU" w:eastAsia="ru-RU"/>
        </w:rPr>
        <w:t xml:space="preserve"> и 202</w:t>
      </w:r>
      <w:r w:rsidRPr="00C00330">
        <w:rPr>
          <w:sz w:val="28"/>
          <w:szCs w:val="28"/>
          <w:lang w:val="ru-RU" w:eastAsia="ru-RU"/>
        </w:rPr>
        <w:t>6</w:t>
      </w:r>
      <w:r w:rsidR="00A41EF7" w:rsidRPr="00C00330">
        <w:rPr>
          <w:sz w:val="28"/>
          <w:szCs w:val="28"/>
          <w:lang w:val="ru-RU" w:eastAsia="ru-RU"/>
        </w:rPr>
        <w:t xml:space="preserve"> годов».</w:t>
      </w:r>
    </w:p>
    <w:p w:rsidR="00A41EF7" w:rsidRPr="00C00330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ab/>
        <w:t xml:space="preserve">Все решения, носящие </w:t>
      </w:r>
      <w:r w:rsidR="00372143">
        <w:rPr>
          <w:sz w:val="28"/>
          <w:szCs w:val="28"/>
          <w:lang w:val="ru-RU" w:eastAsia="ru-RU"/>
        </w:rPr>
        <w:t>нормативно-правовой</w:t>
      </w:r>
      <w:r w:rsidRPr="00C00330">
        <w:rPr>
          <w:sz w:val="28"/>
          <w:szCs w:val="28"/>
          <w:lang w:val="ru-RU" w:eastAsia="ru-RU"/>
        </w:rPr>
        <w:t xml:space="preserve"> характер обнародованы путем размещения в сети на официальной странице МО и газете «Тосно Тайм».  </w:t>
      </w:r>
    </w:p>
    <w:p w:rsidR="00A41EF7" w:rsidRPr="00C00330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ab/>
        <w:t xml:space="preserve">В совете депутатов действует 5 постоянных комиссий: «По бюджету и экономической политике», «По развитию физкультуры, спорта и молодежной политике», «По строительству, землеустройству, ЖКХ И ДХ», «По социальной и жилищной политике», «Комиссия по рассмотрению материалов и предложений о награждении почетным знаком «За заслуги перед МО». Все депутаты задействованы в работе комиссий. Количество заседаний -13. </w:t>
      </w:r>
    </w:p>
    <w:p w:rsidR="00A41EF7" w:rsidRPr="00C00330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ab/>
        <w:t xml:space="preserve">В совете депутатов создана фракция ВПП «Единая Россия», возглавляет фракцию Василенко Михаил Петрович. </w:t>
      </w:r>
    </w:p>
    <w:p w:rsidR="00A41EF7" w:rsidRPr="00C00330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ab/>
        <w:t xml:space="preserve">За истекший период времени по инициативе представительного органа </w:t>
      </w:r>
      <w:r w:rsidRPr="00B13015">
        <w:rPr>
          <w:sz w:val="28"/>
          <w:szCs w:val="28"/>
          <w:lang w:val="ru-RU" w:eastAsia="ru-RU"/>
        </w:rPr>
        <w:t>проведено 2 публичных слушаний</w:t>
      </w:r>
      <w:r w:rsidRPr="00C00330">
        <w:rPr>
          <w:sz w:val="28"/>
          <w:szCs w:val="28"/>
          <w:lang w:val="ru-RU" w:eastAsia="ru-RU"/>
        </w:rPr>
        <w:t xml:space="preserve">: по проекту бюджета, отчету об исполнении бюджета. </w:t>
      </w:r>
      <w:r w:rsidR="00292307" w:rsidRPr="00C00330">
        <w:rPr>
          <w:sz w:val="28"/>
          <w:szCs w:val="28"/>
          <w:lang w:val="ru-RU" w:eastAsia="ru-RU"/>
        </w:rPr>
        <w:t xml:space="preserve"> </w:t>
      </w:r>
    </w:p>
    <w:p w:rsidR="00A41EF7" w:rsidRPr="005F6351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C00330">
        <w:rPr>
          <w:sz w:val="28"/>
          <w:szCs w:val="28"/>
          <w:lang w:val="ru-RU" w:eastAsia="ru-RU"/>
        </w:rPr>
        <w:tab/>
      </w:r>
      <w:r w:rsidR="00C00330" w:rsidRPr="00C00330">
        <w:rPr>
          <w:sz w:val="28"/>
          <w:szCs w:val="28"/>
          <w:lang w:val="ru-RU" w:eastAsia="ru-RU"/>
        </w:rPr>
        <w:tab/>
        <w:t>В 2023</w:t>
      </w:r>
      <w:r w:rsidRPr="00C00330">
        <w:rPr>
          <w:sz w:val="28"/>
          <w:szCs w:val="28"/>
          <w:lang w:val="ru-RU" w:eastAsia="ru-RU"/>
        </w:rPr>
        <w:t xml:space="preserve"> году депутатами МО для обсуждения насущных проблем и оперативного решения социально значимых вопросов использовалось несколько площадок в сети Интернет. Это </w:t>
      </w:r>
      <w:r w:rsidR="009A163D">
        <w:rPr>
          <w:sz w:val="28"/>
          <w:szCs w:val="28"/>
          <w:lang w:val="ru-RU" w:eastAsia="ru-RU"/>
        </w:rPr>
        <w:t>официальные сообщества администрации и Совета депутатов</w:t>
      </w:r>
      <w:r w:rsidRPr="00C00330">
        <w:rPr>
          <w:sz w:val="28"/>
          <w:szCs w:val="28"/>
          <w:lang w:val="ru-RU" w:eastAsia="ru-RU"/>
        </w:rPr>
        <w:t xml:space="preserve"> в социальной сети </w:t>
      </w:r>
      <w:r w:rsidR="00C00330" w:rsidRPr="00C00330">
        <w:rPr>
          <w:sz w:val="28"/>
          <w:szCs w:val="28"/>
          <w:lang w:val="ru-RU" w:eastAsia="ru-RU"/>
        </w:rPr>
        <w:t>«</w:t>
      </w:r>
      <w:proofErr w:type="spellStart"/>
      <w:r w:rsidR="00C00330" w:rsidRPr="00C00330">
        <w:rPr>
          <w:sz w:val="28"/>
          <w:szCs w:val="28"/>
          <w:lang w:val="ru-RU" w:eastAsia="ru-RU"/>
        </w:rPr>
        <w:t>Вконтакте</w:t>
      </w:r>
      <w:proofErr w:type="spellEnd"/>
      <w:r w:rsidR="00C00330" w:rsidRPr="00C00330">
        <w:rPr>
          <w:sz w:val="28"/>
          <w:szCs w:val="28"/>
          <w:lang w:val="ru-RU" w:eastAsia="ru-RU"/>
        </w:rPr>
        <w:t>»</w:t>
      </w:r>
      <w:r w:rsidRPr="00C00330">
        <w:rPr>
          <w:sz w:val="28"/>
          <w:szCs w:val="28"/>
          <w:lang w:val="ru-RU" w:eastAsia="ru-RU"/>
        </w:rPr>
        <w:t xml:space="preserve">, </w:t>
      </w:r>
      <w:r w:rsidR="009A163D">
        <w:rPr>
          <w:sz w:val="28"/>
          <w:szCs w:val="28"/>
          <w:lang w:val="ru-RU" w:eastAsia="ru-RU"/>
        </w:rPr>
        <w:t xml:space="preserve">а также </w:t>
      </w:r>
      <w:r w:rsidR="009A163D" w:rsidRPr="00C00330">
        <w:rPr>
          <w:sz w:val="28"/>
          <w:szCs w:val="28"/>
          <w:lang w:val="ru-RU" w:eastAsia="ru-RU"/>
        </w:rPr>
        <w:lastRenderedPageBreak/>
        <w:t>телеграмм</w:t>
      </w:r>
      <w:r w:rsidRPr="00C00330">
        <w:rPr>
          <w:sz w:val="28"/>
          <w:szCs w:val="28"/>
          <w:lang w:val="ru-RU" w:eastAsia="ru-RU"/>
        </w:rPr>
        <w:t xml:space="preserve"> канал. </w:t>
      </w:r>
      <w:r w:rsidR="009A163D">
        <w:rPr>
          <w:sz w:val="28"/>
          <w:szCs w:val="28"/>
          <w:lang w:val="ru-RU" w:eastAsia="ru-RU"/>
        </w:rPr>
        <w:t>В сообществах</w:t>
      </w:r>
      <w:r w:rsidRPr="00C00330">
        <w:rPr>
          <w:sz w:val="28"/>
          <w:szCs w:val="28"/>
          <w:lang w:val="ru-RU" w:eastAsia="ru-RU"/>
        </w:rPr>
        <w:t xml:space="preserve"> имеются чаты для прямого общения с населением и тематические разделы по актуальным вопросам. Дом культуры МО имеет свою персональную страничку в сети «</w:t>
      </w:r>
      <w:proofErr w:type="spellStart"/>
      <w:r w:rsidRPr="00C00330">
        <w:rPr>
          <w:sz w:val="28"/>
          <w:szCs w:val="28"/>
          <w:lang w:val="ru-RU" w:eastAsia="ru-RU"/>
        </w:rPr>
        <w:t>Вконтакте</w:t>
      </w:r>
      <w:proofErr w:type="spellEnd"/>
      <w:r w:rsidRPr="00C00330">
        <w:rPr>
          <w:sz w:val="28"/>
          <w:szCs w:val="28"/>
          <w:lang w:val="ru-RU" w:eastAsia="ru-RU"/>
        </w:rPr>
        <w:t>», где освещаются тематические вопросы о работе ДК, выступлениях коллективов и праздничных мероприятиях организованных ДК на территории МО. В качестве основного печатного издания для освещения работы представительного органа используется газета «Тосно Тайм», в которой публикуются все принятые НПА. Освещение же деятельности депутатского корпуса осуществляется в нашем периодическом издании –</w:t>
      </w:r>
      <w:r w:rsidR="00C00330" w:rsidRPr="00C00330">
        <w:rPr>
          <w:sz w:val="28"/>
          <w:szCs w:val="28"/>
          <w:lang w:val="ru-RU" w:eastAsia="ru-RU"/>
        </w:rPr>
        <w:t xml:space="preserve"> газете «Тельмана Инфо». За 2023 год вышло 4</w:t>
      </w:r>
      <w:r w:rsidRPr="00C00330">
        <w:rPr>
          <w:sz w:val="28"/>
          <w:szCs w:val="28"/>
          <w:lang w:val="ru-RU" w:eastAsia="ru-RU"/>
        </w:rPr>
        <w:t xml:space="preserve">0 номеров газеты «Тосно тайм» и </w:t>
      </w:r>
      <w:r w:rsidR="00497324">
        <w:rPr>
          <w:sz w:val="28"/>
          <w:szCs w:val="28"/>
          <w:lang w:val="ru-RU" w:eastAsia="ru-RU"/>
        </w:rPr>
        <w:t>2</w:t>
      </w:r>
      <w:r w:rsidRPr="00C00330">
        <w:rPr>
          <w:sz w:val="28"/>
          <w:szCs w:val="28"/>
          <w:lang w:val="ru-RU" w:eastAsia="ru-RU"/>
        </w:rPr>
        <w:t xml:space="preserve"> номера газеты «Тельмана инфо».</w:t>
      </w:r>
      <w:r w:rsidRPr="005F6351">
        <w:rPr>
          <w:sz w:val="28"/>
          <w:szCs w:val="28"/>
          <w:lang w:val="ru-RU" w:eastAsia="ru-RU"/>
        </w:rPr>
        <w:t xml:space="preserve"> </w:t>
      </w:r>
    </w:p>
    <w:p w:rsidR="00A41EF7" w:rsidRPr="005F6351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5F6351">
        <w:rPr>
          <w:sz w:val="28"/>
          <w:szCs w:val="28"/>
          <w:lang w:val="ru-RU" w:eastAsia="ru-RU"/>
        </w:rPr>
        <w:tab/>
        <w:t>На территории МО активно осуществля</w:t>
      </w:r>
      <w:r>
        <w:rPr>
          <w:sz w:val="28"/>
          <w:szCs w:val="28"/>
          <w:lang w:val="ru-RU" w:eastAsia="ru-RU"/>
        </w:rPr>
        <w:t>е</w:t>
      </w:r>
      <w:r w:rsidRPr="005F6351">
        <w:rPr>
          <w:sz w:val="28"/>
          <w:szCs w:val="28"/>
          <w:lang w:val="ru-RU" w:eastAsia="ru-RU"/>
        </w:rPr>
        <w:t xml:space="preserve">т свою деятельность </w:t>
      </w:r>
      <w:r>
        <w:rPr>
          <w:sz w:val="28"/>
          <w:szCs w:val="28"/>
          <w:lang w:val="ru-RU" w:eastAsia="ru-RU"/>
        </w:rPr>
        <w:t>территориальное общественное самоуправление</w:t>
      </w:r>
      <w:r w:rsidRPr="005F6351">
        <w:rPr>
          <w:sz w:val="28"/>
          <w:szCs w:val="28"/>
          <w:lang w:val="ru-RU" w:eastAsia="ru-RU"/>
        </w:rPr>
        <w:t>, в деревне Ям – Ижора имеется староста. Депутаты проводят регулярные встречи с представителями общественности.</w:t>
      </w:r>
    </w:p>
    <w:p w:rsidR="00A41EF7" w:rsidRPr="005F6351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5F6351">
        <w:rPr>
          <w:sz w:val="28"/>
          <w:szCs w:val="28"/>
          <w:lang w:val="ru-RU" w:eastAsia="ru-RU"/>
        </w:rPr>
        <w:tab/>
        <w:t>По вопросам, связанным с исполнением бюджета, бюджетным про</w:t>
      </w:r>
      <w:r>
        <w:rPr>
          <w:sz w:val="28"/>
          <w:szCs w:val="28"/>
          <w:lang w:val="ru-RU" w:eastAsia="ru-RU"/>
        </w:rPr>
        <w:t>цессом, по соглашению на 2023</w:t>
      </w:r>
      <w:r w:rsidRPr="005F6351">
        <w:rPr>
          <w:sz w:val="28"/>
          <w:szCs w:val="28"/>
          <w:lang w:val="ru-RU" w:eastAsia="ru-RU"/>
        </w:rPr>
        <w:t xml:space="preserve"> год внешний контроль за соблюдением законодательства осуществлялся КСП Тосненского района. Все замечания оперативно устранялись. Серьезных нарушений, а также фактов нецелевого использования бюджетных средств при подготовке к рассмотрению проектов решения КСП не выявлялось.</w:t>
      </w:r>
    </w:p>
    <w:p w:rsidR="00A41EF7" w:rsidRDefault="00A41EF7" w:rsidP="00A41EF7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5F6351">
        <w:rPr>
          <w:sz w:val="28"/>
          <w:szCs w:val="28"/>
          <w:lang w:val="ru-RU" w:eastAsia="ru-RU"/>
        </w:rPr>
        <w:tab/>
        <w:t xml:space="preserve">В плюсы работы совета депутатов нашего МО хотелось бы отнести ряд достигнутых целей, которые, ставит глава МО и депутатский корпус, перед администрацией муниципалитета ежегодно, а также </w:t>
      </w:r>
      <w:proofErr w:type="spellStart"/>
      <w:r w:rsidRPr="005F6351">
        <w:rPr>
          <w:sz w:val="28"/>
          <w:szCs w:val="28"/>
          <w:lang w:val="ru-RU" w:eastAsia="ru-RU"/>
        </w:rPr>
        <w:t>командно</w:t>
      </w:r>
      <w:proofErr w:type="spellEnd"/>
      <w:r w:rsidRPr="005F6351">
        <w:rPr>
          <w:sz w:val="28"/>
          <w:szCs w:val="28"/>
          <w:lang w:val="ru-RU" w:eastAsia="ru-RU"/>
        </w:rPr>
        <w:t xml:space="preserve"> способствует их достижению, проводя эти цели от жителя и избирателя к исполнителям.</w:t>
      </w:r>
    </w:p>
    <w:p w:rsidR="00A41EF7" w:rsidRPr="00DF321A" w:rsidRDefault="00A41EF7" w:rsidP="00A41EF7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DF321A">
        <w:rPr>
          <w:sz w:val="28"/>
          <w:szCs w:val="28"/>
          <w:lang w:val="ru-RU" w:eastAsia="ru-RU"/>
        </w:rPr>
        <w:t>Уважаемые коллеги, конечно</w:t>
      </w:r>
      <w:r>
        <w:rPr>
          <w:sz w:val="28"/>
          <w:szCs w:val="28"/>
          <w:lang w:val="ru-RU" w:eastAsia="ru-RU"/>
        </w:rPr>
        <w:t>,</w:t>
      </w:r>
      <w:r w:rsidRPr="00DF321A">
        <w:rPr>
          <w:sz w:val="28"/>
          <w:szCs w:val="28"/>
          <w:lang w:val="ru-RU" w:eastAsia="ru-RU"/>
        </w:rPr>
        <w:t xml:space="preserve"> в нашей работе есть и неприятные моменты. Как не хотелось бы эти факты упоминать, но придется, дабы свою работу, работу юриста совета скорректировать и не допускать нарушений впредь. </w:t>
      </w:r>
    </w:p>
    <w:p w:rsidR="00A41EF7" w:rsidRDefault="00A41EF7" w:rsidP="00616AB6">
      <w:pPr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DF321A">
        <w:rPr>
          <w:sz w:val="28"/>
          <w:szCs w:val="28"/>
          <w:lang w:val="ru-RU" w:eastAsia="ru-RU"/>
        </w:rPr>
        <w:tab/>
        <w:t>Так за период 202</w:t>
      </w:r>
      <w:r>
        <w:rPr>
          <w:sz w:val="28"/>
          <w:szCs w:val="28"/>
          <w:lang w:val="ru-RU" w:eastAsia="ru-RU"/>
        </w:rPr>
        <w:t>3</w:t>
      </w:r>
      <w:r w:rsidRPr="00DF321A">
        <w:rPr>
          <w:sz w:val="28"/>
          <w:szCs w:val="28"/>
          <w:lang w:val="ru-RU" w:eastAsia="ru-RU"/>
        </w:rPr>
        <w:t xml:space="preserve"> года в адрес Совета депутатов и главы МО поступило </w:t>
      </w:r>
      <w:r w:rsidR="00616AB6" w:rsidRPr="00616AB6">
        <w:rPr>
          <w:sz w:val="28"/>
          <w:szCs w:val="28"/>
          <w:lang w:val="ru-RU" w:eastAsia="ru-RU"/>
        </w:rPr>
        <w:t>1</w:t>
      </w:r>
      <w:r w:rsidRPr="00616AB6">
        <w:rPr>
          <w:sz w:val="28"/>
          <w:szCs w:val="28"/>
          <w:lang w:val="ru-RU" w:eastAsia="ru-RU"/>
        </w:rPr>
        <w:t xml:space="preserve"> </w:t>
      </w:r>
      <w:proofErr w:type="gramStart"/>
      <w:r w:rsidRPr="00616AB6">
        <w:rPr>
          <w:sz w:val="28"/>
          <w:szCs w:val="28"/>
          <w:lang w:val="ru-RU" w:eastAsia="ru-RU"/>
        </w:rPr>
        <w:t>протест прокурора</w:t>
      </w:r>
      <w:proofErr w:type="gramEnd"/>
      <w:r w:rsidRPr="00616AB6">
        <w:rPr>
          <w:sz w:val="28"/>
          <w:szCs w:val="28"/>
          <w:lang w:val="ru-RU" w:eastAsia="ru-RU"/>
        </w:rPr>
        <w:t xml:space="preserve"> </w:t>
      </w:r>
      <w:r w:rsidR="00616AB6" w:rsidRPr="00616AB6">
        <w:rPr>
          <w:sz w:val="28"/>
          <w:szCs w:val="28"/>
          <w:lang w:val="ru-RU" w:eastAsia="ru-RU"/>
        </w:rPr>
        <w:t>который был удовлетв</w:t>
      </w:r>
      <w:r w:rsidR="00616AB6">
        <w:rPr>
          <w:sz w:val="28"/>
          <w:szCs w:val="28"/>
          <w:lang w:val="ru-RU" w:eastAsia="ru-RU"/>
        </w:rPr>
        <w:t>о</w:t>
      </w:r>
      <w:r w:rsidR="00616AB6" w:rsidRPr="00616AB6">
        <w:rPr>
          <w:sz w:val="28"/>
          <w:szCs w:val="28"/>
          <w:lang w:val="ru-RU" w:eastAsia="ru-RU"/>
        </w:rPr>
        <w:t>рён</w:t>
      </w:r>
      <w:r w:rsidR="00D36D4B">
        <w:rPr>
          <w:sz w:val="28"/>
          <w:szCs w:val="28"/>
          <w:lang w:val="ru-RU" w:eastAsia="ru-RU"/>
        </w:rPr>
        <w:t>, что в 9 раз меньше показателей 2022 года</w:t>
      </w:r>
      <w:r w:rsidRPr="00616AB6">
        <w:rPr>
          <w:sz w:val="28"/>
          <w:szCs w:val="28"/>
          <w:lang w:val="ru-RU" w:eastAsia="ru-RU"/>
        </w:rPr>
        <w:t>.</w:t>
      </w:r>
    </w:p>
    <w:p w:rsidR="00616AB6" w:rsidRDefault="00616AB6" w:rsidP="00616AB6">
      <w:pPr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616AB6" w:rsidRDefault="00616AB6" w:rsidP="00616AB6">
      <w:pPr>
        <w:shd w:val="clear" w:color="auto" w:fill="FFFFFF"/>
        <w:spacing w:after="0" w:line="240" w:lineRule="auto"/>
        <w:ind w:left="0" w:firstLine="426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Важными и насущными вопросами для </w:t>
      </w:r>
      <w:proofErr w:type="spellStart"/>
      <w:r>
        <w:rPr>
          <w:sz w:val="28"/>
          <w:szCs w:val="28"/>
          <w:lang w:val="ru-RU" w:eastAsia="ru-RU"/>
        </w:rPr>
        <w:t>Тельмановского</w:t>
      </w:r>
      <w:proofErr w:type="spellEnd"/>
      <w:r>
        <w:rPr>
          <w:sz w:val="28"/>
          <w:szCs w:val="28"/>
          <w:lang w:val="ru-RU" w:eastAsia="ru-RU"/>
        </w:rPr>
        <w:t xml:space="preserve"> поселения, которым уделялось особое внимание в 202</w:t>
      </w:r>
      <w:r w:rsidR="001158C1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году являются вопросы градостроительства, землеустройства, ремонта </w:t>
      </w:r>
      <w:r w:rsidR="00246B66">
        <w:rPr>
          <w:sz w:val="28"/>
          <w:szCs w:val="28"/>
          <w:lang w:val="ru-RU" w:eastAsia="ru-RU"/>
        </w:rPr>
        <w:t>теплосетей, ремонта асфальтового покрытия во дворах</w:t>
      </w:r>
      <w:r>
        <w:rPr>
          <w:sz w:val="28"/>
          <w:szCs w:val="28"/>
          <w:lang w:val="ru-RU" w:eastAsia="ru-RU"/>
        </w:rPr>
        <w:t xml:space="preserve"> и размещения требуемых социальных объектов.</w:t>
      </w:r>
    </w:p>
    <w:p w:rsidR="00616AB6" w:rsidRPr="00800CD9" w:rsidRDefault="00616AB6" w:rsidP="00616AB6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800CD9">
        <w:rPr>
          <w:color w:val="auto"/>
          <w:sz w:val="28"/>
          <w:szCs w:val="28"/>
          <w:lang w:val="ru-RU" w:eastAsia="ru-RU"/>
        </w:rPr>
        <w:t>В 202</w:t>
      </w:r>
      <w:r w:rsidR="00246B66" w:rsidRPr="00800CD9">
        <w:rPr>
          <w:color w:val="auto"/>
          <w:sz w:val="28"/>
          <w:szCs w:val="28"/>
          <w:lang w:val="ru-RU" w:eastAsia="ru-RU"/>
        </w:rPr>
        <w:t>3</w:t>
      </w:r>
      <w:r w:rsidRPr="00800CD9">
        <w:rPr>
          <w:color w:val="auto"/>
          <w:sz w:val="28"/>
          <w:szCs w:val="28"/>
          <w:lang w:val="ru-RU" w:eastAsia="ru-RU"/>
        </w:rPr>
        <w:t xml:space="preserve"> году </w:t>
      </w:r>
      <w:r w:rsidR="00246B66" w:rsidRPr="00800CD9">
        <w:rPr>
          <w:color w:val="auto"/>
          <w:sz w:val="28"/>
          <w:szCs w:val="28"/>
          <w:lang w:val="ru-RU" w:eastAsia="ru-RU"/>
        </w:rPr>
        <w:t>продолжены</w:t>
      </w:r>
      <w:r w:rsidRPr="00800CD9">
        <w:rPr>
          <w:color w:val="auto"/>
          <w:sz w:val="28"/>
          <w:szCs w:val="28"/>
          <w:lang w:val="ru-RU" w:eastAsia="ru-RU"/>
        </w:rPr>
        <w:t xml:space="preserve"> работ</w:t>
      </w:r>
      <w:r w:rsidR="00246B66" w:rsidRPr="00800CD9">
        <w:rPr>
          <w:color w:val="auto"/>
          <w:sz w:val="28"/>
          <w:szCs w:val="28"/>
          <w:lang w:val="ru-RU" w:eastAsia="ru-RU"/>
        </w:rPr>
        <w:t>ы</w:t>
      </w:r>
      <w:r w:rsidRPr="00800CD9">
        <w:rPr>
          <w:color w:val="auto"/>
          <w:sz w:val="28"/>
          <w:szCs w:val="28"/>
          <w:lang w:val="ru-RU" w:eastAsia="ru-RU"/>
        </w:rPr>
        <w:t xml:space="preserve"> по внесению изменений в генеральный план. В 202</w:t>
      </w:r>
      <w:r w:rsidR="00246B66" w:rsidRPr="00800CD9">
        <w:rPr>
          <w:color w:val="auto"/>
          <w:sz w:val="28"/>
          <w:szCs w:val="28"/>
          <w:lang w:val="ru-RU" w:eastAsia="ru-RU"/>
        </w:rPr>
        <w:t>4</w:t>
      </w:r>
      <w:r w:rsidRPr="00800CD9">
        <w:rPr>
          <w:color w:val="auto"/>
          <w:sz w:val="28"/>
          <w:szCs w:val="28"/>
          <w:lang w:val="ru-RU" w:eastAsia="ru-RU"/>
        </w:rPr>
        <w:t xml:space="preserve"> год</w:t>
      </w:r>
      <w:r w:rsidR="00246B66" w:rsidRPr="00800CD9">
        <w:rPr>
          <w:color w:val="auto"/>
          <w:sz w:val="28"/>
          <w:szCs w:val="28"/>
          <w:lang w:val="ru-RU" w:eastAsia="ru-RU"/>
        </w:rPr>
        <w:t>у</w:t>
      </w:r>
      <w:r w:rsidRPr="00800CD9">
        <w:rPr>
          <w:color w:val="auto"/>
          <w:sz w:val="28"/>
          <w:szCs w:val="28"/>
          <w:lang w:val="ru-RU" w:eastAsia="ru-RU"/>
        </w:rPr>
        <w:t xml:space="preserve"> работы должны быть выполнены.</w:t>
      </w:r>
    </w:p>
    <w:p w:rsidR="00246B66" w:rsidRPr="00800CD9" w:rsidRDefault="00616AB6" w:rsidP="00616AB6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800CD9">
        <w:rPr>
          <w:color w:val="auto"/>
          <w:sz w:val="28"/>
          <w:szCs w:val="28"/>
          <w:lang w:val="ru-RU" w:eastAsia="ru-RU"/>
        </w:rPr>
        <w:t xml:space="preserve">На контроле у депутатов находятся продолжающиеся работы по проектированию расширению автодороги «Подъезд к городу Колпино», </w:t>
      </w:r>
      <w:r w:rsidR="00246B66" w:rsidRPr="00800CD9">
        <w:rPr>
          <w:color w:val="auto"/>
          <w:sz w:val="28"/>
          <w:szCs w:val="28"/>
          <w:lang w:val="ru-RU" w:eastAsia="ru-RU"/>
        </w:rPr>
        <w:t>29.06.2023 года проектно-сметная документация по объекту получила</w:t>
      </w:r>
      <w:r w:rsidRPr="00800CD9">
        <w:rPr>
          <w:color w:val="auto"/>
          <w:sz w:val="28"/>
          <w:szCs w:val="28"/>
          <w:lang w:val="ru-RU" w:eastAsia="ru-RU"/>
        </w:rPr>
        <w:t xml:space="preserve"> </w:t>
      </w:r>
      <w:r w:rsidR="00246B66" w:rsidRPr="00800CD9">
        <w:rPr>
          <w:color w:val="auto"/>
          <w:sz w:val="28"/>
          <w:szCs w:val="28"/>
          <w:lang w:val="ru-RU" w:eastAsia="ru-RU"/>
        </w:rPr>
        <w:t>положительное заключение государственной экспертизы.</w:t>
      </w:r>
    </w:p>
    <w:p w:rsidR="00616AB6" w:rsidRPr="00800CD9" w:rsidRDefault="00616AB6" w:rsidP="00616AB6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800CD9">
        <w:rPr>
          <w:color w:val="auto"/>
          <w:sz w:val="28"/>
          <w:szCs w:val="28"/>
          <w:lang w:val="ru-RU" w:eastAsia="ru-RU"/>
        </w:rPr>
        <w:t>ГКУ «</w:t>
      </w:r>
      <w:proofErr w:type="spellStart"/>
      <w:r w:rsidRPr="00800CD9">
        <w:rPr>
          <w:color w:val="auto"/>
          <w:sz w:val="28"/>
          <w:szCs w:val="28"/>
          <w:lang w:val="ru-RU" w:eastAsia="ru-RU"/>
        </w:rPr>
        <w:t>Ленавтодор</w:t>
      </w:r>
      <w:proofErr w:type="spellEnd"/>
      <w:r w:rsidRPr="00800CD9">
        <w:rPr>
          <w:color w:val="auto"/>
          <w:sz w:val="28"/>
          <w:szCs w:val="28"/>
          <w:lang w:val="ru-RU" w:eastAsia="ru-RU"/>
        </w:rPr>
        <w:t xml:space="preserve">» предоставили сведения о </w:t>
      </w:r>
      <w:r w:rsidR="00246B66" w:rsidRPr="00800CD9">
        <w:rPr>
          <w:color w:val="auto"/>
          <w:sz w:val="28"/>
          <w:szCs w:val="28"/>
          <w:lang w:val="ru-RU" w:eastAsia="ru-RU"/>
        </w:rPr>
        <w:t xml:space="preserve">запланированных сроках в соответствии с утверждённой программой дорожной деятельности </w:t>
      </w:r>
      <w:r w:rsidR="00246B66" w:rsidRPr="00800CD9">
        <w:rPr>
          <w:color w:val="auto"/>
          <w:sz w:val="28"/>
          <w:szCs w:val="28"/>
          <w:lang w:val="ru-RU" w:eastAsia="ru-RU"/>
        </w:rPr>
        <w:lastRenderedPageBreak/>
        <w:t>Ленинградской области</w:t>
      </w:r>
      <w:r w:rsidRPr="00800CD9">
        <w:rPr>
          <w:color w:val="auto"/>
          <w:sz w:val="28"/>
          <w:szCs w:val="28"/>
          <w:lang w:val="ru-RU" w:eastAsia="ru-RU"/>
        </w:rPr>
        <w:t xml:space="preserve"> </w:t>
      </w:r>
      <w:r w:rsidR="00246B66" w:rsidRPr="00800CD9">
        <w:rPr>
          <w:color w:val="auto"/>
          <w:sz w:val="28"/>
          <w:szCs w:val="28"/>
          <w:lang w:val="ru-RU" w:eastAsia="ru-RU"/>
        </w:rPr>
        <w:t>на 2025-2028 года. Реализация данной государственной программы ограниченна рамками бюджетных ассигнований дорожного фонда Ленинградской области, объём которых утверждается областным законом об областном бюджете.</w:t>
      </w:r>
    </w:p>
    <w:p w:rsidR="00DA5C6B" w:rsidRPr="00800CD9" w:rsidRDefault="00246B66" w:rsidP="00616AB6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800CD9">
        <w:rPr>
          <w:color w:val="auto"/>
          <w:sz w:val="28"/>
          <w:szCs w:val="28"/>
          <w:lang w:val="ru-RU" w:eastAsia="ru-RU"/>
        </w:rPr>
        <w:t>В 2023 году акцент в расход</w:t>
      </w:r>
      <w:r w:rsidR="00DA5C6B" w:rsidRPr="00800CD9">
        <w:rPr>
          <w:color w:val="auto"/>
          <w:sz w:val="28"/>
          <w:szCs w:val="28"/>
          <w:lang w:val="ru-RU" w:eastAsia="ru-RU"/>
        </w:rPr>
        <w:t>о</w:t>
      </w:r>
      <w:r w:rsidRPr="00800CD9">
        <w:rPr>
          <w:color w:val="auto"/>
          <w:sz w:val="28"/>
          <w:szCs w:val="28"/>
          <w:lang w:val="ru-RU" w:eastAsia="ru-RU"/>
        </w:rPr>
        <w:t xml:space="preserve">вании средств дорожного фонда был сделан на ремонт </w:t>
      </w:r>
      <w:r w:rsidR="00DA5C6B" w:rsidRPr="00800CD9">
        <w:rPr>
          <w:color w:val="auto"/>
          <w:sz w:val="28"/>
          <w:szCs w:val="28"/>
          <w:lang w:val="ru-RU" w:eastAsia="ru-RU"/>
        </w:rPr>
        <w:t xml:space="preserve">внутри дворовых </w:t>
      </w:r>
      <w:r w:rsidRPr="00800CD9">
        <w:rPr>
          <w:color w:val="auto"/>
          <w:sz w:val="28"/>
          <w:szCs w:val="28"/>
          <w:lang w:val="ru-RU" w:eastAsia="ru-RU"/>
        </w:rPr>
        <w:t xml:space="preserve">территорий. </w:t>
      </w:r>
      <w:r w:rsidR="00DA5C6B" w:rsidRPr="00800CD9">
        <w:rPr>
          <w:color w:val="auto"/>
          <w:sz w:val="28"/>
          <w:szCs w:val="28"/>
          <w:lang w:val="ru-RU" w:eastAsia="ru-RU"/>
        </w:rPr>
        <w:t>В итоге было отремонтировано порядка 1 000 м2 ям и поврежденного дорожного полотна во дворах поселения.</w:t>
      </w:r>
    </w:p>
    <w:p w:rsidR="00616AB6" w:rsidRDefault="00616AB6" w:rsidP="00616AB6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Важный для жителей поселения вопрос о строительстве Дома культуры. </w:t>
      </w:r>
      <w:r w:rsidR="004860AE">
        <w:rPr>
          <w:sz w:val="28"/>
          <w:szCs w:val="28"/>
          <w:lang w:val="ru-RU" w:eastAsia="ru-RU"/>
        </w:rPr>
        <w:t xml:space="preserve">Полномочия по строительству объектов культурного назначения возложены на Субъект РФ Ленинградская область. </w:t>
      </w:r>
      <w:r>
        <w:rPr>
          <w:sz w:val="28"/>
          <w:szCs w:val="28"/>
          <w:lang w:val="ru-RU" w:eastAsia="ru-RU"/>
        </w:rPr>
        <w:t>В 202</w:t>
      </w:r>
      <w:r w:rsidR="00DA5C6B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году разрабатыв</w:t>
      </w:r>
      <w:r w:rsidR="00DA5C6B">
        <w:rPr>
          <w:sz w:val="28"/>
          <w:szCs w:val="28"/>
          <w:lang w:val="ru-RU" w:eastAsia="ru-RU"/>
        </w:rPr>
        <w:t xml:space="preserve">аемая </w:t>
      </w:r>
      <w:r w:rsidR="006A54B3">
        <w:rPr>
          <w:sz w:val="28"/>
          <w:szCs w:val="28"/>
          <w:lang w:val="ru-RU" w:eastAsia="ru-RU"/>
        </w:rPr>
        <w:t>ООО «</w:t>
      </w:r>
      <w:proofErr w:type="spellStart"/>
      <w:r w:rsidR="006A54B3">
        <w:rPr>
          <w:sz w:val="28"/>
          <w:szCs w:val="28"/>
          <w:lang w:val="ru-RU" w:eastAsia="ru-RU"/>
        </w:rPr>
        <w:t>Саксум</w:t>
      </w:r>
      <w:proofErr w:type="spellEnd"/>
      <w:r w:rsidR="006A54B3"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lang w:val="ru-RU" w:eastAsia="ru-RU"/>
        </w:rPr>
        <w:t>проектная документация по строительству Дома культуры на 250 посадочных мест в пос. Тельмана Тосненского района</w:t>
      </w:r>
      <w:r w:rsidR="00DA5C6B">
        <w:rPr>
          <w:sz w:val="28"/>
          <w:szCs w:val="28"/>
          <w:lang w:val="ru-RU" w:eastAsia="ru-RU"/>
        </w:rPr>
        <w:t xml:space="preserve"> </w:t>
      </w:r>
      <w:r w:rsidR="004860AE">
        <w:rPr>
          <w:sz w:val="28"/>
          <w:szCs w:val="28"/>
          <w:lang w:val="ru-RU" w:eastAsia="ru-RU"/>
        </w:rPr>
        <w:t xml:space="preserve">на основании заключенного контракта с Управлением строительства Ленинградской области </w:t>
      </w:r>
      <w:r w:rsidR="00DA5C6B">
        <w:rPr>
          <w:sz w:val="28"/>
          <w:szCs w:val="28"/>
          <w:lang w:val="ru-RU" w:eastAsia="ru-RU"/>
        </w:rPr>
        <w:t>несколько раз выносилась на рассмотрение градостроительного совета Ленинградской области</w:t>
      </w:r>
      <w:r>
        <w:rPr>
          <w:sz w:val="28"/>
          <w:szCs w:val="28"/>
          <w:lang w:val="ru-RU" w:eastAsia="ru-RU"/>
        </w:rPr>
        <w:t xml:space="preserve">. </w:t>
      </w:r>
      <w:r w:rsidR="00DA5C6B">
        <w:rPr>
          <w:sz w:val="28"/>
          <w:szCs w:val="28"/>
          <w:lang w:val="ru-RU" w:eastAsia="ru-RU"/>
        </w:rPr>
        <w:t>К сожалению,</w:t>
      </w:r>
      <w:r>
        <w:rPr>
          <w:sz w:val="28"/>
          <w:szCs w:val="28"/>
          <w:lang w:val="ru-RU" w:eastAsia="ru-RU"/>
        </w:rPr>
        <w:t xml:space="preserve"> </w:t>
      </w:r>
      <w:r w:rsidR="00DA5C6B">
        <w:rPr>
          <w:sz w:val="28"/>
          <w:szCs w:val="28"/>
          <w:lang w:val="ru-RU" w:eastAsia="ru-RU"/>
        </w:rPr>
        <w:t xml:space="preserve">направленная проектная документация государственную экспертизу не прошла и была возвращена на доработку. </w:t>
      </w:r>
      <w:r w:rsidR="00E053F9">
        <w:rPr>
          <w:sz w:val="28"/>
          <w:szCs w:val="28"/>
          <w:lang w:val="ru-RU" w:eastAsia="ru-RU"/>
        </w:rPr>
        <w:t>В связи</w:t>
      </w:r>
      <w:r w:rsidR="000662FE">
        <w:rPr>
          <w:sz w:val="28"/>
          <w:szCs w:val="28"/>
          <w:lang w:val="ru-RU" w:eastAsia="ru-RU"/>
        </w:rPr>
        <w:t xml:space="preserve"> несоответствием правового статуса земельного участка и необходимости внесения изменения правила землепользования и застройки поселения работы по контракт</w:t>
      </w:r>
      <w:r w:rsidR="00800C4B">
        <w:rPr>
          <w:sz w:val="28"/>
          <w:szCs w:val="28"/>
          <w:lang w:val="ru-RU" w:eastAsia="ru-RU"/>
        </w:rPr>
        <w:t>у</w:t>
      </w:r>
      <w:r w:rsidR="000662FE">
        <w:rPr>
          <w:sz w:val="28"/>
          <w:szCs w:val="28"/>
          <w:lang w:val="ru-RU" w:eastAsia="ru-RU"/>
        </w:rPr>
        <w:t xml:space="preserve"> на проектирование были приостановлены. </w:t>
      </w:r>
      <w:r w:rsidR="000D65F5">
        <w:rPr>
          <w:sz w:val="28"/>
          <w:szCs w:val="28"/>
          <w:lang w:val="ru-RU" w:eastAsia="ru-RU"/>
        </w:rPr>
        <w:t>В 20</w:t>
      </w:r>
      <w:r w:rsidR="004F5294">
        <w:rPr>
          <w:sz w:val="28"/>
          <w:szCs w:val="28"/>
          <w:lang w:val="ru-RU" w:eastAsia="ru-RU"/>
        </w:rPr>
        <w:t xml:space="preserve">24 году </w:t>
      </w:r>
      <w:r w:rsidR="000662FE">
        <w:rPr>
          <w:sz w:val="28"/>
          <w:szCs w:val="28"/>
          <w:lang w:val="ru-RU" w:eastAsia="ru-RU"/>
        </w:rPr>
        <w:t xml:space="preserve">необходимые изменения в ПЗЗ будут внесены, </w:t>
      </w:r>
      <w:r w:rsidR="004F5294">
        <w:rPr>
          <w:sz w:val="28"/>
          <w:szCs w:val="28"/>
          <w:lang w:val="ru-RU" w:eastAsia="ru-RU"/>
        </w:rPr>
        <w:t>замечания</w:t>
      </w:r>
      <w:r w:rsidR="00A101A5">
        <w:rPr>
          <w:sz w:val="28"/>
          <w:szCs w:val="28"/>
          <w:lang w:val="ru-RU" w:eastAsia="ru-RU"/>
        </w:rPr>
        <w:t>,</w:t>
      </w:r>
      <w:r w:rsidR="004F5294">
        <w:rPr>
          <w:sz w:val="28"/>
          <w:szCs w:val="28"/>
          <w:lang w:val="ru-RU" w:eastAsia="ru-RU"/>
        </w:rPr>
        <w:t xml:space="preserve"> выставленные заказчику государственной экспертизой</w:t>
      </w:r>
      <w:r w:rsidR="00A101A5">
        <w:rPr>
          <w:sz w:val="28"/>
          <w:szCs w:val="28"/>
          <w:lang w:val="ru-RU" w:eastAsia="ru-RU"/>
        </w:rPr>
        <w:t>,</w:t>
      </w:r>
      <w:r w:rsidR="004F5294">
        <w:rPr>
          <w:sz w:val="28"/>
          <w:szCs w:val="28"/>
          <w:lang w:val="ru-RU" w:eastAsia="ru-RU"/>
        </w:rPr>
        <w:t xml:space="preserve"> будут устранены и будет проработан вопрос </w:t>
      </w:r>
      <w:r w:rsidR="00A00076">
        <w:rPr>
          <w:sz w:val="28"/>
          <w:szCs w:val="28"/>
          <w:lang w:val="ru-RU" w:eastAsia="ru-RU"/>
        </w:rPr>
        <w:t>выделения средств из областного бюджета и сроков строительства объекта.</w:t>
      </w:r>
    </w:p>
    <w:p w:rsidR="00616AB6" w:rsidRDefault="00616AB6" w:rsidP="00616AB6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Относительно вопроса о ходе реализации строительства объекта «Дошкольное образовательное учреждение на 200 мест» в 1 </w:t>
      </w:r>
      <w:proofErr w:type="spellStart"/>
      <w:r>
        <w:rPr>
          <w:sz w:val="28"/>
          <w:szCs w:val="28"/>
          <w:lang w:val="ru-RU" w:eastAsia="ru-RU"/>
        </w:rPr>
        <w:t>мкр</w:t>
      </w:r>
      <w:proofErr w:type="spellEnd"/>
      <w:r>
        <w:rPr>
          <w:sz w:val="28"/>
          <w:szCs w:val="28"/>
          <w:lang w:val="ru-RU" w:eastAsia="ru-RU"/>
        </w:rPr>
        <w:t>-не сообщаю</w:t>
      </w:r>
      <w:r w:rsidR="00030F89">
        <w:rPr>
          <w:sz w:val="28"/>
          <w:szCs w:val="28"/>
          <w:lang w:val="ru-RU" w:eastAsia="ru-RU"/>
        </w:rPr>
        <w:t>. Полномочия по строительству объектов образования принадлежат Тосненскому муниципальному району. В</w:t>
      </w:r>
      <w:r w:rsidR="003B6CBB">
        <w:rPr>
          <w:sz w:val="28"/>
          <w:szCs w:val="28"/>
          <w:lang w:val="ru-RU" w:eastAsia="ru-RU"/>
        </w:rPr>
        <w:t xml:space="preserve"> </w:t>
      </w:r>
      <w:r w:rsidR="00030F89">
        <w:rPr>
          <w:sz w:val="28"/>
          <w:szCs w:val="28"/>
          <w:lang w:val="ru-RU" w:eastAsia="ru-RU"/>
        </w:rPr>
        <w:t>20</w:t>
      </w:r>
      <w:r w:rsidR="003B6CBB">
        <w:rPr>
          <w:sz w:val="28"/>
          <w:szCs w:val="28"/>
          <w:lang w:val="ru-RU" w:eastAsia="ru-RU"/>
        </w:rPr>
        <w:t>22 го</w:t>
      </w:r>
      <w:r w:rsidR="00030F89">
        <w:rPr>
          <w:sz w:val="28"/>
          <w:szCs w:val="28"/>
          <w:lang w:val="ru-RU" w:eastAsia="ru-RU"/>
        </w:rPr>
        <w:t>ду</w:t>
      </w:r>
      <w:r>
        <w:rPr>
          <w:sz w:val="28"/>
          <w:szCs w:val="28"/>
          <w:lang w:val="ru-RU" w:eastAsia="ru-RU"/>
        </w:rPr>
        <w:t xml:space="preserve"> выполнены подготовительные работы (ограждение территории строительства, установка бытового городка, временные дороги и т.д.), устройство котлована, завершено устройство свайного поля в количестве 497 штук, произведены работы по срубке оголовков свай, по подготовке щебёночного основания, устройству </w:t>
      </w:r>
      <w:proofErr w:type="spellStart"/>
      <w:r>
        <w:rPr>
          <w:sz w:val="28"/>
          <w:szCs w:val="28"/>
          <w:lang w:val="ru-RU" w:eastAsia="ru-RU"/>
        </w:rPr>
        <w:t>оклеечной</w:t>
      </w:r>
      <w:proofErr w:type="spellEnd"/>
      <w:r>
        <w:rPr>
          <w:sz w:val="28"/>
          <w:szCs w:val="28"/>
          <w:lang w:val="ru-RU" w:eastAsia="ru-RU"/>
        </w:rPr>
        <w:t xml:space="preserve"> гидроизоляции бетонной подготовки. Начаты работы по армированию и монтажу опалубки. </w:t>
      </w:r>
      <w:r w:rsidR="00030F89">
        <w:rPr>
          <w:sz w:val="28"/>
          <w:szCs w:val="28"/>
          <w:lang w:val="ru-RU" w:eastAsia="ru-RU"/>
        </w:rPr>
        <w:t xml:space="preserve">Однако, контракт с подрядчиком был расторгнут по причине невыполнения обязательств по контракту. 15.12. 2023 года заключен контракт с ООО «Спецстрой». Проводится корректировка проектно-сметной документации, к сентябрю 2024 года проект должен быть сдан в </w:t>
      </w:r>
      <w:proofErr w:type="spellStart"/>
      <w:r w:rsidR="00030F89">
        <w:rPr>
          <w:sz w:val="28"/>
          <w:szCs w:val="28"/>
          <w:lang w:val="ru-RU" w:eastAsia="ru-RU"/>
        </w:rPr>
        <w:t>Леноблэкспертизу</w:t>
      </w:r>
      <w:proofErr w:type="spellEnd"/>
      <w:r w:rsidR="00030F89">
        <w:rPr>
          <w:sz w:val="28"/>
          <w:szCs w:val="28"/>
          <w:lang w:val="ru-RU" w:eastAsia="ru-RU"/>
        </w:rPr>
        <w:t xml:space="preserve"> для получения положительного заключения экспертизы. Строительство объекта взято на контроль председателем комитета по строительству Ленинградской области.</w:t>
      </w:r>
      <w:r w:rsidR="00DA2D01">
        <w:rPr>
          <w:sz w:val="28"/>
          <w:szCs w:val="28"/>
          <w:lang w:val="ru-RU" w:eastAsia="ru-RU"/>
        </w:rPr>
        <w:t xml:space="preserve"> Планируемый срок</w:t>
      </w:r>
      <w:r w:rsidR="0087097A">
        <w:rPr>
          <w:sz w:val="28"/>
          <w:szCs w:val="28"/>
          <w:lang w:val="ru-RU" w:eastAsia="ru-RU"/>
        </w:rPr>
        <w:t xml:space="preserve"> ввода объекта в эксплуатацию – 01.09.2025г.</w:t>
      </w:r>
    </w:p>
    <w:p w:rsidR="00B16992" w:rsidRPr="00DE04D0" w:rsidRDefault="00DE04D0" w:rsidP="00616AB6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DE04D0">
        <w:rPr>
          <w:color w:val="auto"/>
          <w:sz w:val="28"/>
          <w:szCs w:val="28"/>
          <w:lang w:val="ru-RU" w:eastAsia="ru-RU"/>
        </w:rPr>
        <w:t xml:space="preserve">Сдвинулось с места </w:t>
      </w:r>
      <w:r w:rsidR="00616AB6" w:rsidRPr="00DE04D0">
        <w:rPr>
          <w:color w:val="auto"/>
          <w:sz w:val="28"/>
          <w:szCs w:val="28"/>
          <w:lang w:val="ru-RU" w:eastAsia="ru-RU"/>
        </w:rPr>
        <w:t>решени</w:t>
      </w:r>
      <w:r w:rsidRPr="00DE04D0">
        <w:rPr>
          <w:color w:val="auto"/>
          <w:sz w:val="28"/>
          <w:szCs w:val="28"/>
          <w:lang w:val="ru-RU" w:eastAsia="ru-RU"/>
        </w:rPr>
        <w:t>е</w:t>
      </w:r>
      <w:r w:rsidR="00616AB6" w:rsidRPr="00DE04D0">
        <w:rPr>
          <w:color w:val="auto"/>
          <w:sz w:val="28"/>
          <w:szCs w:val="28"/>
          <w:lang w:val="ru-RU" w:eastAsia="ru-RU"/>
        </w:rPr>
        <w:t xml:space="preserve"> вопроса о строительстве новой школы в пос. Тельмана </w:t>
      </w:r>
      <w:r w:rsidR="0054209E" w:rsidRPr="00DE04D0">
        <w:rPr>
          <w:color w:val="auto"/>
          <w:sz w:val="28"/>
          <w:szCs w:val="28"/>
          <w:lang w:val="ru-RU" w:eastAsia="ru-RU"/>
        </w:rPr>
        <w:t xml:space="preserve">в 1 </w:t>
      </w:r>
      <w:proofErr w:type="spellStart"/>
      <w:r w:rsidR="0054209E" w:rsidRPr="00DE04D0">
        <w:rPr>
          <w:color w:val="auto"/>
          <w:sz w:val="28"/>
          <w:szCs w:val="28"/>
          <w:lang w:val="ru-RU" w:eastAsia="ru-RU"/>
        </w:rPr>
        <w:t>мкр</w:t>
      </w:r>
      <w:proofErr w:type="spellEnd"/>
      <w:r w:rsidR="0054209E" w:rsidRPr="00DE04D0">
        <w:rPr>
          <w:color w:val="auto"/>
          <w:sz w:val="28"/>
          <w:szCs w:val="28"/>
          <w:lang w:val="ru-RU" w:eastAsia="ru-RU"/>
        </w:rPr>
        <w:t xml:space="preserve">-не </w:t>
      </w:r>
      <w:r w:rsidRPr="00DE04D0">
        <w:rPr>
          <w:color w:val="auto"/>
          <w:sz w:val="28"/>
          <w:szCs w:val="28"/>
          <w:lang w:val="ru-RU" w:eastAsia="ru-RU"/>
        </w:rPr>
        <w:t xml:space="preserve">на </w:t>
      </w:r>
      <w:r w:rsidR="00616AB6" w:rsidRPr="00DE04D0">
        <w:rPr>
          <w:color w:val="auto"/>
          <w:sz w:val="28"/>
          <w:szCs w:val="28"/>
          <w:lang w:val="ru-RU" w:eastAsia="ru-RU"/>
        </w:rPr>
        <w:t>сформирован</w:t>
      </w:r>
      <w:r w:rsidRPr="00DE04D0">
        <w:rPr>
          <w:color w:val="auto"/>
          <w:sz w:val="28"/>
          <w:szCs w:val="28"/>
          <w:lang w:val="ru-RU" w:eastAsia="ru-RU"/>
        </w:rPr>
        <w:t>ном</w:t>
      </w:r>
      <w:r w:rsidR="00616AB6" w:rsidRPr="00DE04D0">
        <w:rPr>
          <w:color w:val="auto"/>
          <w:sz w:val="28"/>
          <w:szCs w:val="28"/>
          <w:lang w:val="ru-RU" w:eastAsia="ru-RU"/>
        </w:rPr>
        <w:t xml:space="preserve"> земельн</w:t>
      </w:r>
      <w:r w:rsidRPr="00DE04D0">
        <w:rPr>
          <w:color w:val="auto"/>
          <w:sz w:val="28"/>
          <w:szCs w:val="28"/>
          <w:lang w:val="ru-RU" w:eastAsia="ru-RU"/>
        </w:rPr>
        <w:t>ом</w:t>
      </w:r>
      <w:r w:rsidR="00616AB6" w:rsidRPr="00DE04D0">
        <w:rPr>
          <w:color w:val="auto"/>
          <w:sz w:val="28"/>
          <w:szCs w:val="28"/>
          <w:lang w:val="ru-RU" w:eastAsia="ru-RU"/>
        </w:rPr>
        <w:t xml:space="preserve"> участ</w:t>
      </w:r>
      <w:r w:rsidRPr="00DE04D0">
        <w:rPr>
          <w:color w:val="auto"/>
          <w:sz w:val="28"/>
          <w:szCs w:val="28"/>
          <w:lang w:val="ru-RU" w:eastAsia="ru-RU"/>
        </w:rPr>
        <w:t>ке под эти цели.</w:t>
      </w:r>
      <w:r w:rsidR="00616AB6" w:rsidRPr="00DE04D0">
        <w:rPr>
          <w:color w:val="auto"/>
          <w:sz w:val="28"/>
          <w:szCs w:val="28"/>
          <w:lang w:val="ru-RU" w:eastAsia="ru-RU"/>
        </w:rPr>
        <w:t xml:space="preserve"> </w:t>
      </w:r>
      <w:r w:rsidR="0054209E" w:rsidRPr="00DE04D0">
        <w:rPr>
          <w:color w:val="auto"/>
          <w:sz w:val="28"/>
          <w:szCs w:val="28"/>
          <w:lang w:val="ru-RU" w:eastAsia="ru-RU"/>
        </w:rPr>
        <w:t xml:space="preserve">По информации администрации Тосненского района </w:t>
      </w:r>
      <w:r w:rsidRPr="00DE04D0">
        <w:rPr>
          <w:color w:val="auto"/>
          <w:sz w:val="28"/>
          <w:szCs w:val="28"/>
          <w:lang w:val="ru-RU" w:eastAsia="ru-RU"/>
        </w:rPr>
        <w:t>п</w:t>
      </w:r>
      <w:r w:rsidR="00616AB6" w:rsidRPr="00DE04D0">
        <w:rPr>
          <w:color w:val="auto"/>
          <w:sz w:val="28"/>
          <w:szCs w:val="28"/>
          <w:lang w:val="ru-RU" w:eastAsia="ru-RU"/>
        </w:rPr>
        <w:t xml:space="preserve">рорабатывается вопрос </w:t>
      </w:r>
      <w:r w:rsidR="00B16992" w:rsidRPr="00DE04D0">
        <w:rPr>
          <w:color w:val="auto"/>
          <w:sz w:val="28"/>
          <w:szCs w:val="28"/>
          <w:lang w:val="ru-RU" w:eastAsia="ru-RU"/>
        </w:rPr>
        <w:t>включения</w:t>
      </w:r>
      <w:r w:rsidR="0054209E" w:rsidRPr="00DE04D0">
        <w:rPr>
          <w:color w:val="auto"/>
          <w:sz w:val="28"/>
          <w:szCs w:val="28"/>
          <w:lang w:val="ru-RU" w:eastAsia="ru-RU"/>
        </w:rPr>
        <w:t xml:space="preserve"> проектирования объекта строительства «Общеобразовательная </w:t>
      </w:r>
      <w:r w:rsidR="0054209E" w:rsidRPr="00DE04D0">
        <w:rPr>
          <w:color w:val="auto"/>
          <w:sz w:val="28"/>
          <w:szCs w:val="28"/>
          <w:lang w:val="ru-RU" w:eastAsia="ru-RU"/>
        </w:rPr>
        <w:lastRenderedPageBreak/>
        <w:t>школа на 1100 мест по адресу пос. Тельмана, ул. Московская, д.6, корп.1»</w:t>
      </w:r>
      <w:r w:rsidR="00626A7C" w:rsidRPr="00DE04D0">
        <w:rPr>
          <w:color w:val="auto"/>
          <w:sz w:val="28"/>
          <w:szCs w:val="28"/>
          <w:lang w:val="ru-RU" w:eastAsia="ru-RU"/>
        </w:rPr>
        <w:t xml:space="preserve"> в рамках раздела «Проектные работы»</w:t>
      </w:r>
      <w:r w:rsidRPr="00DE04D0">
        <w:rPr>
          <w:color w:val="auto"/>
          <w:sz w:val="28"/>
          <w:szCs w:val="28"/>
          <w:lang w:val="ru-RU" w:eastAsia="ru-RU"/>
        </w:rPr>
        <w:t xml:space="preserve"> адресной инвестиционной программы за счет средств областного бюджета Ленинградской области</w:t>
      </w:r>
      <w:r w:rsidR="0054209E" w:rsidRPr="00DE04D0">
        <w:rPr>
          <w:color w:val="auto"/>
          <w:sz w:val="28"/>
          <w:szCs w:val="28"/>
          <w:lang w:val="ru-RU" w:eastAsia="ru-RU"/>
        </w:rPr>
        <w:t>.</w:t>
      </w:r>
    </w:p>
    <w:p w:rsidR="00F43FA6" w:rsidRDefault="00616AB6" w:rsidP="00616AB6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B13BEF">
        <w:rPr>
          <w:sz w:val="28"/>
          <w:szCs w:val="28"/>
          <w:lang w:val="ru-RU" w:eastAsia="ru-RU"/>
        </w:rPr>
        <w:t xml:space="preserve">Что касается </w:t>
      </w:r>
      <w:r w:rsidR="0088320B">
        <w:rPr>
          <w:sz w:val="28"/>
          <w:szCs w:val="28"/>
          <w:lang w:val="ru-RU" w:eastAsia="ru-RU"/>
        </w:rPr>
        <w:t>строительства амбулаторно-поликлинического</w:t>
      </w:r>
      <w:r w:rsidR="00DA3E23">
        <w:rPr>
          <w:sz w:val="28"/>
          <w:szCs w:val="28"/>
          <w:lang w:val="ru-RU" w:eastAsia="ru-RU"/>
        </w:rPr>
        <w:t xml:space="preserve"> комплекса в п. Тельмана, сообщаю что в 2023 году завершена корректировка проектно-сметной документации, получено положительное заключение государственной экспертизы. 08.12.2023г. ГКУ «УС ЛО» заключен контракт на выполнение строительно</w:t>
      </w:r>
      <w:r w:rsidR="00F43FA6">
        <w:rPr>
          <w:sz w:val="28"/>
          <w:szCs w:val="28"/>
          <w:lang w:val="ru-RU" w:eastAsia="ru-RU"/>
        </w:rPr>
        <w:t>-</w:t>
      </w:r>
      <w:r w:rsidR="00DA3E23">
        <w:rPr>
          <w:sz w:val="28"/>
          <w:szCs w:val="28"/>
          <w:lang w:val="ru-RU" w:eastAsia="ru-RU"/>
        </w:rPr>
        <w:t>монтажных работ</w:t>
      </w:r>
      <w:r w:rsidR="00F43FA6">
        <w:rPr>
          <w:sz w:val="28"/>
          <w:szCs w:val="28"/>
          <w:lang w:val="ru-RU" w:eastAsia="ru-RU"/>
        </w:rPr>
        <w:t xml:space="preserve">. Срок выполнения работ 20.12.2024г. </w:t>
      </w:r>
      <w:r w:rsidR="0087097A">
        <w:rPr>
          <w:sz w:val="28"/>
          <w:szCs w:val="28"/>
          <w:lang w:val="ru-RU" w:eastAsia="ru-RU"/>
        </w:rPr>
        <w:t>На данный момент стр</w:t>
      </w:r>
      <w:r w:rsidR="00D31327">
        <w:rPr>
          <w:sz w:val="28"/>
          <w:szCs w:val="28"/>
          <w:lang w:val="ru-RU" w:eastAsia="ru-RU"/>
        </w:rPr>
        <w:t>о</w:t>
      </w:r>
      <w:r w:rsidR="0087097A">
        <w:rPr>
          <w:sz w:val="28"/>
          <w:szCs w:val="28"/>
          <w:lang w:val="ru-RU" w:eastAsia="ru-RU"/>
        </w:rPr>
        <w:t xml:space="preserve">ительная готовность объекта составляет 56%. </w:t>
      </w:r>
      <w:r w:rsidR="00F43FA6">
        <w:rPr>
          <w:sz w:val="28"/>
          <w:szCs w:val="28"/>
          <w:lang w:val="ru-RU" w:eastAsia="ru-RU"/>
        </w:rPr>
        <w:t>В настоящее время, ведётся работа</w:t>
      </w:r>
      <w:r w:rsidR="00FC70B8">
        <w:rPr>
          <w:sz w:val="28"/>
          <w:szCs w:val="28"/>
          <w:lang w:val="ru-RU" w:eastAsia="ru-RU"/>
        </w:rPr>
        <w:t xml:space="preserve"> подрядной организацией произведена закупка оборудования для монтажа противопожарной системы. Монтаж планируется на май 2024 года.</w:t>
      </w:r>
    </w:p>
    <w:p w:rsidR="00616AB6" w:rsidRDefault="00FC70B8" w:rsidP="00616AB6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616AB6">
        <w:rPr>
          <w:sz w:val="28"/>
          <w:szCs w:val="28"/>
          <w:lang w:val="ru-RU" w:eastAsia="ru-RU"/>
        </w:rPr>
        <w:t xml:space="preserve"> строящемся амбулаторно-поликлиническом комплексе </w:t>
      </w:r>
      <w:r>
        <w:rPr>
          <w:sz w:val="28"/>
          <w:szCs w:val="28"/>
          <w:lang w:val="ru-RU" w:eastAsia="ru-RU"/>
        </w:rPr>
        <w:t>будет</w:t>
      </w:r>
      <w:r w:rsidR="00616AB6">
        <w:rPr>
          <w:sz w:val="28"/>
          <w:szCs w:val="28"/>
          <w:lang w:val="ru-RU" w:eastAsia="ru-RU"/>
        </w:rPr>
        <w:t xml:space="preserve"> размещен</w:t>
      </w:r>
      <w:r>
        <w:rPr>
          <w:sz w:val="28"/>
          <w:szCs w:val="28"/>
          <w:lang w:val="ru-RU" w:eastAsia="ru-RU"/>
        </w:rPr>
        <w:t>о</w:t>
      </w:r>
      <w:r w:rsidR="00616AB6">
        <w:rPr>
          <w:sz w:val="28"/>
          <w:szCs w:val="28"/>
          <w:lang w:val="ru-RU" w:eastAsia="ru-RU"/>
        </w:rPr>
        <w:t xml:space="preserve"> детско</w:t>
      </w:r>
      <w:r>
        <w:rPr>
          <w:sz w:val="28"/>
          <w:szCs w:val="28"/>
          <w:lang w:val="ru-RU" w:eastAsia="ru-RU"/>
        </w:rPr>
        <w:t>е</w:t>
      </w:r>
      <w:r w:rsidR="00616AB6">
        <w:rPr>
          <w:sz w:val="28"/>
          <w:szCs w:val="28"/>
          <w:lang w:val="ru-RU" w:eastAsia="ru-RU"/>
        </w:rPr>
        <w:t xml:space="preserve"> отделени</w:t>
      </w:r>
      <w:r w:rsidR="00FB13A4">
        <w:rPr>
          <w:sz w:val="28"/>
          <w:szCs w:val="28"/>
          <w:lang w:val="ru-RU" w:eastAsia="ru-RU"/>
        </w:rPr>
        <w:t>е</w:t>
      </w:r>
      <w:r w:rsidR="00616AB6">
        <w:rPr>
          <w:sz w:val="28"/>
          <w:szCs w:val="28"/>
          <w:lang w:val="ru-RU" w:eastAsia="ru-RU"/>
        </w:rPr>
        <w:t>, взросло</w:t>
      </w:r>
      <w:r w:rsidR="00FB13A4">
        <w:rPr>
          <w:sz w:val="28"/>
          <w:szCs w:val="28"/>
          <w:lang w:val="ru-RU" w:eastAsia="ru-RU"/>
        </w:rPr>
        <w:t>е</w:t>
      </w:r>
      <w:r w:rsidR="00616AB6">
        <w:rPr>
          <w:sz w:val="28"/>
          <w:szCs w:val="28"/>
          <w:lang w:val="ru-RU" w:eastAsia="ru-RU"/>
        </w:rPr>
        <w:t xml:space="preserve"> отделени</w:t>
      </w:r>
      <w:r w:rsidR="00FB13A4">
        <w:rPr>
          <w:sz w:val="28"/>
          <w:szCs w:val="28"/>
          <w:lang w:val="ru-RU" w:eastAsia="ru-RU"/>
        </w:rPr>
        <w:t>е</w:t>
      </w:r>
      <w:r w:rsidR="00616AB6">
        <w:rPr>
          <w:sz w:val="28"/>
          <w:szCs w:val="28"/>
          <w:lang w:val="ru-RU" w:eastAsia="ru-RU"/>
        </w:rPr>
        <w:t xml:space="preserve"> с дневным стационаром, стоматологическ</w:t>
      </w:r>
      <w:r w:rsidR="00372143">
        <w:rPr>
          <w:sz w:val="28"/>
          <w:szCs w:val="28"/>
          <w:lang w:val="ru-RU" w:eastAsia="ru-RU"/>
        </w:rPr>
        <w:t>ий</w:t>
      </w:r>
      <w:r w:rsidR="00616AB6">
        <w:rPr>
          <w:sz w:val="28"/>
          <w:szCs w:val="28"/>
          <w:lang w:val="ru-RU" w:eastAsia="ru-RU"/>
        </w:rPr>
        <w:t xml:space="preserve"> кабинет, отделения лучевой и функциональной диагностики, пост скорой медицинской помощи. </w:t>
      </w:r>
    </w:p>
    <w:p w:rsidR="00616AB6" w:rsidRDefault="00616AB6" w:rsidP="00616AB6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Силами Совета депутатов и администрации поселения будет продолжена работа в целях организации возможности включения новых объектов здравоохранения, образования и культуры на территории поселения в федеральные и региональные программы.</w:t>
      </w:r>
    </w:p>
    <w:p w:rsidR="00616AB6" w:rsidRPr="005F6351" w:rsidRDefault="00616AB6" w:rsidP="00616AB6">
      <w:pPr>
        <w:shd w:val="clear" w:color="auto" w:fill="FFFFFF"/>
        <w:spacing w:after="0" w:line="240" w:lineRule="auto"/>
        <w:ind w:left="0" w:firstLine="709"/>
        <w:rPr>
          <w:sz w:val="28"/>
          <w:szCs w:val="28"/>
          <w:lang w:val="ru-RU" w:eastAsia="ru-RU"/>
        </w:rPr>
      </w:pPr>
      <w:r w:rsidRPr="001732AC">
        <w:rPr>
          <w:sz w:val="28"/>
          <w:szCs w:val="28"/>
          <w:lang w:val="ru-RU" w:eastAsia="ru-RU"/>
        </w:rPr>
        <w:t>Особо хочу отметить вопрос благоустройства и содержания территории поселения. Строятся детские площадки, продолжается благоустройство набережной реки Ижоры. Из заброшенной территории за несколько лет она стала любимым местом для прогулок жителей поселения. И</w:t>
      </w:r>
      <w:r>
        <w:rPr>
          <w:sz w:val="28"/>
          <w:szCs w:val="28"/>
          <w:lang w:val="ru-RU" w:eastAsia="ru-RU"/>
        </w:rPr>
        <w:t>,</w:t>
      </w:r>
      <w:r w:rsidRPr="001732AC">
        <w:rPr>
          <w:sz w:val="28"/>
          <w:szCs w:val="28"/>
          <w:lang w:val="ru-RU" w:eastAsia="ru-RU"/>
        </w:rPr>
        <w:t xml:space="preserve"> конечно, следует отметить работу МУП «Зелёный город» ежедневно и бесперебойно обеспечивающей содержание территории поселения при любых погодных условиях.</w:t>
      </w:r>
    </w:p>
    <w:p w:rsidR="00616AB6" w:rsidRPr="009E10D1" w:rsidRDefault="00616AB6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0D1">
        <w:rPr>
          <w:sz w:val="28"/>
          <w:szCs w:val="28"/>
        </w:rPr>
        <w:t>Много остается проблемных вопросов общего характера, не все из которых относятся к вопросам местного значения, вопросам администрации первого уровня. Но депутаты и глава МО не должны их оставлять без внимания.</w:t>
      </w:r>
    </w:p>
    <w:p w:rsidR="00616AB6" w:rsidRPr="009E10D1" w:rsidRDefault="00616AB6" w:rsidP="00616A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10D1">
        <w:rPr>
          <w:sz w:val="28"/>
          <w:szCs w:val="28"/>
        </w:rPr>
        <w:tab/>
        <w:t xml:space="preserve">Остро стоит вопрос транспортного обеспечения поселка Войскорово, постоянно срываются графики работы, многочисленные обращения и предпринимаемые главой и депутатами меры, дают лишь временный эффект. </w:t>
      </w:r>
    </w:p>
    <w:p w:rsidR="00616AB6" w:rsidRPr="009E10D1" w:rsidRDefault="00616AB6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0D1">
        <w:rPr>
          <w:sz w:val="28"/>
          <w:szCs w:val="28"/>
        </w:rPr>
        <w:t>Очень злободневным вопросом остается и работа УК «</w:t>
      </w:r>
      <w:proofErr w:type="spellStart"/>
      <w:r w:rsidRPr="009E10D1">
        <w:rPr>
          <w:sz w:val="28"/>
          <w:szCs w:val="28"/>
        </w:rPr>
        <w:t>Стройсити</w:t>
      </w:r>
      <w:proofErr w:type="spellEnd"/>
      <w:r w:rsidRPr="009E10D1">
        <w:rPr>
          <w:sz w:val="28"/>
          <w:szCs w:val="28"/>
        </w:rPr>
        <w:t xml:space="preserve">» в Тельмана и Войскорово. К сожалению, решение вопроса жалобами не позволяет оперативно реагировать на проблемы. </w:t>
      </w:r>
      <w:r w:rsidR="00372143">
        <w:rPr>
          <w:sz w:val="28"/>
          <w:szCs w:val="28"/>
        </w:rPr>
        <w:t>Напомню, что вопрос о смене управляющей компании, который неоднократно поднимался жителями находится в руках самих жителей. Действующим законодательством жители наделены правом решением общего собрания собственников помещений решать, какая организация будет управлять их домом, либо выбрать способ управления путём создания товарищества собственников жилья.</w:t>
      </w:r>
    </w:p>
    <w:p w:rsidR="00616AB6" w:rsidRDefault="00616AB6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0D1">
        <w:rPr>
          <w:sz w:val="28"/>
          <w:szCs w:val="28"/>
        </w:rPr>
        <w:t>Остается на контроле главы и вопрос водоснабжения и водоотведения в поселении.</w:t>
      </w:r>
    </w:p>
    <w:p w:rsidR="009C6490" w:rsidRDefault="009C6490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Отдельно хочу отметить активную работу депутатского корпуса. Многие вопросы</w:t>
      </w:r>
      <w:r w:rsidR="008C484A">
        <w:rPr>
          <w:sz w:val="28"/>
          <w:szCs w:val="28"/>
        </w:rPr>
        <w:t xml:space="preserve"> были решены с участием и по инициативе депутатов </w:t>
      </w:r>
      <w:proofErr w:type="spellStart"/>
      <w:r w:rsidR="008C484A">
        <w:rPr>
          <w:sz w:val="28"/>
          <w:szCs w:val="28"/>
        </w:rPr>
        <w:t>Тельмановского</w:t>
      </w:r>
      <w:proofErr w:type="spellEnd"/>
      <w:r w:rsidR="008C484A">
        <w:rPr>
          <w:sz w:val="28"/>
          <w:szCs w:val="28"/>
        </w:rPr>
        <w:t xml:space="preserve"> сельского поселения в 2023 году.</w:t>
      </w:r>
    </w:p>
    <w:p w:rsidR="008C484A" w:rsidRDefault="008C484A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Василенко Михаил Петрович лично курировал и участвовал в вопросах благоустройства поселения. Благодаря его инициативе появились скамейки в необходимых для жителей общественных местах, а летом посёлок Тельмана, а также воинские захоронения и мемориалы были украшены цветами и клумбами.</w:t>
      </w:r>
      <w:r w:rsidR="00FB33B7">
        <w:rPr>
          <w:sz w:val="28"/>
          <w:szCs w:val="28"/>
        </w:rPr>
        <w:t xml:space="preserve"> Огромное внимание Михаил Петрович уделяет развитию спорта в поселении. Им организован кубок главы </w:t>
      </w:r>
      <w:proofErr w:type="gramStart"/>
      <w:r w:rsidR="00FB33B7">
        <w:rPr>
          <w:sz w:val="28"/>
          <w:szCs w:val="28"/>
        </w:rPr>
        <w:t>по футболу</w:t>
      </w:r>
      <w:proofErr w:type="gramEnd"/>
      <w:r w:rsidR="00FB33B7">
        <w:rPr>
          <w:sz w:val="28"/>
          <w:szCs w:val="28"/>
        </w:rPr>
        <w:t xml:space="preserve"> в котором приняли участие команды Ленинградской области.</w:t>
      </w:r>
    </w:p>
    <w:p w:rsidR="00416ADE" w:rsidRDefault="00416ADE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Елькин</w:t>
      </w:r>
      <w:proofErr w:type="spellEnd"/>
      <w:r>
        <w:rPr>
          <w:sz w:val="28"/>
          <w:szCs w:val="28"/>
        </w:rPr>
        <w:t xml:space="preserve"> Игорь</w:t>
      </w:r>
      <w:r w:rsidR="00DB1018">
        <w:rPr>
          <w:sz w:val="28"/>
          <w:szCs w:val="28"/>
        </w:rPr>
        <w:t xml:space="preserve"> Александрович несколько раз в 2023 году лично возил гуманитарную помощь в зону проведения специальной военной операции.</w:t>
      </w:r>
    </w:p>
    <w:p w:rsidR="004D7314" w:rsidRDefault="004D7314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патриотическом воспитании молодёжи принимает депутат Чеботов Максим Викторович. Своими силами Максим Викторович организовал выезд для молодёжи поселения на военный полигон, где была проведена экскурсия, демонстрация разных видов вооружения, а также игры «Зарница».</w:t>
      </w:r>
    </w:p>
    <w:p w:rsidR="00DB1018" w:rsidRDefault="00DB1018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05115F">
        <w:rPr>
          <w:sz w:val="28"/>
          <w:szCs w:val="28"/>
        </w:rPr>
        <w:t xml:space="preserve">Григорьева Антонида Владимировна и </w:t>
      </w:r>
      <w:proofErr w:type="gramStart"/>
      <w:r>
        <w:rPr>
          <w:sz w:val="28"/>
          <w:szCs w:val="28"/>
        </w:rPr>
        <w:t>Парфеновы Валерий Анатольевич</w:t>
      </w:r>
      <w:proofErr w:type="gramEnd"/>
      <w:r>
        <w:rPr>
          <w:sz w:val="28"/>
          <w:szCs w:val="28"/>
        </w:rPr>
        <w:t xml:space="preserve"> и Игорь Анатольевич инициировали строительство новой детской площадки в Войскорово, лично контролировали ход проведения работ и участвовали в приёмке объекта. Также, под непосредственным руководством </w:t>
      </w:r>
      <w:r w:rsidR="0005115F">
        <w:rPr>
          <w:sz w:val="28"/>
          <w:szCs w:val="28"/>
        </w:rPr>
        <w:t xml:space="preserve">депутатов Парфёновых </w:t>
      </w:r>
      <w:r>
        <w:rPr>
          <w:sz w:val="28"/>
          <w:szCs w:val="28"/>
        </w:rPr>
        <w:t xml:space="preserve">был осуществлён ремонт асфальтового покрытия в пос. Войскорово. На контроле депутатов вопрос транспортной доступности </w:t>
      </w:r>
      <w:r w:rsidR="0005115F">
        <w:rPr>
          <w:sz w:val="28"/>
          <w:szCs w:val="28"/>
        </w:rPr>
        <w:t>п</w:t>
      </w:r>
      <w:r>
        <w:rPr>
          <w:sz w:val="28"/>
          <w:szCs w:val="28"/>
        </w:rPr>
        <w:t xml:space="preserve">ос. Войскорово. Инициация и личное участие </w:t>
      </w:r>
      <w:r w:rsidR="0005115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в совещаниях с председателями комитета по транспорту Ленинградской области, а также Санкт-Петербурга, перевозчиками позволило скорректировать расписание, однако, вопрос увеличения </w:t>
      </w:r>
      <w:r w:rsidR="0005115F">
        <w:rPr>
          <w:sz w:val="28"/>
          <w:szCs w:val="28"/>
        </w:rPr>
        <w:t xml:space="preserve">количества машин не может быть решён, пока жители не начнут платить за проезд. Пассажиропоток считается по поступившим платежам, а их поступает крайне мало. При продолжении нарушений пользования общественным транспортом со стороны пассажиров существует риск отмены маршрутов как нерентабельных, </w:t>
      </w:r>
      <w:r w:rsidR="006C655A">
        <w:rPr>
          <w:sz w:val="28"/>
          <w:szCs w:val="28"/>
        </w:rPr>
        <w:t xml:space="preserve">а также </w:t>
      </w:r>
      <w:r w:rsidR="0005115F">
        <w:rPr>
          <w:sz w:val="28"/>
          <w:szCs w:val="28"/>
        </w:rPr>
        <w:t>в связи с отсутствием спроса.</w:t>
      </w:r>
    </w:p>
    <w:p w:rsidR="0005115F" w:rsidRDefault="0005115F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участии депутата Осипяна Симона Владимировича были проведены ремонтные работы плиточного покрытия возле Братского захоронения у школы, а также </w:t>
      </w:r>
      <w:r w:rsidR="002F4EC1">
        <w:rPr>
          <w:sz w:val="28"/>
          <w:szCs w:val="28"/>
        </w:rPr>
        <w:t xml:space="preserve">осуществлялось </w:t>
      </w:r>
      <w:r>
        <w:rPr>
          <w:sz w:val="28"/>
          <w:szCs w:val="28"/>
        </w:rPr>
        <w:t>строительство продолжени</w:t>
      </w:r>
      <w:r w:rsidR="002F4EC1">
        <w:rPr>
          <w:sz w:val="28"/>
          <w:szCs w:val="28"/>
        </w:rPr>
        <w:t>я</w:t>
      </w:r>
      <w:r>
        <w:rPr>
          <w:sz w:val="28"/>
          <w:szCs w:val="28"/>
        </w:rPr>
        <w:t xml:space="preserve"> набережной в пос. Тельмана.</w:t>
      </w:r>
    </w:p>
    <w:p w:rsidR="002F4EC1" w:rsidRDefault="002F4EC1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Антонов Евгений Алексеевич</w:t>
      </w:r>
      <w:r w:rsidR="00FB33B7">
        <w:rPr>
          <w:sz w:val="28"/>
          <w:szCs w:val="28"/>
        </w:rPr>
        <w:t xml:space="preserve"> во исполнение просьб жителей инициировал и </w:t>
      </w:r>
      <w:r w:rsidR="00415B5D">
        <w:rPr>
          <w:sz w:val="28"/>
          <w:szCs w:val="28"/>
        </w:rPr>
        <w:t>прин</w:t>
      </w:r>
      <w:r w:rsidR="00FB33B7">
        <w:rPr>
          <w:sz w:val="28"/>
          <w:szCs w:val="28"/>
        </w:rPr>
        <w:t>има</w:t>
      </w:r>
      <w:r w:rsidR="00415B5D">
        <w:rPr>
          <w:sz w:val="28"/>
          <w:szCs w:val="28"/>
        </w:rPr>
        <w:t>л активно</w:t>
      </w:r>
      <w:r w:rsidR="00FB33B7">
        <w:rPr>
          <w:sz w:val="28"/>
          <w:szCs w:val="28"/>
        </w:rPr>
        <w:t xml:space="preserve">е участие в установке дорожного ограждения вдоль д. 26 в п. Тельмана, где под окнами домов парковались фуры, нарушая право на тишину и покой граждан. Также, при активном участии Евгения Алексеевича решались </w:t>
      </w:r>
      <w:proofErr w:type="gramStart"/>
      <w:r w:rsidR="00FB33B7">
        <w:rPr>
          <w:sz w:val="28"/>
          <w:szCs w:val="28"/>
        </w:rPr>
        <w:t>вопросы содержания территории многоквартирных домов</w:t>
      </w:r>
      <w:proofErr w:type="gramEnd"/>
      <w:r w:rsidR="00FB33B7">
        <w:rPr>
          <w:sz w:val="28"/>
          <w:szCs w:val="28"/>
        </w:rPr>
        <w:t xml:space="preserve"> расположенных вдоль набережной.</w:t>
      </w:r>
    </w:p>
    <w:p w:rsidR="00FB33B7" w:rsidRDefault="00FB33B7" w:rsidP="00FB33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Неоценимый вклад своей работой внёс в развитие поселение депутат Сапрыкин Александр Михайлович. Благодаря ему в пос. Тельмана удалось </w:t>
      </w:r>
      <w:r>
        <w:rPr>
          <w:sz w:val="28"/>
          <w:szCs w:val="28"/>
        </w:rPr>
        <w:lastRenderedPageBreak/>
        <w:t>привлечь областные средства и реализовать мероприятия по замене сетей теплоснабжения в пос. Тельмана.</w:t>
      </w:r>
    </w:p>
    <w:p w:rsidR="00FB33B7" w:rsidRDefault="004D7314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наши депутаты активно работаю</w:t>
      </w:r>
      <w:r w:rsidR="00CC45E6">
        <w:rPr>
          <w:sz w:val="28"/>
          <w:szCs w:val="28"/>
        </w:rPr>
        <w:t>т</w:t>
      </w:r>
      <w:r>
        <w:rPr>
          <w:sz w:val="28"/>
          <w:szCs w:val="28"/>
        </w:rPr>
        <w:t xml:space="preserve"> с населением, проводят регулярные встречи, контролируют </w:t>
      </w:r>
      <w:proofErr w:type="gramStart"/>
      <w:r>
        <w:rPr>
          <w:sz w:val="28"/>
          <w:szCs w:val="28"/>
        </w:rPr>
        <w:t>решение вопросов</w:t>
      </w:r>
      <w:proofErr w:type="gramEnd"/>
      <w:r>
        <w:rPr>
          <w:sz w:val="28"/>
          <w:szCs w:val="28"/>
        </w:rPr>
        <w:t xml:space="preserve"> поставлен</w:t>
      </w:r>
      <w:r w:rsidR="00CC45E6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6C655A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избирателями. </w:t>
      </w:r>
      <w:r w:rsidR="006C655A">
        <w:rPr>
          <w:sz w:val="28"/>
          <w:szCs w:val="28"/>
        </w:rPr>
        <w:t>Депутаты Горностаев Денис Владимирович, Степанов Игорь Анатольевич, Парфёновы Игорь Анатольевич и Валерий Анатольевич, Григорьева Антонида Владимировна</w:t>
      </w:r>
      <w:r w:rsidR="00CC45E6">
        <w:rPr>
          <w:sz w:val="28"/>
          <w:szCs w:val="28"/>
        </w:rPr>
        <w:t xml:space="preserve">, </w:t>
      </w:r>
      <w:proofErr w:type="spellStart"/>
      <w:r w:rsidR="00CC45E6">
        <w:rPr>
          <w:sz w:val="28"/>
          <w:szCs w:val="28"/>
        </w:rPr>
        <w:t>Елькин</w:t>
      </w:r>
      <w:proofErr w:type="spellEnd"/>
      <w:r w:rsidR="00CC45E6">
        <w:rPr>
          <w:sz w:val="28"/>
          <w:szCs w:val="28"/>
        </w:rPr>
        <w:t xml:space="preserve"> И</w:t>
      </w:r>
      <w:r w:rsidR="00FB352D">
        <w:rPr>
          <w:sz w:val="28"/>
          <w:szCs w:val="28"/>
        </w:rPr>
        <w:t>г</w:t>
      </w:r>
      <w:r w:rsidR="00CC45E6">
        <w:rPr>
          <w:sz w:val="28"/>
          <w:szCs w:val="28"/>
        </w:rPr>
        <w:t>орь Александрович</w:t>
      </w:r>
      <w:r w:rsidR="006C655A">
        <w:rPr>
          <w:sz w:val="28"/>
          <w:szCs w:val="28"/>
        </w:rPr>
        <w:t xml:space="preserve"> активно общаются</w:t>
      </w:r>
      <w:r>
        <w:rPr>
          <w:sz w:val="28"/>
          <w:szCs w:val="28"/>
        </w:rPr>
        <w:t xml:space="preserve"> с ветеранами и старшим поколением</w:t>
      </w:r>
      <w:r w:rsidR="006C655A">
        <w:rPr>
          <w:sz w:val="28"/>
          <w:szCs w:val="28"/>
        </w:rPr>
        <w:t>, лично навещают наших ветеранов</w:t>
      </w:r>
      <w:r>
        <w:rPr>
          <w:sz w:val="28"/>
          <w:szCs w:val="28"/>
        </w:rPr>
        <w:t xml:space="preserve"> и именинников </w:t>
      </w:r>
      <w:r w:rsidR="006C655A">
        <w:rPr>
          <w:sz w:val="28"/>
          <w:szCs w:val="28"/>
        </w:rPr>
        <w:t>с поздравлениями и подарками.</w:t>
      </w:r>
    </w:p>
    <w:p w:rsidR="006C655A" w:rsidRDefault="006C655A" w:rsidP="00616A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Дружная работа совета депутата проявилась и при проведении ежегодного субботника, депутатский корпус в полном составе вышел на улицы нашего поселения, чтобы своими руками сделать поселение чище и комфортнее.</w:t>
      </w:r>
    </w:p>
    <w:p w:rsidR="00616AB6" w:rsidRPr="009E10D1" w:rsidRDefault="006C655A" w:rsidP="006C655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Слаженность в работе депутатского корпуса и администрации позволяет активно развиваться нашему поселению, успевать в своей работе за активно растущей численностью населения и запросов населения. Р</w:t>
      </w:r>
      <w:r w:rsidR="00616AB6" w:rsidRPr="009E10D1">
        <w:rPr>
          <w:sz w:val="28"/>
          <w:szCs w:val="28"/>
        </w:rPr>
        <w:t>астёт не только количество жителей, но и количество объектов торговли, объектов сферы обслуживания, объектов досугового назначения. Хочу отметить, неравнодушие жителей поселения, которые бережно относятся к построенным площадкам, общественным территориям, а также своими сигналами и желанием улучшить жизнь поселения, направляют и мотивируют к результативной работе и администрацию и депутатский корпус. Активно идет благоустройство территории МО, проектируются новые спортивные площадки, проводится ремонт дорожного полотна в населенных пунктах МО, на баланс муниципалитета принимаются бесхозяйные объекты.</w:t>
      </w:r>
    </w:p>
    <w:p w:rsidR="00616AB6" w:rsidRPr="005F6351" w:rsidRDefault="00616AB6" w:rsidP="00616AB6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 w:eastAsia="ru-RU"/>
        </w:rPr>
      </w:pPr>
      <w:r w:rsidRPr="009E10D1">
        <w:rPr>
          <w:sz w:val="28"/>
          <w:szCs w:val="28"/>
          <w:lang w:val="ru-RU" w:eastAsia="ru-RU"/>
        </w:rPr>
        <w:tab/>
      </w:r>
      <w:r w:rsidRPr="005F6351">
        <w:rPr>
          <w:sz w:val="28"/>
          <w:szCs w:val="28"/>
          <w:lang w:val="ru-RU" w:eastAsia="ru-RU"/>
        </w:rPr>
        <w:tab/>
        <w:t xml:space="preserve">Есть планы, которые по инициативе жителей, главы МО будут реализованы в этом году. Об этом подробнее в своем докладе доложит глава администрации. </w:t>
      </w:r>
    </w:p>
    <w:p w:rsidR="00616AB6" w:rsidRPr="00616AB6" w:rsidRDefault="00616AB6" w:rsidP="00616AB6">
      <w:pPr>
        <w:shd w:val="clear" w:color="auto" w:fill="FFFFFF"/>
        <w:spacing w:after="0" w:line="240" w:lineRule="auto"/>
        <w:ind w:left="0" w:firstLine="0"/>
        <w:rPr>
          <w:sz w:val="28"/>
          <w:szCs w:val="28"/>
          <w:lang w:val="ru-RU"/>
        </w:rPr>
      </w:pPr>
      <w:r w:rsidRPr="005F6351">
        <w:rPr>
          <w:sz w:val="28"/>
          <w:szCs w:val="28"/>
          <w:lang w:val="ru-RU" w:eastAsia="ru-RU"/>
        </w:rPr>
        <w:tab/>
      </w:r>
      <w:r w:rsidRPr="00A816F4">
        <w:rPr>
          <w:sz w:val="28"/>
          <w:szCs w:val="28"/>
          <w:lang w:val="ru-RU"/>
        </w:rPr>
        <w:t>Подводя итог 202</w:t>
      </w:r>
      <w:r w:rsidR="00372143">
        <w:rPr>
          <w:sz w:val="28"/>
          <w:szCs w:val="28"/>
          <w:lang w:val="ru-RU"/>
        </w:rPr>
        <w:t>3</w:t>
      </w:r>
      <w:r w:rsidRPr="00A816F4">
        <w:rPr>
          <w:sz w:val="28"/>
          <w:szCs w:val="28"/>
          <w:lang w:val="ru-RU"/>
        </w:rPr>
        <w:t xml:space="preserve"> года, скажу, что планы на 202</w:t>
      </w:r>
      <w:r w:rsidR="00372143">
        <w:rPr>
          <w:sz w:val="28"/>
          <w:szCs w:val="28"/>
          <w:lang w:val="ru-RU"/>
        </w:rPr>
        <w:t>4</w:t>
      </w:r>
      <w:r w:rsidRPr="00A816F4">
        <w:rPr>
          <w:sz w:val="28"/>
          <w:szCs w:val="28"/>
          <w:lang w:val="ru-RU"/>
        </w:rPr>
        <w:t xml:space="preserve"> год уже начинают реализовываться. </w:t>
      </w:r>
      <w:r w:rsidRPr="00A35A7E">
        <w:rPr>
          <w:sz w:val="28"/>
          <w:szCs w:val="28"/>
          <w:lang w:val="ru-RU"/>
        </w:rPr>
        <w:t>Вс</w:t>
      </w:r>
      <w:r>
        <w:rPr>
          <w:sz w:val="28"/>
          <w:szCs w:val="28"/>
          <w:lang w:val="ru-RU"/>
        </w:rPr>
        <w:t>ё</w:t>
      </w:r>
      <w:r w:rsidRPr="00A35A7E">
        <w:rPr>
          <w:sz w:val="28"/>
          <w:szCs w:val="28"/>
          <w:lang w:val="ru-RU"/>
        </w:rPr>
        <w:t xml:space="preserve"> задуманное нами происходит в тесном взаимодействии всей команды муниципалитета, главный исполнитель — это администрация МО, главе которой я и хочу в дальнейшем передать слово, как наше глобально задуманное и воплощенное в решения советах в деталях реализуется исполнительной властью. </w:t>
      </w:r>
      <w:r w:rsidRPr="00616AB6">
        <w:rPr>
          <w:sz w:val="28"/>
          <w:szCs w:val="28"/>
          <w:lang w:val="ru-RU"/>
        </w:rPr>
        <w:t>Что сделано, какие перспективы?</w:t>
      </w:r>
    </w:p>
    <w:p w:rsidR="00616AB6" w:rsidRPr="005F6351" w:rsidRDefault="00616AB6" w:rsidP="00616AB6">
      <w:pPr>
        <w:pStyle w:val="a5"/>
        <w:shd w:val="clear" w:color="auto" w:fill="FFFFFF"/>
        <w:jc w:val="both"/>
        <w:rPr>
          <w:sz w:val="28"/>
          <w:szCs w:val="28"/>
        </w:rPr>
      </w:pPr>
      <w:r w:rsidRPr="005F6351">
        <w:rPr>
          <w:sz w:val="28"/>
          <w:szCs w:val="28"/>
        </w:rPr>
        <w:tab/>
        <w:t>Я же свой доклад окончил, готов ответить на вопросы и благодарю Вас за внимание.</w:t>
      </w:r>
    </w:p>
    <w:p w:rsidR="00616AB6" w:rsidRPr="005F6351" w:rsidRDefault="00616AB6" w:rsidP="00616AB6">
      <w:pPr>
        <w:spacing w:after="0" w:line="240" w:lineRule="auto"/>
        <w:ind w:left="0" w:firstLine="0"/>
        <w:rPr>
          <w:sz w:val="28"/>
          <w:szCs w:val="28"/>
          <w:lang w:val="ru-RU" w:eastAsia="ru-RU"/>
        </w:rPr>
      </w:pPr>
    </w:p>
    <w:p w:rsidR="001A3DDF" w:rsidRPr="00A41EF7" w:rsidRDefault="001A3DDF">
      <w:pPr>
        <w:rPr>
          <w:lang w:val="ru-RU"/>
        </w:rPr>
      </w:pPr>
    </w:p>
    <w:sectPr w:rsidR="001A3DDF" w:rsidRPr="00A4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F7"/>
    <w:rsid w:val="00030F89"/>
    <w:rsid w:val="0005115F"/>
    <w:rsid w:val="000662FE"/>
    <w:rsid w:val="000B14AE"/>
    <w:rsid w:val="000D65F5"/>
    <w:rsid w:val="001158C1"/>
    <w:rsid w:val="001A3DDF"/>
    <w:rsid w:val="00246B66"/>
    <w:rsid w:val="00292307"/>
    <w:rsid w:val="002F4EC1"/>
    <w:rsid w:val="003629FF"/>
    <w:rsid w:val="00372143"/>
    <w:rsid w:val="003B6CBB"/>
    <w:rsid w:val="00415B5D"/>
    <w:rsid w:val="00416ADE"/>
    <w:rsid w:val="004430C7"/>
    <w:rsid w:val="004860AE"/>
    <w:rsid w:val="00497324"/>
    <w:rsid w:val="004C1625"/>
    <w:rsid w:val="004D7314"/>
    <w:rsid w:val="004F5294"/>
    <w:rsid w:val="0054209E"/>
    <w:rsid w:val="00616AB6"/>
    <w:rsid w:val="00626A7C"/>
    <w:rsid w:val="006A54B3"/>
    <w:rsid w:val="006C655A"/>
    <w:rsid w:val="00800C4B"/>
    <w:rsid w:val="00800CD9"/>
    <w:rsid w:val="0087097A"/>
    <w:rsid w:val="0088320B"/>
    <w:rsid w:val="008B4A67"/>
    <w:rsid w:val="008C484A"/>
    <w:rsid w:val="009A163D"/>
    <w:rsid w:val="009C6490"/>
    <w:rsid w:val="00A00076"/>
    <w:rsid w:val="00A04CA3"/>
    <w:rsid w:val="00A101A5"/>
    <w:rsid w:val="00A41EF7"/>
    <w:rsid w:val="00B13015"/>
    <w:rsid w:val="00B16992"/>
    <w:rsid w:val="00C00330"/>
    <w:rsid w:val="00CC45E6"/>
    <w:rsid w:val="00CE4080"/>
    <w:rsid w:val="00D16DC8"/>
    <w:rsid w:val="00D31327"/>
    <w:rsid w:val="00D36D4B"/>
    <w:rsid w:val="00DA2D01"/>
    <w:rsid w:val="00DA3E23"/>
    <w:rsid w:val="00DA5C6B"/>
    <w:rsid w:val="00DB1018"/>
    <w:rsid w:val="00DE04D0"/>
    <w:rsid w:val="00E053F9"/>
    <w:rsid w:val="00EA7437"/>
    <w:rsid w:val="00F43FA6"/>
    <w:rsid w:val="00FB13A4"/>
    <w:rsid w:val="00FB33B7"/>
    <w:rsid w:val="00FB352D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5D50-D6F0-4CFE-971D-8653373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EF7"/>
    <w:pPr>
      <w:spacing w:after="16" w:line="248" w:lineRule="auto"/>
      <w:ind w:left="202" w:firstLine="4"/>
      <w:jc w:val="both"/>
    </w:pPr>
    <w:rPr>
      <w:rFonts w:eastAsia="Times New Roman"/>
      <w:color w:val="000000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30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5">
    <w:name w:val="Normal (Web)"/>
    <w:basedOn w:val="a"/>
    <w:rsid w:val="00616AB6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AA2</dc:creator>
  <cp:keywords/>
  <dc:description/>
  <cp:lastModifiedBy>AA2</cp:lastModifiedBy>
  <cp:revision>2</cp:revision>
  <cp:lastPrinted>2024-02-27T14:55:00Z</cp:lastPrinted>
  <dcterms:created xsi:type="dcterms:W3CDTF">2024-02-28T07:30:00Z</dcterms:created>
  <dcterms:modified xsi:type="dcterms:W3CDTF">2024-02-28T07:30:00Z</dcterms:modified>
</cp:coreProperties>
</file>