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79235" w14:textId="77777777" w:rsidR="007229A7" w:rsidRPr="007229A7" w:rsidRDefault="007229A7" w:rsidP="007229A7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noProof/>
          <w:color w:val="0070C0"/>
          <w:kern w:val="3"/>
          <w:sz w:val="28"/>
          <w:szCs w:val="28"/>
        </w:rPr>
      </w:pPr>
      <w:r w:rsidRPr="007229A7">
        <w:rPr>
          <w:rFonts w:ascii="Times New Roman" w:hAnsi="Times New Roman" w:cs="Times New Roman"/>
          <w:b/>
          <w:noProof/>
          <w:color w:val="0070C0"/>
          <w:kern w:val="3"/>
          <w:sz w:val="28"/>
          <w:szCs w:val="28"/>
          <w:lang w:eastAsia="ru-RU"/>
        </w:rPr>
        <w:drawing>
          <wp:inline distT="0" distB="0" distL="0" distR="0" wp14:anchorId="5D8D78C1" wp14:editId="175E79D4">
            <wp:extent cx="6096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C40B39A" w14:textId="77777777" w:rsidR="007229A7" w:rsidRPr="007229A7" w:rsidRDefault="007229A7" w:rsidP="002171C6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</w:pPr>
      <w:r w:rsidRPr="007229A7"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  <w:t>СОВЕТ ДЕПУТАТОВ</w:t>
      </w:r>
    </w:p>
    <w:p w14:paraId="2936E533" w14:textId="77777777" w:rsidR="007229A7" w:rsidRPr="007229A7" w:rsidRDefault="007229A7" w:rsidP="002171C6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</w:pPr>
      <w:r w:rsidRPr="007229A7"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14:paraId="3A03AF98" w14:textId="77777777" w:rsidR="007229A7" w:rsidRPr="007229A7" w:rsidRDefault="007229A7" w:rsidP="002171C6">
      <w:pPr>
        <w:pBdr>
          <w:bottom w:val="single" w:sz="12" w:space="1" w:color="000000"/>
        </w:pBdr>
        <w:suppressAutoHyphens/>
        <w:autoSpaceDN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7229A7"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14:paraId="3A741A6F" w14:textId="77777777" w:rsidR="007229A7" w:rsidRPr="002171C6" w:rsidRDefault="007229A7" w:rsidP="007229A7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A0090B" w14:textId="4142B92F" w:rsidR="007229A7" w:rsidRPr="005D2F3D" w:rsidRDefault="002171C6" w:rsidP="007229A7">
      <w:pPr>
        <w:tabs>
          <w:tab w:val="left" w:pos="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РЕШЕНИЕ № 43</w:t>
      </w:r>
    </w:p>
    <w:p w14:paraId="7787D28B" w14:textId="71A03810" w:rsidR="007229A7" w:rsidRPr="005D2F3D" w:rsidRDefault="002171C6" w:rsidP="007229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советом депутатов «07</w:t>
      </w:r>
      <w:r w:rsidR="007229A7" w:rsidRPr="005D2F3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="007229A7" w:rsidRPr="005D2F3D">
        <w:rPr>
          <w:rFonts w:ascii="Times New Roman" w:hAnsi="Times New Roman" w:cs="Times New Roman"/>
          <w:sz w:val="24"/>
          <w:szCs w:val="24"/>
        </w:rPr>
        <w:t xml:space="preserve"> 2023 года</w:t>
      </w:r>
    </w:p>
    <w:p w14:paraId="30A51FC0" w14:textId="77777777" w:rsidR="007229A7" w:rsidRPr="002171C6" w:rsidRDefault="007229A7" w:rsidP="00781205">
      <w:pPr>
        <w:spacing w:line="240" w:lineRule="auto"/>
        <w:contextualSpacing/>
        <w:rPr>
          <w:b/>
          <w:sz w:val="24"/>
          <w:szCs w:val="24"/>
        </w:rPr>
      </w:pPr>
    </w:p>
    <w:p w14:paraId="74E36AFB" w14:textId="378E8E12" w:rsidR="007229A7" w:rsidRDefault="00781205" w:rsidP="007812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E96C93" w:rsidRPr="001E2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722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внесении дополнения в решение совета депутатов муниципального образования Тельмановское сельское поселение Тосненского района Ленинградской области от «02» ноября 2021 г. № 234 «Об установлении земельного налога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муниципального образования Тельмановское сельское поселение Тосненского района Ленинградской области»</w:t>
      </w:r>
      <w:r w:rsidR="00722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6AEF02C" w14:textId="77777777" w:rsidR="003931CF" w:rsidRDefault="003931CF" w:rsidP="0078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BA0A2B" w14:textId="77777777" w:rsidR="002171C6" w:rsidRDefault="0022730F" w:rsidP="00781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="00F122A2"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122A2"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</w:t>
      </w:r>
      <w:r w:rsid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122A2"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122A2"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РФ</w:t>
      </w:r>
      <w:r w:rsid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122A2"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Налоговым кодексом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Устава </w:t>
      </w:r>
      <w:r w:rsidR="00781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Тельмановское сельское поселение Тосненского района Ленинградской области </w:t>
      </w:r>
    </w:p>
    <w:p w14:paraId="3626747B" w14:textId="77777777" w:rsidR="002171C6" w:rsidRDefault="002171C6" w:rsidP="00781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43F0A5" w14:textId="0ACD0758" w:rsidR="00F122A2" w:rsidRPr="002171C6" w:rsidRDefault="002171C6" w:rsidP="00781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34B2036C" w14:textId="77777777" w:rsidR="00E01C45" w:rsidRDefault="00E01C45" w:rsidP="00973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71A20F" w14:textId="489059AE" w:rsidR="00345D4E" w:rsidRPr="00781205" w:rsidRDefault="00E96C93" w:rsidP="0078120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2D6ECA" w:rsidRPr="00781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22730F" w:rsidRPr="00781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781205" w:rsidRPr="007812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Тельмановское сельское поселение Тосненского района Ленинградской области от «02» ноября 2021 г. № 234 «Об установлении земельного налога на территории муниципального образования Тельмановское сельское поселение Тосненского района Ленинградской области»</w:t>
      </w:r>
      <w:r w:rsidR="007812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206A" w:rsidRPr="00781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изменение, дополнив пункт </w:t>
      </w:r>
      <w:r w:rsidR="007229A7" w:rsidRPr="0078120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81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06A" w:rsidRPr="0078120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абзацем сле</w:t>
      </w:r>
      <w:r w:rsidR="00ED5ECA" w:rsidRPr="00781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дующего </w:t>
      </w:r>
      <w:r w:rsidR="00345D4E" w:rsidRPr="007812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содержания:</w:t>
      </w:r>
    </w:p>
    <w:p w14:paraId="0DEA417A" w14:textId="270EC5C2" w:rsidR="000977C2" w:rsidRPr="00F4758C" w:rsidRDefault="00345D4E" w:rsidP="00973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58C">
        <w:rPr>
          <w:rFonts w:ascii="Times New Roman" w:eastAsia="Times New Roman" w:hAnsi="Times New Roman" w:cs="Times New Roman"/>
          <w:sz w:val="28"/>
          <w:szCs w:val="28"/>
          <w:lang w:eastAsia="ru-RU"/>
        </w:rPr>
        <w:t>«- организации, включенные в сводный реестр организаций оборонно-промышленного комплекса.».</w:t>
      </w:r>
    </w:p>
    <w:p w14:paraId="51B9DCDB" w14:textId="22AF9D42" w:rsidR="00781205" w:rsidRPr="00154436" w:rsidRDefault="00345D4E" w:rsidP="00781205">
      <w:pPr>
        <w:pStyle w:val="ConsPlusNormal"/>
        <w:ind w:firstLine="709"/>
        <w:jc w:val="both"/>
        <w:rPr>
          <w:sz w:val="28"/>
          <w:szCs w:val="28"/>
        </w:rPr>
      </w:pPr>
      <w:r w:rsidRPr="00F4758C">
        <w:rPr>
          <w:sz w:val="28"/>
          <w:szCs w:val="28"/>
        </w:rPr>
        <w:t>2.</w:t>
      </w:r>
      <w:r w:rsidR="00781205">
        <w:rPr>
          <w:sz w:val="28"/>
          <w:szCs w:val="28"/>
        </w:rPr>
        <w:t xml:space="preserve"> </w:t>
      </w:r>
      <w:r w:rsidR="00781205" w:rsidRPr="00154436">
        <w:rPr>
          <w:sz w:val="28"/>
          <w:szCs w:val="28"/>
        </w:rPr>
        <w:t>Настоящее решение подлежит официальному опубликованию (обнародованию) в порядке, предусмотренном Уставом муниципального образования Тельмановское сельское поселение Тосненского района Ленинградской области.</w:t>
      </w:r>
    </w:p>
    <w:p w14:paraId="09CE6F34" w14:textId="3C16CCC1" w:rsidR="0022730F" w:rsidRPr="00A016D1" w:rsidRDefault="00A015FF" w:rsidP="007812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4758C">
        <w:rPr>
          <w:rFonts w:ascii="Times New Roman" w:hAnsi="Times New Roman"/>
          <w:sz w:val="28"/>
          <w:szCs w:val="28"/>
        </w:rPr>
        <w:t xml:space="preserve">3. Настоящее решение вступает в законную силу </w:t>
      </w:r>
      <w:r w:rsidR="00F4758C" w:rsidRPr="00F4758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E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января 2024 года</w:t>
      </w:r>
      <w:r w:rsidR="00F4758C" w:rsidRPr="00F4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A0F0062" w14:textId="77777777" w:rsidR="0022730F" w:rsidRDefault="0022730F" w:rsidP="0022730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5C8EB067" w14:textId="59643F64" w:rsidR="0022730F" w:rsidRDefault="0022730F" w:rsidP="0022730F">
      <w:pPr>
        <w:pStyle w:val="a8"/>
        <w:ind w:firstLine="0"/>
        <w:rPr>
          <w:rFonts w:ascii="Times New Roman" w:hAnsi="Times New Roman"/>
          <w:szCs w:val="28"/>
        </w:rPr>
      </w:pPr>
      <w:bookmarkStart w:id="1" w:name="_Hlk139471163"/>
      <w:r w:rsidRPr="00A016D1">
        <w:rPr>
          <w:rFonts w:ascii="Times New Roman" w:hAnsi="Times New Roman"/>
          <w:szCs w:val="28"/>
        </w:rPr>
        <w:t xml:space="preserve">Глава муниципального образования                                </w:t>
      </w:r>
      <w:r>
        <w:rPr>
          <w:rFonts w:ascii="Times New Roman" w:hAnsi="Times New Roman"/>
          <w:szCs w:val="28"/>
        </w:rPr>
        <w:t xml:space="preserve">      </w:t>
      </w:r>
      <w:r w:rsidRPr="00A016D1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 xml:space="preserve">        </w:t>
      </w:r>
      <w:r w:rsidRPr="00A016D1">
        <w:rPr>
          <w:rFonts w:ascii="Times New Roman" w:hAnsi="Times New Roman"/>
          <w:szCs w:val="28"/>
        </w:rPr>
        <w:t xml:space="preserve">  </w:t>
      </w:r>
      <w:r w:rsidR="00781205">
        <w:rPr>
          <w:rFonts w:ascii="Times New Roman" w:hAnsi="Times New Roman"/>
          <w:szCs w:val="28"/>
        </w:rPr>
        <w:t>С.А. Приходько</w:t>
      </w:r>
    </w:p>
    <w:bookmarkEnd w:id="1"/>
    <w:p w14:paraId="52043316" w14:textId="6BD9B385" w:rsidR="00973022" w:rsidRPr="00A016D1" w:rsidRDefault="00973022" w:rsidP="0022730F">
      <w:pPr>
        <w:pStyle w:val="a8"/>
        <w:ind w:firstLine="0"/>
        <w:rPr>
          <w:rFonts w:ascii="Times New Roman" w:hAnsi="Times New Roman"/>
          <w:szCs w:val="28"/>
        </w:rPr>
      </w:pPr>
    </w:p>
    <w:sectPr w:rsidR="00973022" w:rsidRPr="00A016D1">
      <w:headerReference w:type="default" r:id="rId9"/>
      <w:footnotePr>
        <w:numStart w:val="4"/>
      </w:footnotePr>
      <w:endnotePr>
        <w:numFmt w:val="decimal"/>
        <w:numRestart w:val="eachSect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55DF3" w14:textId="77777777" w:rsidR="001D5CEF" w:rsidRDefault="001D5CEF" w:rsidP="00E01C45">
      <w:pPr>
        <w:spacing w:after="0" w:line="240" w:lineRule="auto"/>
      </w:pPr>
      <w:r>
        <w:separator/>
      </w:r>
    </w:p>
  </w:endnote>
  <w:endnote w:type="continuationSeparator" w:id="0">
    <w:p w14:paraId="1471469D" w14:textId="77777777" w:rsidR="001D5CEF" w:rsidRDefault="001D5CEF" w:rsidP="00E0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72CB3" w14:textId="77777777" w:rsidR="001D5CEF" w:rsidRDefault="001D5CEF" w:rsidP="00E01C45">
      <w:pPr>
        <w:spacing w:after="0" w:line="240" w:lineRule="auto"/>
      </w:pPr>
      <w:r>
        <w:separator/>
      </w:r>
    </w:p>
  </w:footnote>
  <w:footnote w:type="continuationSeparator" w:id="0">
    <w:p w14:paraId="6BBAAC2C" w14:textId="77777777" w:rsidR="001D5CEF" w:rsidRDefault="001D5CEF" w:rsidP="00E01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D8369" w14:textId="75EA3439" w:rsidR="005D2F3D" w:rsidRPr="005D2F3D" w:rsidRDefault="005D2F3D" w:rsidP="005D2F3D">
    <w:pPr>
      <w:pStyle w:val="af6"/>
      <w:ind w:left="8222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B2A01"/>
    <w:multiLevelType w:val="hybridMultilevel"/>
    <w:tmpl w:val="9A2AD4B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D780D"/>
    <w:multiLevelType w:val="hybridMultilevel"/>
    <w:tmpl w:val="41081DA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81567"/>
    <w:multiLevelType w:val="hybridMultilevel"/>
    <w:tmpl w:val="34C27E6A"/>
    <w:lvl w:ilvl="0" w:tplc="F82C5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392575"/>
    <w:multiLevelType w:val="hybridMultilevel"/>
    <w:tmpl w:val="B55063B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Start w:val="4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D9"/>
    <w:rsid w:val="000113C5"/>
    <w:rsid w:val="000245F9"/>
    <w:rsid w:val="0007741B"/>
    <w:rsid w:val="000977C2"/>
    <w:rsid w:val="000C1D44"/>
    <w:rsid w:val="000E3403"/>
    <w:rsid w:val="000E3C3F"/>
    <w:rsid w:val="000F329D"/>
    <w:rsid w:val="00105DD9"/>
    <w:rsid w:val="0013637E"/>
    <w:rsid w:val="001A10E4"/>
    <w:rsid w:val="001A659A"/>
    <w:rsid w:val="001D54A8"/>
    <w:rsid w:val="001D5CEF"/>
    <w:rsid w:val="001E257F"/>
    <w:rsid w:val="00205610"/>
    <w:rsid w:val="00207858"/>
    <w:rsid w:val="00212BFC"/>
    <w:rsid w:val="002171C6"/>
    <w:rsid w:val="0022730F"/>
    <w:rsid w:val="002445DE"/>
    <w:rsid w:val="00247832"/>
    <w:rsid w:val="0029791F"/>
    <w:rsid w:val="002C4005"/>
    <w:rsid w:val="002D6ECA"/>
    <w:rsid w:val="00345D4E"/>
    <w:rsid w:val="00387044"/>
    <w:rsid w:val="003931CF"/>
    <w:rsid w:val="003940C1"/>
    <w:rsid w:val="003B6C6A"/>
    <w:rsid w:val="00415D75"/>
    <w:rsid w:val="004274D6"/>
    <w:rsid w:val="004467C9"/>
    <w:rsid w:val="00453DDA"/>
    <w:rsid w:val="00454487"/>
    <w:rsid w:val="004A4FDB"/>
    <w:rsid w:val="004B71E2"/>
    <w:rsid w:val="004D4632"/>
    <w:rsid w:val="004E0115"/>
    <w:rsid w:val="0053508B"/>
    <w:rsid w:val="005722D0"/>
    <w:rsid w:val="005A3F0F"/>
    <w:rsid w:val="005B33C5"/>
    <w:rsid w:val="005B7509"/>
    <w:rsid w:val="005D2F3D"/>
    <w:rsid w:val="005D3593"/>
    <w:rsid w:val="00641010"/>
    <w:rsid w:val="00647646"/>
    <w:rsid w:val="00675D42"/>
    <w:rsid w:val="00676B28"/>
    <w:rsid w:val="006C42FB"/>
    <w:rsid w:val="006E27CD"/>
    <w:rsid w:val="006E6053"/>
    <w:rsid w:val="007229A7"/>
    <w:rsid w:val="00747C6D"/>
    <w:rsid w:val="00772979"/>
    <w:rsid w:val="00781205"/>
    <w:rsid w:val="007A510F"/>
    <w:rsid w:val="007F5349"/>
    <w:rsid w:val="00826CDD"/>
    <w:rsid w:val="0086748B"/>
    <w:rsid w:val="0087604F"/>
    <w:rsid w:val="008D6D42"/>
    <w:rsid w:val="008E7EF4"/>
    <w:rsid w:val="008F06AF"/>
    <w:rsid w:val="0090589A"/>
    <w:rsid w:val="00913F84"/>
    <w:rsid w:val="009443B1"/>
    <w:rsid w:val="00970125"/>
    <w:rsid w:val="00973022"/>
    <w:rsid w:val="009A2A91"/>
    <w:rsid w:val="009B79BE"/>
    <w:rsid w:val="009F1DCA"/>
    <w:rsid w:val="009F4629"/>
    <w:rsid w:val="00A015FF"/>
    <w:rsid w:val="00A01DFD"/>
    <w:rsid w:val="00A03D3E"/>
    <w:rsid w:val="00A13E65"/>
    <w:rsid w:val="00A70877"/>
    <w:rsid w:val="00A77285"/>
    <w:rsid w:val="00A92C6A"/>
    <w:rsid w:val="00AD035D"/>
    <w:rsid w:val="00B237CB"/>
    <w:rsid w:val="00B419D6"/>
    <w:rsid w:val="00B60B27"/>
    <w:rsid w:val="00B8129D"/>
    <w:rsid w:val="00B97064"/>
    <w:rsid w:val="00BB5934"/>
    <w:rsid w:val="00C004A1"/>
    <w:rsid w:val="00C640FE"/>
    <w:rsid w:val="00CA2AE2"/>
    <w:rsid w:val="00CC3913"/>
    <w:rsid w:val="00CE29A8"/>
    <w:rsid w:val="00D052C7"/>
    <w:rsid w:val="00D411CF"/>
    <w:rsid w:val="00D577B5"/>
    <w:rsid w:val="00D72B49"/>
    <w:rsid w:val="00D85E6E"/>
    <w:rsid w:val="00DD008C"/>
    <w:rsid w:val="00DD3FCF"/>
    <w:rsid w:val="00DD7B04"/>
    <w:rsid w:val="00DD7B4C"/>
    <w:rsid w:val="00DF0FD6"/>
    <w:rsid w:val="00DF4E7D"/>
    <w:rsid w:val="00E01C45"/>
    <w:rsid w:val="00E122F6"/>
    <w:rsid w:val="00E174CB"/>
    <w:rsid w:val="00E259C8"/>
    <w:rsid w:val="00E7158C"/>
    <w:rsid w:val="00E91307"/>
    <w:rsid w:val="00E96C93"/>
    <w:rsid w:val="00EA312B"/>
    <w:rsid w:val="00EA3445"/>
    <w:rsid w:val="00EB53D1"/>
    <w:rsid w:val="00ED5ECA"/>
    <w:rsid w:val="00F122A2"/>
    <w:rsid w:val="00F4758C"/>
    <w:rsid w:val="00F521C0"/>
    <w:rsid w:val="00F62B11"/>
    <w:rsid w:val="00FB40B8"/>
    <w:rsid w:val="00FC206A"/>
    <w:rsid w:val="00FD102E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952F"/>
  <w15:chartTrackingRefBased/>
  <w15:docId w15:val="{1C772A80-381D-4D5E-8651-947C6AA9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29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247832"/>
  </w:style>
  <w:style w:type="character" w:customStyle="1" w:styleId="fontstyle14">
    <w:name w:val="fontstyle14"/>
    <w:basedOn w:val="a0"/>
    <w:rsid w:val="00247832"/>
  </w:style>
  <w:style w:type="paragraph" w:styleId="a4">
    <w:name w:val="List Paragraph"/>
    <w:basedOn w:val="a"/>
    <w:uiPriority w:val="34"/>
    <w:qFormat/>
    <w:rsid w:val="00BB5934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01C4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01C4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01C45"/>
    <w:rPr>
      <w:vertAlign w:val="superscript"/>
    </w:rPr>
  </w:style>
  <w:style w:type="paragraph" w:customStyle="1" w:styleId="ConsPlusTitle">
    <w:name w:val="ConsPlusTitle"/>
    <w:uiPriority w:val="99"/>
    <w:rsid w:val="004A4F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8">
    <w:name w:val="Body Text Indent"/>
    <w:aliases w:val="Основной текст 1,Надин стиль,Нумерованный список !!,Iniiaiie oaeno 1,Ioia?iaaiiue nienie !!,Iaaei noeeu"/>
    <w:basedOn w:val="a"/>
    <w:link w:val="a9"/>
    <w:rsid w:val="0022730F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8"/>
    <w:rsid w:val="0022730F"/>
    <w:rPr>
      <w:rFonts w:ascii="Arial" w:eastAsia="Times New Roman" w:hAnsi="Arial" w:cs="Times New Roman"/>
      <w:sz w:val="28"/>
      <w:szCs w:val="24"/>
      <w:lang w:eastAsia="ru-RU"/>
    </w:rPr>
  </w:style>
  <w:style w:type="paragraph" w:styleId="aa">
    <w:name w:val="Title"/>
    <w:basedOn w:val="a"/>
    <w:link w:val="ab"/>
    <w:qFormat/>
    <w:rsid w:val="0022730F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b">
    <w:name w:val="Название Знак"/>
    <w:basedOn w:val="a0"/>
    <w:link w:val="aa"/>
    <w:rsid w:val="0022730F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4E011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E011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E0115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6E27C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E27C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E27CD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E27C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E27CD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6E2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6E27C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229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link w:val="ConsPlusNormal1"/>
    <w:rsid w:val="0078120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781205"/>
    <w:rPr>
      <w:rFonts w:ascii="Times New Roman" w:eastAsia="Times New Roman" w:hAnsi="Times New Roman" w:cs="Times New Roman"/>
      <w:sz w:val="24"/>
      <w:lang w:eastAsia="ru-RU"/>
    </w:rPr>
  </w:style>
  <w:style w:type="paragraph" w:styleId="af6">
    <w:name w:val="header"/>
    <w:basedOn w:val="a"/>
    <w:link w:val="af7"/>
    <w:uiPriority w:val="99"/>
    <w:unhideWhenUsed/>
    <w:rsid w:val="005D2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2F3D"/>
  </w:style>
  <w:style w:type="paragraph" w:styleId="af8">
    <w:name w:val="footer"/>
    <w:basedOn w:val="a"/>
    <w:link w:val="af9"/>
    <w:uiPriority w:val="99"/>
    <w:unhideWhenUsed/>
    <w:rsid w:val="005D2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2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C91F7-C8B1-4B06-A94E-021F3E2B0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Ливанова Светлана Юрьевна</dc:creator>
  <cp:keywords/>
  <dc:description/>
  <cp:lastModifiedBy>1</cp:lastModifiedBy>
  <cp:revision>4</cp:revision>
  <cp:lastPrinted>2023-07-05T14:40:00Z</cp:lastPrinted>
  <dcterms:created xsi:type="dcterms:W3CDTF">2023-07-05T14:41:00Z</dcterms:created>
  <dcterms:modified xsi:type="dcterms:W3CDTF">2023-07-10T09:56:00Z</dcterms:modified>
</cp:coreProperties>
</file>