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44" w:rsidRDefault="00DF2844" w:rsidP="00DF2844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>
            <wp:extent cx="74295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44" w:rsidRDefault="00DF2844" w:rsidP="00DF2844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ГЛАВА МУНИЦИПАЛЬНОГО ОБРАЗОВАНИЯ</w:t>
      </w:r>
    </w:p>
    <w:p w:rsidR="00DF2844" w:rsidRDefault="00DF2844" w:rsidP="00DF2844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F2844" w:rsidRDefault="00DF2844" w:rsidP="00DF2844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F2844" w:rsidRDefault="00DF2844" w:rsidP="00DF2844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F2844" w:rsidRDefault="00DF2844" w:rsidP="00DF2844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>
        <w:rPr>
          <w:rFonts w:eastAsia="Calibri"/>
          <w:b/>
          <w:sz w:val="40"/>
          <w:szCs w:val="40"/>
          <w:lang w:eastAsia="ar-SA"/>
        </w:rPr>
        <w:t>П О С Т А Н О В Л Е Н И Е</w:t>
      </w:r>
    </w:p>
    <w:p w:rsidR="00DF2844" w:rsidRDefault="00DF2844" w:rsidP="00DF284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DB0AF6" w:rsidRDefault="00DF2844" w:rsidP="00DF2844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«2</w:t>
      </w:r>
      <w:r w:rsidR="004049D7">
        <w:rPr>
          <w:rFonts w:eastAsia="Calibri"/>
          <w:sz w:val="28"/>
          <w:szCs w:val="28"/>
          <w:lang w:eastAsia="ar-SA"/>
        </w:rPr>
        <w:t>5</w:t>
      </w:r>
      <w:r>
        <w:rPr>
          <w:rFonts w:eastAsia="Calibri"/>
          <w:sz w:val="28"/>
          <w:szCs w:val="28"/>
          <w:lang w:eastAsia="ar-SA"/>
        </w:rPr>
        <w:t xml:space="preserve">» мая </w:t>
      </w:r>
      <w:bookmarkStart w:id="0" w:name="_GoBack"/>
      <w:r>
        <w:rPr>
          <w:rFonts w:eastAsia="Calibri"/>
          <w:sz w:val="28"/>
          <w:szCs w:val="28"/>
          <w:lang w:eastAsia="ar-SA"/>
        </w:rPr>
        <w:t>202</w:t>
      </w:r>
      <w:r w:rsidR="00357521">
        <w:rPr>
          <w:rFonts w:eastAsia="Calibri"/>
          <w:sz w:val="28"/>
          <w:szCs w:val="28"/>
          <w:lang w:eastAsia="ar-SA"/>
        </w:rPr>
        <w:t>3</w:t>
      </w:r>
      <w:bookmarkEnd w:id="0"/>
      <w:r>
        <w:rPr>
          <w:rFonts w:eastAsia="Calibri"/>
          <w:sz w:val="28"/>
          <w:szCs w:val="28"/>
          <w:lang w:eastAsia="ar-SA"/>
        </w:rPr>
        <w:t xml:space="preserve"> г.                                                                                            № </w:t>
      </w:r>
    </w:p>
    <w:p w:rsidR="004049D7" w:rsidRDefault="004049D7" w:rsidP="00DF2844">
      <w:pPr>
        <w:suppressAutoHyphens/>
        <w:rPr>
          <w:rFonts w:eastAsia="Calibri"/>
          <w:sz w:val="28"/>
          <w:szCs w:val="28"/>
          <w:lang w:eastAsia="ar-SA"/>
        </w:rPr>
      </w:pPr>
    </w:p>
    <w:p w:rsidR="00DF2844" w:rsidRDefault="00DF2844" w:rsidP="00DF2844">
      <w:pPr>
        <w:jc w:val="center"/>
        <w:rPr>
          <w:b/>
          <w:sz w:val="28"/>
          <w:szCs w:val="28"/>
        </w:rPr>
      </w:pPr>
    </w:p>
    <w:p w:rsidR="00DF2844" w:rsidRDefault="00DF2844" w:rsidP="00DF2844">
      <w:pPr>
        <w:ind w:right="-2"/>
        <w:rPr>
          <w:szCs w:val="24"/>
        </w:rPr>
      </w:pPr>
      <w:r>
        <w:rPr>
          <w:b/>
          <w:sz w:val="28"/>
          <w:szCs w:val="28"/>
        </w:rPr>
        <w:t xml:space="preserve">О проведении публичных слушаний по отчету об исполнении бюджета муниципального образования Тельмановское сельское </w:t>
      </w:r>
      <w:proofErr w:type="gramStart"/>
      <w:r>
        <w:rPr>
          <w:b/>
          <w:sz w:val="28"/>
          <w:szCs w:val="28"/>
        </w:rPr>
        <w:t>поселение  Тосненского</w:t>
      </w:r>
      <w:proofErr w:type="gramEnd"/>
      <w:r>
        <w:rPr>
          <w:b/>
          <w:sz w:val="28"/>
          <w:szCs w:val="28"/>
        </w:rPr>
        <w:t xml:space="preserve"> района Ленинградской области за 202</w:t>
      </w:r>
      <w:r w:rsidR="004049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год.</w:t>
      </w:r>
    </w:p>
    <w:p w:rsidR="00DF2844" w:rsidRDefault="00DF2844" w:rsidP="00DF2844">
      <w:pPr>
        <w:rPr>
          <w:sz w:val="28"/>
          <w:szCs w:val="28"/>
        </w:rPr>
      </w:pPr>
    </w:p>
    <w:p w:rsidR="00DF2844" w:rsidRDefault="00DF2844" w:rsidP="00DF28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№ 131-ФЗ от 06 октября 2003 года «Об общих принципах организации местного самоуправления в РФ», Уставом МО Тельмановское СП Тосненского района Ленинградской области, Положением </w:t>
      </w:r>
      <w:r>
        <w:rPr>
          <w:b/>
          <w:sz w:val="28"/>
          <w:szCs w:val="28"/>
        </w:rPr>
        <w:t>«</w:t>
      </w:r>
      <w:r>
        <w:rPr>
          <w:rStyle w:val="a3"/>
          <w:b w:val="0"/>
          <w:sz w:val="28"/>
          <w:szCs w:val="28"/>
        </w:rPr>
        <w:t>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области»,</w:t>
      </w:r>
      <w:r>
        <w:rPr>
          <w:sz w:val="28"/>
          <w:szCs w:val="28"/>
        </w:rPr>
        <w:t xml:space="preserve"> утвержденным Решением Совета депутатов МО Тельмановское СП Тосненского района Ленинградской области № 55 от 11 июля 2013 года,</w:t>
      </w:r>
    </w:p>
    <w:p w:rsidR="00DF2844" w:rsidRDefault="00DF2844" w:rsidP="00DF28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выступая в соответствии с подп. 2 п. 1.6,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 xml:space="preserve">. 2 п. 2.1,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2 п. 2.2 Положения «</w:t>
      </w:r>
      <w:r>
        <w:rPr>
          <w:rStyle w:val="a3"/>
          <w:b w:val="0"/>
          <w:sz w:val="28"/>
          <w:szCs w:val="28"/>
        </w:rPr>
        <w:t>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 инициатором проведения публичных слушаний,</w:t>
      </w:r>
    </w:p>
    <w:p w:rsidR="00DF2844" w:rsidRDefault="00DF2844" w:rsidP="00DF2844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spacing w:line="322" w:lineRule="exact"/>
        <w:ind w:right="24" w:firstLine="540"/>
        <w:jc w:val="both"/>
        <w:rPr>
          <w:sz w:val="28"/>
          <w:szCs w:val="28"/>
        </w:rPr>
      </w:pPr>
    </w:p>
    <w:p w:rsidR="00DF2844" w:rsidRDefault="00DF2844" w:rsidP="00DF2844">
      <w:pPr>
        <w:ind w:firstLine="540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ПОСТАНОВЛЯЮ:</w:t>
      </w:r>
    </w:p>
    <w:p w:rsidR="00DF2844" w:rsidRDefault="00DF2844" w:rsidP="00DF2844">
      <w:pPr>
        <w:ind w:firstLine="720"/>
        <w:rPr>
          <w:b/>
          <w:sz w:val="28"/>
          <w:szCs w:val="28"/>
        </w:rPr>
      </w:pPr>
    </w:p>
    <w:p w:rsidR="00DF2844" w:rsidRDefault="00DF2844" w:rsidP="00DF2844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отчету об исполнении бюджета </w:t>
      </w:r>
      <w:r>
        <w:rPr>
          <w:spacing w:val="-1"/>
          <w:sz w:val="28"/>
          <w:szCs w:val="28"/>
        </w:rPr>
        <w:t xml:space="preserve">муниципального образования Тельмановское сельское поселение </w:t>
      </w:r>
      <w:r>
        <w:rPr>
          <w:sz w:val="28"/>
          <w:szCs w:val="28"/>
        </w:rPr>
        <w:t>Тосненского района Ленинградской области за 202</w:t>
      </w:r>
      <w:r w:rsidR="004049D7">
        <w:rPr>
          <w:sz w:val="28"/>
          <w:szCs w:val="28"/>
        </w:rPr>
        <w:t>2</w:t>
      </w:r>
      <w:r>
        <w:rPr>
          <w:sz w:val="28"/>
          <w:szCs w:val="28"/>
        </w:rPr>
        <w:t xml:space="preserve"> год (далее по тексту – бюджет за 202</w:t>
      </w:r>
      <w:r w:rsidR="004049D7">
        <w:rPr>
          <w:sz w:val="28"/>
          <w:szCs w:val="28"/>
        </w:rPr>
        <w:t xml:space="preserve">2 </w:t>
      </w:r>
      <w:r>
        <w:rPr>
          <w:sz w:val="28"/>
          <w:szCs w:val="28"/>
        </w:rPr>
        <w:t>год) в форме открытого заседания 08 июня 202</w:t>
      </w:r>
      <w:r w:rsidR="00AD0B2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15 часов 00 минут по адресу: Ленинградская область, Тосненский район, пос.</w:t>
      </w:r>
      <w:r w:rsidR="00A72C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Тельмана, д.50, помещение администрации муниципального образования Тельмановское сельское поселение Тосненского района Ленинградской области, 2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14 «Зал заседаний».</w:t>
      </w:r>
    </w:p>
    <w:p w:rsidR="00DF2844" w:rsidRDefault="00DF2844" w:rsidP="00DF2844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комиссию по организации и проведению публичных слушаний по отчету об исполнении бюджета муниципального образования </w:t>
      </w:r>
      <w:r>
        <w:rPr>
          <w:sz w:val="28"/>
          <w:szCs w:val="28"/>
        </w:rPr>
        <w:lastRenderedPageBreak/>
        <w:t>Тельмановское сельское поселение Тосненского райо</w:t>
      </w:r>
      <w:r w:rsidR="00972B2D">
        <w:rPr>
          <w:sz w:val="28"/>
          <w:szCs w:val="28"/>
        </w:rPr>
        <w:t>на Ленинградской области за 202</w:t>
      </w:r>
      <w:r w:rsidR="00357521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следующем составе:</w:t>
      </w:r>
    </w:p>
    <w:p w:rsidR="00DF2844" w:rsidRDefault="00DF2844" w:rsidP="00DF2844">
      <w:pPr>
        <w:ind w:left="-24" w:firstLine="591"/>
        <w:jc w:val="both"/>
        <w:rPr>
          <w:sz w:val="28"/>
          <w:szCs w:val="28"/>
        </w:rPr>
      </w:pPr>
      <w:r>
        <w:rPr>
          <w:sz w:val="28"/>
          <w:szCs w:val="28"/>
        </w:rPr>
        <w:t>2.1. К</w:t>
      </w:r>
      <w:r w:rsidR="00AD0B2F">
        <w:rPr>
          <w:sz w:val="28"/>
          <w:szCs w:val="28"/>
        </w:rPr>
        <w:t>о</w:t>
      </w:r>
      <w:r>
        <w:rPr>
          <w:sz w:val="28"/>
          <w:szCs w:val="28"/>
        </w:rPr>
        <w:t>ндратова Л.В. (начальник финансового отдела – главный бухгалтер) – председатель комиссии;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Дубовик И.А. (бухгалтер финансового отдела) – секретарь комиссии;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Малыхина Т.И. (бухгалтер финансового отдела) – член комиссии;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spellStart"/>
      <w:r>
        <w:rPr>
          <w:sz w:val="28"/>
          <w:szCs w:val="28"/>
        </w:rPr>
        <w:t>КузинаН.А</w:t>
      </w:r>
      <w:proofErr w:type="spellEnd"/>
      <w:r>
        <w:rPr>
          <w:sz w:val="28"/>
          <w:szCs w:val="28"/>
        </w:rPr>
        <w:t>. (главный специалист финансового отдела) – член комиссии;</w:t>
      </w:r>
    </w:p>
    <w:p w:rsidR="00DF2844" w:rsidRPr="00A72C5C" w:rsidRDefault="00DF2844" w:rsidP="00DF2844">
      <w:pPr>
        <w:ind w:firstLine="567"/>
        <w:jc w:val="both"/>
        <w:rPr>
          <w:sz w:val="28"/>
          <w:szCs w:val="28"/>
          <w:u w:val="single"/>
        </w:rPr>
      </w:pPr>
      <w:r w:rsidRPr="00A72C5C">
        <w:rPr>
          <w:sz w:val="28"/>
          <w:szCs w:val="28"/>
          <w:u w:val="single"/>
        </w:rPr>
        <w:t xml:space="preserve">2.5. </w:t>
      </w:r>
      <w:proofErr w:type="spellStart"/>
      <w:r w:rsidR="00AD0B2F">
        <w:rPr>
          <w:sz w:val="28"/>
          <w:szCs w:val="28"/>
          <w:u w:val="single"/>
        </w:rPr>
        <w:t>Елькин</w:t>
      </w:r>
      <w:proofErr w:type="spellEnd"/>
      <w:r w:rsidR="00AD0B2F">
        <w:rPr>
          <w:sz w:val="28"/>
          <w:szCs w:val="28"/>
          <w:u w:val="single"/>
        </w:rPr>
        <w:t xml:space="preserve"> И.А</w:t>
      </w:r>
      <w:r w:rsidRPr="00A72C5C">
        <w:rPr>
          <w:sz w:val="28"/>
          <w:szCs w:val="28"/>
          <w:u w:val="single"/>
        </w:rPr>
        <w:t>. (председатель постоянной комиссии Совета депутатов МО Тельмановское СП Тосненского района Ленинградской области по бюджету и экономической политике, депутат муниципального образования) – член комиссии (по согласованию).</w:t>
      </w:r>
    </w:p>
    <w:p w:rsidR="00DF2844" w:rsidRDefault="00DF2844" w:rsidP="00DF2844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организации и проведению публичных слушаний (приложение № 1)</w:t>
      </w:r>
    </w:p>
    <w:p w:rsidR="00DF2844" w:rsidRDefault="00DF2844" w:rsidP="00DF2844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материалы по отчету об исполнении бюджета муниципального образования Тельмановское сельское поселение Тосненского района Ленинградской области за 202</w:t>
      </w:r>
      <w:r w:rsidR="00AD0B2F">
        <w:rPr>
          <w:sz w:val="28"/>
          <w:szCs w:val="28"/>
        </w:rPr>
        <w:t>2</w:t>
      </w:r>
      <w:r>
        <w:rPr>
          <w:sz w:val="28"/>
          <w:szCs w:val="28"/>
        </w:rPr>
        <w:t xml:space="preserve"> год доступны для ознакомления граждан и организаций в здании администрации муниципального образования Тельмановское сельское поселение Тосненского района Ленинградской области по адресу: Ленинградская область, Тосненский район, п.</w:t>
      </w:r>
      <w:r w:rsidR="00A72C5C">
        <w:rPr>
          <w:sz w:val="28"/>
          <w:szCs w:val="28"/>
        </w:rPr>
        <w:t xml:space="preserve"> </w:t>
      </w:r>
      <w:r>
        <w:rPr>
          <w:sz w:val="28"/>
          <w:szCs w:val="28"/>
        </w:rPr>
        <w:t>Тельмана, д. 50, - в рабочие дни до 08 июня 202</w:t>
      </w:r>
      <w:r w:rsidR="00AD0B2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 9.00 до 15.00 по московскому времени.</w:t>
      </w:r>
    </w:p>
    <w:p w:rsidR="00DF2844" w:rsidRDefault="00DF2844" w:rsidP="00DF2844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предложения граждан по отчету об исполнении бюджета муниципального образования Тельмановское сельское поселение Тосненского района Ленинградской области за 202</w:t>
      </w:r>
      <w:r w:rsidR="00AD0B2F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принимаются главным специалистом приемной администрации муниципального образования Тельмановское сельское поселение Тосненского района Ленинградской области в приёмной главы администрации МО Тельмановское СП Тосненского района Ленинградской области в письменной форме, по рабочим дням до 08 июня 202</w:t>
      </w:r>
      <w:r w:rsidR="00AD0B2F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 9.00 до 15.00 по московскому времени.</w:t>
      </w:r>
    </w:p>
    <w:p w:rsidR="00DF2844" w:rsidRDefault="00DF2844" w:rsidP="00DF2844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постановления в порядке, предусмотренном Уставом</w:t>
      </w:r>
      <w:r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муниципального образования Тельмановское сельское поселение Тосненского района Ленинградской области, в срок не позднее чем через пять дней со дня его принятия</w:t>
      </w:r>
    </w:p>
    <w:p w:rsidR="00DF2844" w:rsidRDefault="00DF2844" w:rsidP="00DF2844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организации и проведению публичных слушаний во взаимодействии с Администрацией муниципального образования Тельмановское сельское поселение Тосненского района Ленинградской области:</w:t>
      </w:r>
    </w:p>
    <w:p w:rsidR="00DF2844" w:rsidRDefault="00DF2844" w:rsidP="00DF2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Организовать предоставление материалов по отчету об исполнении бюджета муниципального образования Тельмановское сельское поселение Тосненского района Ленинградской области за 202</w:t>
      </w:r>
      <w:r w:rsidR="00AD0B2F">
        <w:rPr>
          <w:sz w:val="28"/>
          <w:szCs w:val="28"/>
        </w:rPr>
        <w:t>2</w:t>
      </w:r>
      <w:r>
        <w:rPr>
          <w:sz w:val="28"/>
          <w:szCs w:val="28"/>
        </w:rPr>
        <w:t xml:space="preserve"> год для ознакомления заинтересованных лиц;</w:t>
      </w:r>
    </w:p>
    <w:p w:rsidR="00DF2844" w:rsidRDefault="00DF2844" w:rsidP="00DF2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 Обеспечить организацию и проведение публичных слушаний по отчету об исполнении бюджета муниципального образования Тельмановское сельское поселение Тосненского района Ленинградской области за 202</w:t>
      </w:r>
      <w:r w:rsidR="00AD0B2F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DF2844" w:rsidRDefault="00DF2844" w:rsidP="00DF2844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 (обнародования) в средствах массовой информации.</w:t>
      </w:r>
    </w:p>
    <w:p w:rsidR="00DF2844" w:rsidRDefault="00DF2844" w:rsidP="00DF2844">
      <w:pPr>
        <w:numPr>
          <w:ilvl w:val="0"/>
          <w:numId w:val="1"/>
        </w:numPr>
        <w:tabs>
          <w:tab w:val="num" w:pos="1032"/>
        </w:tabs>
        <w:ind w:left="-24" w:firstLine="744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DF2844" w:rsidRDefault="00DF2844" w:rsidP="00DF2844">
      <w:pPr>
        <w:ind w:left="1845"/>
        <w:jc w:val="both"/>
        <w:outlineLvl w:val="0"/>
        <w:rPr>
          <w:sz w:val="28"/>
          <w:szCs w:val="28"/>
        </w:rPr>
      </w:pPr>
    </w:p>
    <w:p w:rsidR="00DF2844" w:rsidRDefault="00DF2844" w:rsidP="00DF2844">
      <w:pPr>
        <w:ind w:left="1845"/>
        <w:jc w:val="both"/>
        <w:outlineLvl w:val="0"/>
        <w:rPr>
          <w:sz w:val="28"/>
          <w:szCs w:val="28"/>
        </w:rPr>
      </w:pPr>
    </w:p>
    <w:p w:rsidR="00DF2844" w:rsidRDefault="00DF2844" w:rsidP="00DF28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="00AD0B2F">
        <w:rPr>
          <w:b/>
          <w:sz w:val="28"/>
          <w:szCs w:val="28"/>
        </w:rPr>
        <w:t>С.А. Приходько</w:t>
      </w: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left="720"/>
        <w:jc w:val="both"/>
        <w:rPr>
          <w:sz w:val="28"/>
          <w:szCs w:val="28"/>
        </w:rPr>
      </w:pPr>
    </w:p>
    <w:p w:rsidR="00DF2844" w:rsidRDefault="00DF2844" w:rsidP="00DF2844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F2844" w:rsidRDefault="00DF2844" w:rsidP="00DF2844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DF2844" w:rsidRDefault="00DF2844" w:rsidP="00DF28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F2844" w:rsidRDefault="00DF2844" w:rsidP="00DF2844">
      <w:pPr>
        <w:jc w:val="right"/>
        <w:rPr>
          <w:sz w:val="28"/>
          <w:szCs w:val="28"/>
        </w:rPr>
      </w:pPr>
      <w:r>
        <w:rPr>
          <w:sz w:val="28"/>
          <w:szCs w:val="28"/>
        </w:rPr>
        <w:t>Тельмановское сельское поселение</w:t>
      </w:r>
    </w:p>
    <w:p w:rsidR="00DF2844" w:rsidRDefault="00DF2844" w:rsidP="00DF2844">
      <w:pPr>
        <w:jc w:val="right"/>
        <w:rPr>
          <w:sz w:val="28"/>
          <w:szCs w:val="28"/>
        </w:rPr>
      </w:pPr>
      <w:r>
        <w:rPr>
          <w:sz w:val="28"/>
          <w:szCs w:val="28"/>
        </w:rPr>
        <w:t>Тосненского района Ленинградской области</w:t>
      </w:r>
    </w:p>
    <w:p w:rsidR="00DF2844" w:rsidRDefault="00DF2844" w:rsidP="00DF2844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72C5C">
        <w:rPr>
          <w:sz w:val="28"/>
          <w:szCs w:val="28"/>
        </w:rPr>
        <w:t>2</w:t>
      </w:r>
      <w:r w:rsidR="00357521">
        <w:rPr>
          <w:sz w:val="28"/>
          <w:szCs w:val="28"/>
        </w:rPr>
        <w:t>5</w:t>
      </w:r>
      <w:r>
        <w:rPr>
          <w:sz w:val="28"/>
          <w:szCs w:val="28"/>
        </w:rPr>
        <w:t>» мая 202</w:t>
      </w:r>
      <w:r w:rsidR="0035752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AD3986">
        <w:rPr>
          <w:sz w:val="28"/>
          <w:szCs w:val="28"/>
        </w:rPr>
        <w:t>____</w:t>
      </w:r>
    </w:p>
    <w:p w:rsidR="00DF2844" w:rsidRDefault="00DF2844" w:rsidP="00DF2844">
      <w:pPr>
        <w:rPr>
          <w:sz w:val="28"/>
          <w:szCs w:val="28"/>
        </w:rPr>
      </w:pPr>
    </w:p>
    <w:p w:rsidR="00DF2844" w:rsidRDefault="00DF2844" w:rsidP="00DF2844">
      <w:pPr>
        <w:rPr>
          <w:sz w:val="28"/>
          <w:szCs w:val="28"/>
        </w:rPr>
      </w:pPr>
    </w:p>
    <w:p w:rsidR="00DF2844" w:rsidRDefault="00DF2844" w:rsidP="00DF2844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F2844" w:rsidRDefault="00DF2844" w:rsidP="00DF2844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 ПОРЯДКЕ РАБОТЫ КОМИССИИ ПО</w:t>
      </w:r>
    </w:p>
    <w:p w:rsidR="00DF2844" w:rsidRDefault="00DF2844" w:rsidP="00DF2844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И ПРОВЕДЕНИЮ ПУБЛИЧНЫХ СЛУШАНИЙ ПО ОТЧЕТУ ОБ ИСПОЛНЕНИИ БЮДЖЕТА МУНИЦИПАЛЬНОГО ОБРАЗОВАНИЯ ТЕЛЬМАНОВСКОЕ СЕЛЬСКОЕ ПОСЕЛЕНИЕ ТОСНЕНСКОГО РАЙОНА ЛЕНИНГРАДСКОЙ ОБЛАСТИ ЗА 202</w:t>
      </w:r>
      <w:r w:rsidR="0035752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DF2844" w:rsidRDefault="00DF2844" w:rsidP="00DF284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844" w:rsidRDefault="00DF2844" w:rsidP="00DF2844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Общие положения.</w:t>
      </w:r>
    </w:p>
    <w:p w:rsidR="00DF2844" w:rsidRDefault="00DF2844" w:rsidP="00DF2844">
      <w:pPr>
        <w:ind w:firstLine="709"/>
        <w:jc w:val="both"/>
        <w:rPr>
          <w:sz w:val="28"/>
          <w:szCs w:val="28"/>
        </w:rPr>
      </w:pP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1.Настоящее</w:t>
      </w:r>
      <w:proofErr w:type="gramEnd"/>
      <w:r>
        <w:rPr>
          <w:sz w:val="28"/>
          <w:szCs w:val="28"/>
        </w:rPr>
        <w:t xml:space="preserve"> Положение регулирует компетенцию, регламент работы комиссии по организации и проведению публичных слушаний (далее - Комиссия) и порядок принятия Комиссией решений.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2.Комиссия</w:t>
      </w:r>
      <w:proofErr w:type="gramEnd"/>
      <w:r>
        <w:rPr>
          <w:sz w:val="28"/>
          <w:szCs w:val="28"/>
        </w:rPr>
        <w:t xml:space="preserve"> является коллегиальным органом, который на основании законодательства Российской Федерации, правовых актов органов местного самоуправления в соответствии с предоставленными настоящим Положением полномочиями осуществляет подготовку, проведение и подведение итогов публичных слушаний по отчету об исполнении бюджета муниципального образования Тельмановское сельское поселение Тосненского района Ленинградской области за 202</w:t>
      </w:r>
      <w:r w:rsidR="00357521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844" w:rsidRDefault="00DF2844" w:rsidP="00DF2844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Задачи и полномочия Комиссии.</w:t>
      </w:r>
    </w:p>
    <w:p w:rsidR="00DF2844" w:rsidRDefault="00DF2844" w:rsidP="00DF2844">
      <w:pPr>
        <w:ind w:firstLine="567"/>
        <w:jc w:val="center"/>
        <w:rPr>
          <w:sz w:val="28"/>
          <w:szCs w:val="28"/>
        </w:rPr>
      </w:pP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1.Задачами</w:t>
      </w:r>
      <w:proofErr w:type="gramEnd"/>
      <w:r>
        <w:rPr>
          <w:sz w:val="28"/>
          <w:szCs w:val="28"/>
        </w:rPr>
        <w:t xml:space="preserve"> комиссии являются: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Проведение в установленном порядке публичных слушаний по отчету об исполнении бюджета муниципального образования Тельмановское сельское поселение Тосненского района Ленинградской области за 202</w:t>
      </w:r>
      <w:r w:rsidR="00357521">
        <w:rPr>
          <w:sz w:val="28"/>
          <w:szCs w:val="28"/>
        </w:rPr>
        <w:t>2</w:t>
      </w:r>
      <w:r>
        <w:rPr>
          <w:sz w:val="28"/>
          <w:szCs w:val="28"/>
        </w:rPr>
        <w:t xml:space="preserve"> год. 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Сбор, обработка и анализ информации, полученной в процессе публичных слушаний и передача документов, подготовленных и полученных в ходе публичных слушаний, главе администрации муниципального образования для рассмотрения.   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Полномочиями Комиссии являются:           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Прием и регистрация письменных извещений от жителей муниципального образования Тельмановское сельское поселение Тосненского района Ленинградской области, желающих принять участие в публичных слушаниях, а также выступить на публичных слушаниях. 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Прием, регистрация и анализ заявлений граждан с предложениями и замечаниями в отношении Отчета об исполнении бюджета муниципального </w:t>
      </w:r>
      <w:r>
        <w:rPr>
          <w:sz w:val="28"/>
          <w:szCs w:val="28"/>
        </w:rPr>
        <w:lastRenderedPageBreak/>
        <w:t>образования Тельмановское сельское поселение Тосненского района Ленинградской области за 202</w:t>
      </w:r>
      <w:r w:rsidR="00357521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слушаний.       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Организация и проведение мероприятий публичных слушаний. Определение состава приглашенных специалистов, места, времени, срока и продолжительности мероприятия.           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Ведение протоколов публичных слушаний. 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2.2.6. Регистрация участников публичных слушаний.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2.2.7. Обеспечение публикации в средствах массовой информации и в сети «Интернет» заключения о результатах публичных слушаний.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</w:p>
    <w:p w:rsidR="00DF2844" w:rsidRDefault="00DF2844" w:rsidP="00DF2844">
      <w:pPr>
        <w:tabs>
          <w:tab w:val="left" w:pos="567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Порядок проведения заседаний Комиссии и принятия решений. 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Комиссия осуществляет свою деятельность в форме заседаний. 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 Место, дата и время заседаний Комиссии устанавливается председателем Комиссии. 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Заседания Комиссии ведет ее председатель, а в случае его отсутствия заместитель председателя.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 результатам заседаний Комиссии оформляется протокол, который подписывается присутствовавшими членами Комиссии и ее председателем. 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необходимых случаях оформляются и заверяются в установленном порядке выписки из протокола заседания Комиссии.          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Повестка заседания Комиссии утверждается ее председателем и доводится до сведения членов Комиссии в оперативном порядке.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Комиссия полномочна принимать решения в ходе своих заседаний в случае присутствия на заседании не менее половины членов комиссии.          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  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2844" w:rsidRDefault="00DF2844" w:rsidP="00DF2844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Финансовое и материально-техническое обеспечение деятельности Комиссии.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Члены Комиссии осуществляют свою деятельность на безвозмездной основе.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Организационно-техническое обеспечение деятельности Комиссии осуществляется за счёт средств бюджета муниципального образования Тельмановское сельское поселение Тосненского района Ленинградской области.</w:t>
      </w:r>
    </w:p>
    <w:p w:rsidR="00DF2844" w:rsidRDefault="00DF2844" w:rsidP="00DF28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Администрация муниципального образования Тельмановское сельское поселение Тосненского района Ленинградской области представляет Комиссии необходимые помещения для проведения заседаний, публичных слушаний, хранения документов.</w:t>
      </w:r>
    </w:p>
    <w:p w:rsidR="00C47E24" w:rsidRDefault="00C47E24"/>
    <w:sectPr w:rsidR="00C4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0D42"/>
    <w:multiLevelType w:val="multilevel"/>
    <w:tmpl w:val="1C80BA58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B8"/>
    <w:rsid w:val="00357521"/>
    <w:rsid w:val="003915F5"/>
    <w:rsid w:val="004049D7"/>
    <w:rsid w:val="00886DB8"/>
    <w:rsid w:val="00972B2D"/>
    <w:rsid w:val="00A72C5C"/>
    <w:rsid w:val="00AD0B2F"/>
    <w:rsid w:val="00AD3986"/>
    <w:rsid w:val="00C47E24"/>
    <w:rsid w:val="00DB0AF6"/>
    <w:rsid w:val="00D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A80F"/>
  <w15:chartTrackingRefBased/>
  <w15:docId w15:val="{9F76653F-5070-4B35-9AD8-B344C163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F2844"/>
  </w:style>
  <w:style w:type="character" w:styleId="a3">
    <w:name w:val="Strong"/>
    <w:basedOn w:val="a0"/>
    <w:qFormat/>
    <w:rsid w:val="00DF284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2C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A2DB-210B-4E4F-935D-91C6A9EA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2023-05-25T07:29:00Z</cp:lastPrinted>
  <dcterms:created xsi:type="dcterms:W3CDTF">2022-05-23T06:30:00Z</dcterms:created>
  <dcterms:modified xsi:type="dcterms:W3CDTF">2023-05-25T07:30:00Z</dcterms:modified>
</cp:coreProperties>
</file>