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735" w:rsidRPr="004E3038" w:rsidRDefault="00D04735" w:rsidP="00D04735">
      <w:pPr>
        <w:suppressAutoHyphens/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ar-SA"/>
        </w:rPr>
      </w:pPr>
      <w:r w:rsidRPr="004E3038">
        <w:rPr>
          <w:rFonts w:ascii="Calibri" w:eastAsia="Calibri" w:hAnsi="Calibri"/>
          <w:b/>
          <w:noProof/>
          <w:sz w:val="22"/>
          <w:szCs w:val="24"/>
        </w:rPr>
        <w:drawing>
          <wp:inline distT="0" distB="0" distL="0" distR="0" wp14:anchorId="29A5A08F" wp14:editId="520D568E">
            <wp:extent cx="739244" cy="866076"/>
            <wp:effectExtent l="0" t="0" r="381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60" cy="869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E3038">
        <w:rPr>
          <w:rFonts w:ascii="Calibri" w:eastAsia="Calibri" w:hAnsi="Calibri"/>
          <w:sz w:val="22"/>
          <w:szCs w:val="22"/>
          <w:lang w:eastAsia="ar-SA"/>
        </w:rPr>
        <w:t xml:space="preserve">                                                                                                        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АДМИНИСТРАЦИЯ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12"/>
          <w:szCs w:val="12"/>
          <w:lang w:eastAsia="ar-SA"/>
        </w:rPr>
      </w:pPr>
    </w:p>
    <w:p w:rsidR="00D04735" w:rsidRPr="004E3038" w:rsidRDefault="00D04735" w:rsidP="00D04735">
      <w:pPr>
        <w:pBdr>
          <w:bottom w:val="single" w:sz="4" w:space="1" w:color="auto"/>
        </w:pBdr>
        <w:suppressAutoHyphens/>
        <w:jc w:val="center"/>
        <w:rPr>
          <w:rFonts w:eastAsia="Calibri"/>
          <w:b/>
          <w:sz w:val="28"/>
          <w:szCs w:val="28"/>
          <w:lang w:eastAsia="ar-SA"/>
        </w:rPr>
      </w:pPr>
      <w:r w:rsidRPr="004E3038">
        <w:rPr>
          <w:rFonts w:eastAsia="Calibri"/>
          <w:b/>
          <w:sz w:val="28"/>
          <w:szCs w:val="28"/>
          <w:lang w:eastAsia="ar-SA"/>
        </w:rPr>
        <w:t>Муниципальное образование Тельмановское сельское поселение Тосненского района Ленинградской области</w:t>
      </w:r>
    </w:p>
    <w:p w:rsidR="00D04735" w:rsidRPr="004E3038" w:rsidRDefault="00D04735" w:rsidP="00D04735">
      <w:pPr>
        <w:suppressAutoHyphens/>
        <w:jc w:val="center"/>
        <w:rPr>
          <w:rFonts w:eastAsia="Calibri"/>
          <w:b/>
          <w:sz w:val="28"/>
          <w:szCs w:val="28"/>
          <w:lang w:eastAsia="ar-SA"/>
        </w:rPr>
      </w:pPr>
    </w:p>
    <w:p w:rsidR="00D04735" w:rsidRDefault="00D04735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  <w:r w:rsidRPr="004E3038">
        <w:rPr>
          <w:rFonts w:eastAsia="Calibri"/>
          <w:b/>
          <w:sz w:val="40"/>
          <w:szCs w:val="40"/>
          <w:lang w:eastAsia="ar-SA"/>
        </w:rPr>
        <w:t>П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С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Т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А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О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В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Л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Е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Н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>И</w:t>
      </w:r>
      <w:r w:rsidRPr="004E3038">
        <w:rPr>
          <w:rFonts w:eastAsia="Calibri"/>
          <w:b/>
          <w:sz w:val="16"/>
          <w:szCs w:val="16"/>
          <w:lang w:eastAsia="ar-SA"/>
        </w:rPr>
        <w:t xml:space="preserve"> </w:t>
      </w:r>
      <w:r w:rsidRPr="004E3038">
        <w:rPr>
          <w:rFonts w:eastAsia="Calibri"/>
          <w:b/>
          <w:sz w:val="40"/>
          <w:szCs w:val="40"/>
          <w:lang w:eastAsia="ar-SA"/>
        </w:rPr>
        <w:t xml:space="preserve">Е </w:t>
      </w:r>
    </w:p>
    <w:p w:rsidR="00DC2B17" w:rsidRPr="004E3038" w:rsidRDefault="00DC2B17" w:rsidP="00D04735">
      <w:pPr>
        <w:suppressAutoHyphens/>
        <w:jc w:val="center"/>
        <w:rPr>
          <w:rFonts w:eastAsia="Calibri"/>
          <w:b/>
          <w:sz w:val="40"/>
          <w:szCs w:val="40"/>
          <w:lang w:eastAsia="ar-SA"/>
        </w:rPr>
      </w:pPr>
    </w:p>
    <w:p w:rsidR="00D04735" w:rsidRPr="004E3038" w:rsidRDefault="006E2723" w:rsidP="00D04735">
      <w:pPr>
        <w:suppressAutoHyphens/>
        <w:jc w:val="both"/>
        <w:rPr>
          <w:rFonts w:eastAsia="Calibri"/>
          <w:sz w:val="28"/>
          <w:szCs w:val="28"/>
          <w:lang w:eastAsia="ar-SA"/>
        </w:rPr>
      </w:pPr>
      <w:r>
        <w:rPr>
          <w:rFonts w:eastAsia="Calibri"/>
          <w:sz w:val="28"/>
          <w:szCs w:val="28"/>
          <w:lang w:eastAsia="ar-SA"/>
        </w:rPr>
        <w:t xml:space="preserve"> </w:t>
      </w:r>
    </w:p>
    <w:p w:rsidR="00BC43D3" w:rsidRPr="003723A6" w:rsidRDefault="00BC43D3" w:rsidP="00BC43D3">
      <w:pPr>
        <w:suppressAutoHyphens/>
        <w:rPr>
          <w:rFonts w:eastAsia="Calibri"/>
          <w:sz w:val="26"/>
          <w:szCs w:val="26"/>
          <w:lang w:eastAsia="ar-SA"/>
        </w:rPr>
      </w:pPr>
      <w:r w:rsidRPr="00EB4C7E">
        <w:rPr>
          <w:rFonts w:eastAsia="Calibri"/>
          <w:sz w:val="26"/>
          <w:szCs w:val="26"/>
          <w:lang w:eastAsia="ar-SA"/>
        </w:rPr>
        <w:t>«</w:t>
      </w:r>
      <w:r>
        <w:rPr>
          <w:rFonts w:eastAsia="Calibri"/>
          <w:sz w:val="26"/>
          <w:szCs w:val="26"/>
          <w:lang w:eastAsia="ar-SA"/>
        </w:rPr>
        <w:t>28</w:t>
      </w:r>
      <w:r w:rsidRPr="00EB4C7E">
        <w:rPr>
          <w:rFonts w:eastAsia="Calibri"/>
          <w:sz w:val="26"/>
          <w:szCs w:val="26"/>
          <w:lang w:eastAsia="ar-SA"/>
        </w:rPr>
        <w:t xml:space="preserve">» </w:t>
      </w:r>
      <w:r>
        <w:rPr>
          <w:rFonts w:eastAsia="Calibri"/>
          <w:sz w:val="26"/>
          <w:szCs w:val="26"/>
          <w:lang w:eastAsia="ar-SA"/>
        </w:rPr>
        <w:t xml:space="preserve">октября </w:t>
      </w:r>
      <w:r w:rsidRPr="00EB4C7E">
        <w:rPr>
          <w:rFonts w:eastAsia="Calibri"/>
          <w:sz w:val="26"/>
          <w:szCs w:val="26"/>
          <w:lang w:eastAsia="ar-SA"/>
        </w:rPr>
        <w:t xml:space="preserve">2022г.                      </w:t>
      </w:r>
      <w:r>
        <w:rPr>
          <w:rFonts w:eastAsia="Calibri"/>
          <w:sz w:val="26"/>
          <w:szCs w:val="26"/>
          <w:lang w:eastAsia="ar-SA"/>
        </w:rPr>
        <w:t xml:space="preserve">                        </w:t>
      </w:r>
      <w:r w:rsidRPr="00EB4C7E">
        <w:rPr>
          <w:rFonts w:eastAsia="Calibri"/>
          <w:sz w:val="26"/>
          <w:szCs w:val="26"/>
          <w:lang w:eastAsia="ar-SA"/>
        </w:rPr>
        <w:t xml:space="preserve">                   </w:t>
      </w:r>
      <w:r w:rsidRPr="00EB4C7E">
        <w:rPr>
          <w:rFonts w:eastAsia="Calibri"/>
          <w:sz w:val="26"/>
          <w:szCs w:val="26"/>
          <w:lang w:eastAsia="ar-SA"/>
        </w:rPr>
        <w:tab/>
      </w:r>
      <w:r w:rsidRPr="00EB4C7E">
        <w:rPr>
          <w:rFonts w:eastAsia="Calibri"/>
          <w:sz w:val="26"/>
          <w:szCs w:val="26"/>
          <w:lang w:eastAsia="ar-SA"/>
        </w:rPr>
        <w:tab/>
      </w:r>
      <w:r>
        <w:rPr>
          <w:rFonts w:eastAsia="Calibri"/>
          <w:sz w:val="26"/>
          <w:szCs w:val="26"/>
          <w:lang w:eastAsia="ar-SA"/>
        </w:rPr>
        <w:t xml:space="preserve">             </w:t>
      </w:r>
      <w:r w:rsidRPr="00EB4C7E">
        <w:rPr>
          <w:rFonts w:eastAsia="Calibri"/>
          <w:sz w:val="26"/>
          <w:szCs w:val="26"/>
          <w:lang w:eastAsia="ar-SA"/>
        </w:rPr>
        <w:t xml:space="preserve">№ </w:t>
      </w:r>
      <w:r>
        <w:rPr>
          <w:rFonts w:eastAsia="Calibri"/>
          <w:sz w:val="26"/>
          <w:szCs w:val="26"/>
          <w:lang w:eastAsia="ar-SA"/>
        </w:rPr>
        <w:t>20</w:t>
      </w:r>
      <w:r>
        <w:rPr>
          <w:rFonts w:eastAsia="Calibri"/>
          <w:sz w:val="26"/>
          <w:szCs w:val="26"/>
          <w:lang w:eastAsia="ar-SA"/>
        </w:rPr>
        <w:t>8</w:t>
      </w:r>
    </w:p>
    <w:p w:rsidR="00DC2B17" w:rsidRPr="00B00E60" w:rsidRDefault="00DC2B17" w:rsidP="00D04735">
      <w:pPr>
        <w:jc w:val="both"/>
        <w:rPr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Об утверждении программы профилактики рисков причинения вреда (ущерба) охраняемым законом ценностям на 202</w:t>
      </w:r>
      <w:r w:rsidR="003469A6">
        <w:rPr>
          <w:sz w:val="26"/>
          <w:szCs w:val="26"/>
        </w:rPr>
        <w:t>3</w:t>
      </w:r>
      <w:r w:rsidRPr="00B00E60">
        <w:rPr>
          <w:sz w:val="26"/>
          <w:szCs w:val="26"/>
        </w:rPr>
        <w:t xml:space="preserve"> год в рамках муниципального контроля</w:t>
      </w:r>
      <w:r w:rsidR="00891D05" w:rsidRPr="00B00E60">
        <w:rPr>
          <w:sz w:val="26"/>
          <w:szCs w:val="26"/>
        </w:rPr>
        <w:t xml:space="preserve"> </w:t>
      </w:r>
      <w:r w:rsidR="008F115E" w:rsidRPr="00B00E60">
        <w:rPr>
          <w:rFonts w:eastAsia="Calibri"/>
          <w:sz w:val="26"/>
          <w:szCs w:val="26"/>
          <w:lang w:eastAsia="en-US"/>
        </w:rPr>
        <w:t xml:space="preserve">в области охраны и использования особо охраняемых природных территорий </w:t>
      </w:r>
      <w:r w:rsidRPr="00B00E60">
        <w:rPr>
          <w:sz w:val="26"/>
          <w:szCs w:val="26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ind w:firstLine="708"/>
        <w:jc w:val="both"/>
        <w:rPr>
          <w:sz w:val="26"/>
          <w:szCs w:val="26"/>
        </w:rPr>
      </w:pPr>
      <w:r w:rsidRPr="00B00E60">
        <w:rPr>
          <w:sz w:val="26"/>
          <w:szCs w:val="26"/>
        </w:rPr>
        <w:t xml:space="preserve">Руководствуясь Постановлением Правительства Российской Федерации от 25.06.2021 г. N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 муниципального образования Тельмановское сельское поселение Тосненского района Ленинградской области </w:t>
      </w:r>
    </w:p>
    <w:p w:rsidR="00D04735" w:rsidRPr="00B00E60" w:rsidRDefault="00D04735" w:rsidP="00D04735">
      <w:pPr>
        <w:shd w:val="clear" w:color="auto" w:fill="FFFFFF"/>
        <w:ind w:firstLine="708"/>
        <w:jc w:val="both"/>
        <w:rPr>
          <w:b/>
          <w:bCs/>
          <w:sz w:val="26"/>
          <w:szCs w:val="26"/>
        </w:rPr>
      </w:pPr>
    </w:p>
    <w:p w:rsidR="00D04735" w:rsidRPr="00B00E60" w:rsidRDefault="00D04735" w:rsidP="00D04735">
      <w:pPr>
        <w:shd w:val="clear" w:color="auto" w:fill="FFFFFF"/>
        <w:jc w:val="both"/>
        <w:rPr>
          <w:bCs/>
          <w:sz w:val="26"/>
          <w:szCs w:val="26"/>
        </w:rPr>
      </w:pPr>
      <w:r w:rsidRPr="00B00E60">
        <w:rPr>
          <w:bCs/>
          <w:sz w:val="26"/>
          <w:szCs w:val="26"/>
        </w:rPr>
        <w:t>ПОСТАНОВЛЯЕТ:</w:t>
      </w:r>
    </w:p>
    <w:p w:rsidR="00D04735" w:rsidRPr="00B00E60" w:rsidRDefault="00D04735" w:rsidP="00D04735">
      <w:pPr>
        <w:shd w:val="clear" w:color="auto" w:fill="FFFFFF"/>
        <w:jc w:val="both"/>
        <w:rPr>
          <w:sz w:val="26"/>
          <w:szCs w:val="26"/>
        </w:rPr>
      </w:pPr>
    </w:p>
    <w:p w:rsidR="00D04735" w:rsidRPr="00B00E60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1. Утвердить программу профилактики рисков причинения вреда (ущерба) охраняемым законом ценностям на 202</w:t>
      </w:r>
      <w:r w:rsidR="003469A6">
        <w:rPr>
          <w:sz w:val="26"/>
          <w:szCs w:val="26"/>
        </w:rPr>
        <w:t>3</w:t>
      </w:r>
      <w:r w:rsidRPr="00B00E60">
        <w:rPr>
          <w:sz w:val="26"/>
          <w:szCs w:val="26"/>
        </w:rPr>
        <w:t xml:space="preserve"> год в рамках муниципального контроля</w:t>
      </w:r>
      <w:r w:rsidR="00DC2B17" w:rsidRPr="00B00E60">
        <w:rPr>
          <w:sz w:val="26"/>
          <w:szCs w:val="26"/>
        </w:rPr>
        <w:t xml:space="preserve"> </w:t>
      </w:r>
      <w:r w:rsidR="008F115E" w:rsidRPr="00B00E60">
        <w:rPr>
          <w:rFonts w:eastAsia="Calibri"/>
          <w:sz w:val="26"/>
          <w:szCs w:val="26"/>
          <w:lang w:eastAsia="en-US"/>
        </w:rPr>
        <w:t xml:space="preserve">в области охраны и использования особо охраняемых природных территорий </w:t>
      </w:r>
      <w:r w:rsidRPr="00B00E60">
        <w:rPr>
          <w:sz w:val="26"/>
          <w:szCs w:val="26"/>
        </w:rPr>
        <w:t>на территории муниципального образования Тельмановское сельское поселение Тосненского района Ленинградской области согласно приложению.</w:t>
      </w:r>
    </w:p>
    <w:p w:rsidR="00B00E60" w:rsidRPr="00B00E60" w:rsidRDefault="00B00E60" w:rsidP="00B00E60">
      <w:pPr>
        <w:pStyle w:val="ConsPlusTitle"/>
        <w:widowControl/>
        <w:jc w:val="both"/>
        <w:rPr>
          <w:b w:val="0"/>
          <w:sz w:val="26"/>
          <w:szCs w:val="26"/>
        </w:rPr>
      </w:pPr>
      <w:r w:rsidRPr="00B00E60">
        <w:rPr>
          <w:b w:val="0"/>
          <w:sz w:val="26"/>
          <w:szCs w:val="26"/>
        </w:rPr>
        <w:t>2.</w:t>
      </w:r>
      <w:r w:rsidRPr="00B00E60">
        <w:rPr>
          <w:sz w:val="26"/>
          <w:szCs w:val="26"/>
        </w:rPr>
        <w:t xml:space="preserve"> </w:t>
      </w:r>
      <w:r w:rsidRPr="00B00E60">
        <w:rPr>
          <w:b w:val="0"/>
          <w:sz w:val="26"/>
          <w:szCs w:val="26"/>
        </w:rPr>
        <w:t xml:space="preserve">Настоящее постановление вступает в силу с момента его официального опубликования. </w:t>
      </w:r>
    </w:p>
    <w:p w:rsidR="00D04735" w:rsidRPr="00B00E60" w:rsidRDefault="00B00E60" w:rsidP="00B00E60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>3.</w:t>
      </w:r>
      <w:r w:rsidRPr="00B00E60">
        <w:rPr>
          <w:b/>
          <w:sz w:val="26"/>
          <w:szCs w:val="26"/>
        </w:rPr>
        <w:t xml:space="preserve"> </w:t>
      </w:r>
      <w:r w:rsidRPr="00B00E60">
        <w:rPr>
          <w:sz w:val="26"/>
          <w:szCs w:val="26"/>
        </w:rPr>
        <w:t>Опубликовать данное постановление в соответствии с положениями устава муниципального образования Тельмановское сельское поселение Тосненского района Ленинградской области.</w:t>
      </w:r>
    </w:p>
    <w:p w:rsidR="00D04735" w:rsidRPr="00B00E60" w:rsidRDefault="00D04735" w:rsidP="00D04735">
      <w:pPr>
        <w:pStyle w:val="a3"/>
        <w:ind w:left="0"/>
        <w:jc w:val="both"/>
        <w:rPr>
          <w:sz w:val="26"/>
          <w:szCs w:val="26"/>
        </w:rPr>
      </w:pPr>
      <w:r w:rsidRPr="00B00E60">
        <w:rPr>
          <w:sz w:val="26"/>
          <w:szCs w:val="26"/>
        </w:rPr>
        <w:t xml:space="preserve">4. Контроль за исполнением настоящего постановления </w:t>
      </w:r>
      <w:r w:rsidR="003469A6">
        <w:rPr>
          <w:sz w:val="26"/>
          <w:szCs w:val="26"/>
        </w:rPr>
        <w:t>оставляю за собой.</w:t>
      </w: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D04735" w:rsidP="00D04735">
      <w:pPr>
        <w:pStyle w:val="a3"/>
        <w:ind w:left="0"/>
        <w:jc w:val="both"/>
        <w:rPr>
          <w:sz w:val="28"/>
          <w:szCs w:val="28"/>
        </w:rPr>
      </w:pPr>
    </w:p>
    <w:p w:rsidR="00D04735" w:rsidRPr="00DC2B17" w:rsidRDefault="003469A6" w:rsidP="00D04735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DC2B1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C2B17">
        <w:rPr>
          <w:sz w:val="28"/>
          <w:szCs w:val="28"/>
        </w:rPr>
        <w:t xml:space="preserve"> </w:t>
      </w:r>
      <w:r w:rsidR="00D04735" w:rsidRPr="00DC2B17">
        <w:rPr>
          <w:sz w:val="28"/>
          <w:szCs w:val="28"/>
        </w:rPr>
        <w:t xml:space="preserve">администрации                            </w:t>
      </w:r>
      <w:r w:rsidR="00DC2B17">
        <w:rPr>
          <w:sz w:val="28"/>
          <w:szCs w:val="28"/>
        </w:rPr>
        <w:t xml:space="preserve">        </w:t>
      </w:r>
      <w:r w:rsidR="00081138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О.А. Крюкова</w:t>
      </w:r>
    </w:p>
    <w:p w:rsidR="001D7179" w:rsidRPr="00DC2B17" w:rsidRDefault="001D7179" w:rsidP="00DC2B17">
      <w:pPr>
        <w:shd w:val="clear" w:color="auto" w:fill="FFFFFF"/>
        <w:jc w:val="both"/>
        <w:rPr>
          <w:sz w:val="28"/>
          <w:szCs w:val="28"/>
        </w:rPr>
      </w:pPr>
    </w:p>
    <w:p w:rsidR="00D04735" w:rsidRDefault="00D04735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lastRenderedPageBreak/>
        <w:t xml:space="preserve">Приложение к постановлению администрации муниципального образования Тельмановское сельское поселение Тосненского района Ленинградской области от </w:t>
      </w:r>
    </w:p>
    <w:p w:rsidR="00081138" w:rsidRPr="00DC2B17" w:rsidRDefault="00BC43D3" w:rsidP="00DC2B17">
      <w:pPr>
        <w:shd w:val="clear" w:color="auto" w:fill="FFFFFF"/>
        <w:ind w:left="495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27.10.2022 </w:t>
      </w:r>
      <w:r w:rsidR="00081138">
        <w:rPr>
          <w:sz w:val="28"/>
          <w:szCs w:val="28"/>
        </w:rPr>
        <w:t>№</w:t>
      </w:r>
      <w:r>
        <w:rPr>
          <w:sz w:val="28"/>
          <w:szCs w:val="28"/>
        </w:rPr>
        <w:t xml:space="preserve"> 208</w:t>
      </w:r>
      <w:bookmarkStart w:id="0" w:name="_GoBack"/>
      <w:bookmarkEnd w:id="0"/>
    </w:p>
    <w:p w:rsidR="00D04735" w:rsidRPr="00DC2B17" w:rsidRDefault="00D04735" w:rsidP="00D04735">
      <w:pPr>
        <w:shd w:val="clear" w:color="auto" w:fill="FFFFFF"/>
        <w:jc w:val="both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r w:rsidRPr="00DC2B17">
        <w:rPr>
          <w:b/>
          <w:sz w:val="28"/>
          <w:szCs w:val="28"/>
        </w:rPr>
        <w:t>Программа профилактики рисков причинения вреда (ущерба) охраняемым законом ценностям на 202</w:t>
      </w:r>
      <w:r w:rsidR="003469A6">
        <w:rPr>
          <w:b/>
          <w:sz w:val="28"/>
          <w:szCs w:val="28"/>
        </w:rPr>
        <w:t>3</w:t>
      </w:r>
      <w:r w:rsidRPr="00DC2B17">
        <w:rPr>
          <w:b/>
          <w:sz w:val="28"/>
          <w:szCs w:val="28"/>
        </w:rPr>
        <w:t xml:space="preserve"> год в сфере муниципального контроля</w:t>
      </w:r>
      <w:r w:rsidR="00C94A05">
        <w:rPr>
          <w:b/>
          <w:sz w:val="28"/>
          <w:szCs w:val="28"/>
        </w:rPr>
        <w:t xml:space="preserve"> </w:t>
      </w:r>
      <w:r w:rsidR="008F115E" w:rsidRPr="008F115E">
        <w:rPr>
          <w:b/>
          <w:sz w:val="28"/>
          <w:szCs w:val="28"/>
        </w:rPr>
        <w:t xml:space="preserve">в области охраны и использования особо охраняемых природных территорий </w:t>
      </w:r>
      <w:r w:rsidRPr="00DC2B17">
        <w:rPr>
          <w:b/>
          <w:sz w:val="28"/>
          <w:szCs w:val="28"/>
        </w:rPr>
        <w:t xml:space="preserve">на территории муниципального образования Тельмановское сельское поселение Тосненского района Ленинградской области </w:t>
      </w:r>
    </w:p>
    <w:p w:rsidR="00D04735" w:rsidRPr="00DC2B17" w:rsidRDefault="00D04735" w:rsidP="00D04735">
      <w:pPr>
        <w:shd w:val="clear" w:color="auto" w:fill="FFFFFF"/>
        <w:jc w:val="center"/>
        <w:rPr>
          <w:sz w:val="28"/>
          <w:szCs w:val="28"/>
        </w:rPr>
      </w:pP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профилактики рисков причинения вреда (ущерба) охраняемым законом ценностям на 202</w:t>
      </w:r>
      <w:r w:rsidR="003469A6">
        <w:rPr>
          <w:sz w:val="28"/>
          <w:szCs w:val="28"/>
        </w:rPr>
        <w:t>3</w:t>
      </w:r>
      <w:r w:rsidRPr="00DC2B17">
        <w:rPr>
          <w:sz w:val="28"/>
          <w:szCs w:val="28"/>
        </w:rPr>
        <w:t xml:space="preserve"> год муниципального контроля</w:t>
      </w:r>
      <w:r w:rsidR="008F115E">
        <w:rPr>
          <w:sz w:val="28"/>
          <w:szCs w:val="28"/>
        </w:rPr>
        <w:t xml:space="preserve"> </w:t>
      </w:r>
      <w:r w:rsidR="008F115E" w:rsidRPr="008F115E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</w:t>
      </w:r>
      <w:r w:rsidRPr="00DC2B17">
        <w:rPr>
          <w:sz w:val="28"/>
          <w:szCs w:val="28"/>
        </w:rPr>
        <w:t xml:space="preserve"> на территории муниципального образования Тельмановское сельское поселение Тосненского района Ленинградской области  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D04735" w:rsidRPr="00DC2B17" w:rsidRDefault="00D04735" w:rsidP="00D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DC2B17">
        <w:rPr>
          <w:sz w:val="28"/>
          <w:szCs w:val="28"/>
        </w:rPr>
        <w:t>Настоящая Программа разработана и подлежит исполнению администрацией муниципального образования Тельмановское сельское поселение Тосненского района Ленинградской области (далее по тексту – администрация).</w:t>
      </w:r>
    </w:p>
    <w:p w:rsidR="00D04735" w:rsidRPr="00DC2B17" w:rsidRDefault="00D04735" w:rsidP="00D04735">
      <w:pPr>
        <w:shd w:val="clear" w:color="auto" w:fill="FFFFFF"/>
        <w:jc w:val="center"/>
        <w:rPr>
          <w:b/>
          <w:sz w:val="28"/>
          <w:szCs w:val="28"/>
        </w:rPr>
      </w:pPr>
      <w:bookmarkStart w:id="1" w:name="sub_1100"/>
    </w:p>
    <w:bookmarkEnd w:id="1"/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sz w:val="28"/>
          <w:szCs w:val="24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DC2B17" w:rsidRPr="00DC2B17" w:rsidRDefault="00DC2B17" w:rsidP="00DC2B17">
      <w:pPr>
        <w:ind w:left="567"/>
        <w:jc w:val="center"/>
        <w:rPr>
          <w:sz w:val="32"/>
          <w:szCs w:val="28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1.1. Вид муниципального контроля: муниципальный  контроль </w:t>
      </w:r>
      <w:r w:rsidR="008F115E" w:rsidRPr="008F115E">
        <w:rPr>
          <w:rFonts w:eastAsia="Calibri"/>
          <w:sz w:val="28"/>
          <w:szCs w:val="28"/>
          <w:lang w:eastAsia="en-US"/>
        </w:rPr>
        <w:t>в области охраны и использования особо охраняемых природных территорий</w:t>
      </w:r>
      <w:r>
        <w:rPr>
          <w:sz w:val="28"/>
          <w:szCs w:val="24"/>
        </w:rPr>
        <w:t>.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1.2. 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требований: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законодательства об</w:t>
      </w:r>
      <w:r>
        <w:rPr>
          <w:sz w:val="28"/>
          <w:szCs w:val="24"/>
        </w:rPr>
        <w:t xml:space="preserve"> </w:t>
      </w:r>
      <w:r w:rsidRPr="008F115E">
        <w:rPr>
          <w:sz w:val="28"/>
          <w:szCs w:val="24"/>
        </w:rPr>
        <w:t>особо охраняемых природных территориях, требований по использованию,</w:t>
      </w:r>
      <w:r>
        <w:rPr>
          <w:sz w:val="28"/>
          <w:szCs w:val="24"/>
        </w:rPr>
        <w:t xml:space="preserve"> </w:t>
      </w:r>
      <w:r w:rsidRPr="008F115E">
        <w:rPr>
          <w:sz w:val="28"/>
          <w:szCs w:val="24"/>
        </w:rPr>
        <w:t>охране, защите особо охраняемых природн</w:t>
      </w:r>
      <w:r>
        <w:rPr>
          <w:sz w:val="28"/>
          <w:szCs w:val="24"/>
        </w:rPr>
        <w:t>ых территорий местного значения;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режима особо охраняемой природной территории;</w:t>
      </w:r>
    </w:p>
    <w:p w:rsidR="008F115E" w:rsidRP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lastRenderedPageBreak/>
        <w:t>особого правового режима использования земельных участков,</w:t>
      </w:r>
    </w:p>
    <w:p w:rsidR="008F115E" w:rsidRP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природных ресурсов и иных объектов недвижимости, расположенных в</w:t>
      </w:r>
    </w:p>
    <w:p w:rsidR="008F115E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>границах особо охраняемых природных территорий;</w:t>
      </w:r>
    </w:p>
    <w:p w:rsidR="00C94A05" w:rsidRPr="00C94A05" w:rsidRDefault="008F115E" w:rsidP="008F115E">
      <w:pPr>
        <w:ind w:firstLine="567"/>
        <w:jc w:val="both"/>
        <w:rPr>
          <w:sz w:val="28"/>
          <w:szCs w:val="24"/>
        </w:rPr>
      </w:pPr>
      <w:r w:rsidRPr="008F115E">
        <w:rPr>
          <w:sz w:val="28"/>
          <w:szCs w:val="24"/>
        </w:rPr>
        <w:t xml:space="preserve">режима охранных зон особо </w:t>
      </w:r>
      <w:r>
        <w:rPr>
          <w:sz w:val="28"/>
          <w:szCs w:val="24"/>
        </w:rPr>
        <w:t>охраняемых природных территорий</w:t>
      </w:r>
      <w:r w:rsidR="00C94A05">
        <w:rPr>
          <w:sz w:val="28"/>
          <w:szCs w:val="24"/>
        </w:rPr>
        <w:t>;</w:t>
      </w:r>
    </w:p>
    <w:p w:rsid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исполнение решений, принимаемых по </w:t>
      </w:r>
      <w:r w:rsidR="008F115E" w:rsidRPr="00C94A05">
        <w:rPr>
          <w:sz w:val="28"/>
          <w:szCs w:val="24"/>
        </w:rPr>
        <w:t>результатам</w:t>
      </w:r>
      <w:r w:rsidRPr="00C94A05">
        <w:rPr>
          <w:sz w:val="28"/>
          <w:szCs w:val="24"/>
        </w:rPr>
        <w:t xml:space="preserve"> контрольных мероприятий.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Администрацией за 202</w:t>
      </w:r>
      <w:r w:rsidR="003469A6"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 проведено 0 проверок соблюдения действующего законодательства Российской Федерации в указанной сфере.</w:t>
      </w:r>
    </w:p>
    <w:p w:rsidR="00C94A05" w:rsidRPr="00C94A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 рамках профилактики рисков причинения вреда (ущерба) охраняемым законом ценностям администрацией  в 202</w:t>
      </w:r>
      <w:r w:rsidR="003469A6">
        <w:rPr>
          <w:sz w:val="28"/>
          <w:szCs w:val="24"/>
        </w:rPr>
        <w:t>2</w:t>
      </w:r>
      <w:r w:rsidRPr="00C94A05">
        <w:rPr>
          <w:sz w:val="28"/>
          <w:szCs w:val="24"/>
        </w:rPr>
        <w:t xml:space="preserve"> году осуществляются следующие мероприятия: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размещение на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обеспечение регулярного обобщения практики осуществления муниципального   контроля и размещение на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C94A05" w:rsidRPr="00C94A05" w:rsidRDefault="00C94A05" w:rsidP="00C94A05">
      <w:pPr>
        <w:numPr>
          <w:ilvl w:val="0"/>
          <w:numId w:val="1"/>
        </w:numPr>
        <w:jc w:val="both"/>
        <w:rPr>
          <w:sz w:val="28"/>
          <w:szCs w:val="24"/>
        </w:rPr>
      </w:pPr>
      <w:r w:rsidRPr="00C94A05">
        <w:rPr>
          <w:sz w:val="28"/>
          <w:szCs w:val="24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DC2B17" w:rsidRPr="00891D05" w:rsidRDefault="00C94A05" w:rsidP="00C94A05">
      <w:pPr>
        <w:ind w:firstLine="567"/>
        <w:jc w:val="both"/>
        <w:rPr>
          <w:sz w:val="28"/>
          <w:szCs w:val="24"/>
        </w:rPr>
      </w:pPr>
      <w:r w:rsidRPr="00C94A05">
        <w:rPr>
          <w:sz w:val="28"/>
          <w:szCs w:val="24"/>
        </w:rPr>
        <w:t>За 2021 год администрацией выдано 0 предостережений о недопустимости нарушения обязательных требований.</w:t>
      </w:r>
    </w:p>
    <w:p w:rsidR="00C94A05" w:rsidRPr="00DC2B17" w:rsidRDefault="00C94A05" w:rsidP="008F115E">
      <w:pPr>
        <w:jc w:val="both"/>
        <w:rPr>
          <w:sz w:val="28"/>
          <w:szCs w:val="24"/>
        </w:rPr>
      </w:pPr>
    </w:p>
    <w:p w:rsidR="00DC2B17" w:rsidRPr="00DC2B17" w:rsidRDefault="00DC2B17" w:rsidP="00DC2B17">
      <w:pPr>
        <w:jc w:val="center"/>
        <w:rPr>
          <w:b/>
          <w:sz w:val="28"/>
          <w:szCs w:val="24"/>
        </w:rPr>
      </w:pPr>
      <w:r w:rsidRPr="00DC2B17">
        <w:rPr>
          <w:b/>
          <w:color w:val="000000"/>
          <w:sz w:val="28"/>
          <w:szCs w:val="24"/>
          <w:shd w:val="clear" w:color="auto" w:fill="FFFFFF"/>
        </w:rPr>
        <w:t>2. Цели и задачи реализации Программы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2.1. Целями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lastRenderedPageBreak/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4) предупреждение нарушений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5) снижение административной нагрузки на контролируемых лиц;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6) снижение размера ущерба, причиняемого охраняемым законом ценностям.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2.2. Задачами профилактической работы являются: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1) укрепление системы профилактики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DC2B17" w:rsidRPr="00DC2B17" w:rsidRDefault="00DC2B17" w:rsidP="00DC2B17">
      <w:pPr>
        <w:ind w:firstLine="567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DC2B17" w:rsidRPr="00DC2B17" w:rsidRDefault="00DC2B17" w:rsidP="00DC2B17">
      <w:pPr>
        <w:ind w:firstLine="709"/>
        <w:jc w:val="both"/>
        <w:rPr>
          <w:sz w:val="28"/>
          <w:szCs w:val="24"/>
        </w:rPr>
      </w:pPr>
      <w:r w:rsidRPr="00DC2B17">
        <w:rPr>
          <w:sz w:val="28"/>
          <w:szCs w:val="24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D04735" w:rsidRPr="00DC2B17" w:rsidRDefault="00DC2B17" w:rsidP="00DC2B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C2B17">
        <w:rPr>
          <w:sz w:val="28"/>
          <w:szCs w:val="24"/>
        </w:rPr>
        <w:t>В положении о виде контроля с</w:t>
      </w:r>
      <w:r w:rsidRPr="00DC2B17">
        <w:rPr>
          <w:sz w:val="28"/>
          <w:szCs w:val="24"/>
          <w:shd w:val="clear" w:color="auto" w:fill="FFFFFF"/>
        </w:rPr>
        <w:t>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(ч.1 ст.51 №248-ФЗ).</w:t>
      </w:r>
    </w:p>
    <w:p w:rsidR="00D04735" w:rsidRPr="00DC2B17" w:rsidRDefault="00D04735" w:rsidP="00D04735">
      <w:pPr>
        <w:ind w:firstLine="426"/>
        <w:jc w:val="center"/>
        <w:rPr>
          <w:b/>
          <w:color w:val="000000"/>
          <w:sz w:val="28"/>
          <w:szCs w:val="28"/>
          <w:shd w:val="clear" w:color="auto" w:fill="FFFFFF"/>
        </w:rPr>
      </w:pPr>
    </w:p>
    <w:p w:rsidR="00D04735" w:rsidRPr="00DC2B17" w:rsidRDefault="00D04735" w:rsidP="00D04735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DC2B17">
        <w:rPr>
          <w:b/>
          <w:color w:val="000000"/>
          <w:sz w:val="28"/>
          <w:szCs w:val="28"/>
          <w:shd w:val="clear" w:color="auto" w:fill="FFFFFF"/>
        </w:rPr>
        <w:t>3. Перечень профилактических мероприятий, сроки (периодичность) их проведения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23"/>
        <w:gridCol w:w="2268"/>
        <w:gridCol w:w="1985"/>
      </w:tblGrid>
      <w:tr w:rsidR="00D04735" w:rsidRPr="00D04735" w:rsidTr="00382B73">
        <w:trPr>
          <w:trHeight w:hRule="exact" w:val="463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  п/п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Наименование</w:t>
            </w:r>
          </w:p>
          <w:p w:rsidR="00D04735" w:rsidRPr="00D04735" w:rsidRDefault="00D04735" w:rsidP="00D04735">
            <w:pPr>
              <w:ind w:firstLine="567"/>
              <w:jc w:val="center"/>
              <w:rPr>
                <w:b/>
              </w:rPr>
            </w:pPr>
            <w:r w:rsidRPr="00D04735">
              <w:rPr>
                <w:b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Срок реализации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Ответственное должностное лицо</w:t>
            </w:r>
          </w:p>
        </w:tc>
      </w:tr>
      <w:tr w:rsidR="00D04735" w:rsidRPr="00D04735" w:rsidTr="00382B73">
        <w:trPr>
          <w:trHeight w:hRule="exact" w:val="196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Информирование</w:t>
            </w:r>
          </w:p>
          <w:p w:rsidR="00D04735" w:rsidRPr="00D04735" w:rsidRDefault="00D04735" w:rsidP="00C94A0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сайте администрации и в печатном издании  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Постоянно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116E01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827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lastRenderedPageBreak/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Обобщение правоприменительной практики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 xml:space="preserve">ежегодно </w:t>
            </w:r>
          </w:p>
          <w:p w:rsidR="00D04735" w:rsidRPr="00D04735" w:rsidRDefault="00D04735" w:rsidP="00D047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lang w:eastAsia="x-none"/>
              </w:rPr>
            </w:pPr>
            <w:r w:rsidRPr="00D04735">
              <w:rPr>
                <w:lang w:val="x-none" w:eastAsia="x-none"/>
              </w:rPr>
              <w:t>не позднее 30 января года, следующего за годом обобщения правоприменительной практики.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2541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ourier New"/>
                <w:color w:val="000000"/>
              </w:rPr>
              <w:t>3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Объявление предостережения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/>
              <w:jc w:val="center"/>
            </w:pPr>
            <w:r w:rsidRPr="00D04735">
              <w:t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t>По мере выявления оснований, предусмотренных действующим законодательством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ourier New"/>
                <w:color w:val="000000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52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4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  <w:rPr>
                <w:u w:val="single"/>
              </w:rPr>
            </w:pPr>
            <w:r w:rsidRPr="00D04735">
              <w:rPr>
                <w:u w:val="single"/>
              </w:rPr>
              <w:t>Консультирование.</w:t>
            </w:r>
          </w:p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 xml:space="preserve"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Постоянно по обращениям контролируемых лиц и их представителей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  <w:tr w:rsidR="00D04735" w:rsidRPr="00D04735" w:rsidTr="00382B73">
        <w:trPr>
          <w:trHeight w:hRule="exact" w:val="1868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  <w:r w:rsidRPr="00D04735">
              <w:t>5</w:t>
            </w:r>
          </w:p>
          <w:p w:rsidR="00D04735" w:rsidRPr="00D04735" w:rsidRDefault="00D04735" w:rsidP="00D04735">
            <w:pPr>
              <w:widowControl w:val="0"/>
              <w:spacing w:line="230" w:lineRule="exact"/>
              <w:jc w:val="center"/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right="131" w:firstLine="119"/>
              <w:jc w:val="center"/>
            </w:pPr>
            <w:r w:rsidRPr="00D04735">
              <w:t>Профилактический визит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shd w:val="clear" w:color="auto" w:fill="FFFFFF"/>
              <w:jc w:val="center"/>
            </w:pPr>
            <w:r w:rsidRPr="00D04735">
              <w:t>Один раз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eastAsia="Calibri"/>
                <w:lang w:eastAsia="en-US"/>
              </w:rPr>
            </w:pPr>
            <w:r w:rsidRPr="00D04735">
              <w:rPr>
                <w:rFonts w:eastAsia="Calibri"/>
                <w:lang w:eastAsia="en-US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</w:tr>
    </w:tbl>
    <w:p w:rsidR="00D04735" w:rsidRPr="00D04735" w:rsidRDefault="00D04735" w:rsidP="00D04735">
      <w:pPr>
        <w:ind w:firstLine="567"/>
        <w:jc w:val="center"/>
        <w:rPr>
          <w:color w:val="000000"/>
          <w:sz w:val="24"/>
          <w:szCs w:val="24"/>
          <w:shd w:val="clear" w:color="auto" w:fill="FFFFFF"/>
        </w:rPr>
      </w:pPr>
    </w:p>
    <w:p w:rsidR="00D04735" w:rsidRPr="00D04735" w:rsidRDefault="00D04735" w:rsidP="00D04735">
      <w:pPr>
        <w:ind w:firstLine="567"/>
        <w:jc w:val="center"/>
        <w:rPr>
          <w:b/>
          <w:color w:val="000000"/>
          <w:sz w:val="24"/>
          <w:szCs w:val="24"/>
          <w:shd w:val="clear" w:color="auto" w:fill="FFFFFF"/>
        </w:rPr>
      </w:pPr>
      <w:r w:rsidRPr="00D04735">
        <w:rPr>
          <w:b/>
          <w:color w:val="000000"/>
          <w:sz w:val="24"/>
          <w:szCs w:val="24"/>
          <w:shd w:val="clear" w:color="auto" w:fill="FFFFFF"/>
        </w:rPr>
        <w:t>4. Показатели результативности и эффективности Программы</w:t>
      </w:r>
    </w:p>
    <w:p w:rsidR="00D04735" w:rsidRPr="00D04735" w:rsidRDefault="00D04735" w:rsidP="00D04735">
      <w:pPr>
        <w:ind w:firstLine="567"/>
        <w:jc w:val="center"/>
        <w:rPr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0"/>
        <w:gridCol w:w="4503"/>
        <w:gridCol w:w="4273"/>
      </w:tblGrid>
      <w:tr w:rsidR="00D04735" w:rsidRPr="00D04735" w:rsidTr="00382B7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№</w:t>
            </w:r>
          </w:p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п/п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Наименование показателя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  <w:rPr>
                <w:b/>
              </w:rPr>
            </w:pPr>
            <w:r w:rsidRPr="00D04735">
              <w:rPr>
                <w:b/>
              </w:rPr>
              <w:t>Величина</w:t>
            </w:r>
          </w:p>
        </w:tc>
      </w:tr>
      <w:tr w:rsidR="00D04735" w:rsidRPr="00D04735" w:rsidTr="00382B7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t>Полнота информ</w:t>
            </w:r>
            <w:r w:rsidR="00C94A05">
              <w:t>ации, размещенной на</w:t>
            </w:r>
            <w:r w:rsidRPr="00D04735">
              <w:t xml:space="preserve">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100%</w:t>
            </w:r>
          </w:p>
        </w:tc>
      </w:tr>
      <w:tr w:rsidR="00D04735" w:rsidRPr="00D04735" w:rsidTr="00382B73">
        <w:trPr>
          <w:trHeight w:hRule="exact" w:val="1220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ind w:firstLine="567"/>
              <w:jc w:val="center"/>
            </w:pPr>
            <w:r w:rsidRPr="00D04735"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116E01">
            <w:pPr>
              <w:autoSpaceDE w:val="0"/>
              <w:autoSpaceDN w:val="0"/>
              <w:adjustRightInd w:val="0"/>
              <w:ind w:firstLine="119"/>
              <w:jc w:val="center"/>
            </w:pPr>
            <w:r w:rsidRPr="00116E01">
              <w:rPr>
                <w:sz w:val="18"/>
              </w:rPr>
              <w:t xml:space="preserve">Утверждение доклада, содержащего результаты обобщения правоприменительной практики по осуществлению </w:t>
            </w:r>
            <w:r w:rsidR="00116E01" w:rsidRPr="00116E01">
              <w:rPr>
                <w:sz w:val="18"/>
              </w:rPr>
              <w:t>в рамках муниципального контроля в области охраны и использования особо охраняемых природных территорий</w:t>
            </w:r>
            <w:r w:rsidRPr="00116E01">
              <w:rPr>
                <w:sz w:val="18"/>
              </w:rPr>
              <w:t xml:space="preserve"> контроля, его опубликование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>Исполнено / Не исполнено</w:t>
            </w:r>
          </w:p>
        </w:tc>
      </w:tr>
      <w:tr w:rsidR="00D04735" w:rsidRPr="00D04735" w:rsidTr="00382B7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jc w:val="center"/>
              <w:rPr>
                <w:rFonts w:ascii="Courier New" w:eastAsia="Courier New" w:hAnsi="Courier New" w:cs="Courier New"/>
                <w:color w:val="000000"/>
              </w:rPr>
            </w:pPr>
            <w:r w:rsidRPr="00D04735">
              <w:rPr>
                <w:color w:val="000000"/>
                <w:shd w:val="clear" w:color="auto" w:fill="FFFFFF"/>
              </w:rPr>
              <w:lastRenderedPageBreak/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autoSpaceDE w:val="0"/>
              <w:autoSpaceDN w:val="0"/>
              <w:adjustRightInd w:val="0"/>
              <w:ind w:firstLine="119"/>
              <w:jc w:val="center"/>
              <w:rPr>
                <w:rFonts w:ascii="Arial" w:hAnsi="Arial" w:cs="Arial"/>
              </w:rPr>
            </w:pPr>
            <w:r w:rsidRPr="00D04735">
              <w:rPr>
                <w:rFonts w:cs="Arial"/>
              </w:rPr>
              <w:t>Доля выданных предостережений по результатам рассмотрения обращений с подтвердившимися сведениями о готовящихся нарушениях обязательных требований или признаках нарушений обязательных требований и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jc w:val="center"/>
            </w:pPr>
            <w:r w:rsidRPr="00D04735">
              <w:t xml:space="preserve">Не менее 20% </w:t>
            </w:r>
          </w:p>
        </w:tc>
      </w:tr>
      <w:tr w:rsidR="00D04735" w:rsidRPr="00D04735" w:rsidTr="00382B7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30" w:lineRule="exact"/>
              <w:ind w:left="220"/>
              <w:jc w:val="center"/>
            </w:pPr>
            <w:r w:rsidRPr="00D04735">
              <w:rPr>
                <w:color w:val="000000"/>
                <w:shd w:val="clear" w:color="auto" w:fill="FFFFFF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4" w:lineRule="exact"/>
              <w:jc w:val="center"/>
            </w:pPr>
            <w:r w:rsidRPr="00D04735"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D04735" w:rsidRPr="00D04735" w:rsidRDefault="00D04735" w:rsidP="00D04735">
            <w:pPr>
              <w:widowControl w:val="0"/>
              <w:spacing w:line="274" w:lineRule="exact"/>
              <w:ind w:firstLine="440"/>
              <w:jc w:val="center"/>
            </w:pPr>
          </w:p>
        </w:tc>
        <w:tc>
          <w:tcPr>
            <w:tcW w:w="4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735" w:rsidRPr="00D04735" w:rsidRDefault="00D04735" w:rsidP="00D04735">
            <w:pPr>
              <w:widowControl w:val="0"/>
              <w:spacing w:line="277" w:lineRule="exact"/>
              <w:jc w:val="center"/>
            </w:pPr>
            <w:r w:rsidRPr="00D04735">
              <w:t>100% от числа обратившихся за консультированием</w:t>
            </w:r>
          </w:p>
        </w:tc>
      </w:tr>
    </w:tbl>
    <w:p w:rsidR="00D04735" w:rsidRPr="00D04735" w:rsidRDefault="00D04735" w:rsidP="00D04735">
      <w:pPr>
        <w:rPr>
          <w:sz w:val="24"/>
          <w:szCs w:val="24"/>
        </w:rPr>
      </w:pPr>
    </w:p>
    <w:p w:rsidR="00A71234" w:rsidRDefault="00A71234" w:rsidP="00D04735">
      <w:pPr>
        <w:shd w:val="clear" w:color="auto" w:fill="FFFFFF"/>
        <w:jc w:val="center"/>
      </w:pPr>
    </w:p>
    <w:sectPr w:rsidR="00A71234" w:rsidSect="003F3A85">
      <w:footerReference w:type="default" r:id="rId8"/>
      <w:pgSz w:w="11907" w:h="16840"/>
      <w:pgMar w:top="1134" w:right="850" w:bottom="1134" w:left="1701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C10" w:rsidRDefault="00A73C10">
      <w:r>
        <w:separator/>
      </w:r>
    </w:p>
  </w:endnote>
  <w:endnote w:type="continuationSeparator" w:id="0">
    <w:p w:rsidR="00A73C10" w:rsidRDefault="00A7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5031922"/>
      <w:docPartObj>
        <w:docPartGallery w:val="Page Numbers (Bottom of Page)"/>
        <w:docPartUnique/>
      </w:docPartObj>
    </w:sdtPr>
    <w:sdtEndPr/>
    <w:sdtContent>
      <w:p w:rsidR="00B91D01" w:rsidRDefault="001D717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3D3">
          <w:rPr>
            <w:noProof/>
          </w:rPr>
          <w:t>2</w:t>
        </w:r>
        <w:r>
          <w:fldChar w:fldCharType="end"/>
        </w:r>
      </w:p>
    </w:sdtContent>
  </w:sdt>
  <w:p w:rsidR="00B91D01" w:rsidRDefault="00BC43D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C10" w:rsidRDefault="00A73C10">
      <w:r>
        <w:separator/>
      </w:r>
    </w:p>
  </w:footnote>
  <w:footnote w:type="continuationSeparator" w:id="0">
    <w:p w:rsidR="00A73C10" w:rsidRDefault="00A73C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14D9D"/>
    <w:multiLevelType w:val="hybridMultilevel"/>
    <w:tmpl w:val="F4DAE14A"/>
    <w:lvl w:ilvl="0" w:tplc="80FEF3B8">
      <w:start w:val="1"/>
      <w:numFmt w:val="decimal"/>
      <w:lvlText w:val="%1)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735"/>
    <w:rsid w:val="00081138"/>
    <w:rsid w:val="00083794"/>
    <w:rsid w:val="000963A3"/>
    <w:rsid w:val="00116E01"/>
    <w:rsid w:val="001D7179"/>
    <w:rsid w:val="003469A6"/>
    <w:rsid w:val="00462B7D"/>
    <w:rsid w:val="00626819"/>
    <w:rsid w:val="00691D7E"/>
    <w:rsid w:val="006E2723"/>
    <w:rsid w:val="00891D05"/>
    <w:rsid w:val="008F115E"/>
    <w:rsid w:val="00997238"/>
    <w:rsid w:val="009E6A82"/>
    <w:rsid w:val="00A71234"/>
    <w:rsid w:val="00A73C10"/>
    <w:rsid w:val="00A929A4"/>
    <w:rsid w:val="00AC7476"/>
    <w:rsid w:val="00B00E60"/>
    <w:rsid w:val="00BC43D3"/>
    <w:rsid w:val="00C36C72"/>
    <w:rsid w:val="00C94A05"/>
    <w:rsid w:val="00D04735"/>
    <w:rsid w:val="00DC2B17"/>
    <w:rsid w:val="00F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E3EA6"/>
  <w15:docId w15:val="{95C3D1FB-835E-460E-93A3-3B9340F0C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7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0473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D04735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D04735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04735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0473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link w:val="a4"/>
    <w:qFormat/>
    <w:rsid w:val="00D04735"/>
    <w:pPr>
      <w:ind w:left="720"/>
      <w:contextualSpacing/>
    </w:pPr>
  </w:style>
  <w:style w:type="paragraph" w:customStyle="1" w:styleId="ConsPlusNormal">
    <w:name w:val="ConsPlusNormal"/>
    <w:link w:val="ConsPlusNormal1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rsid w:val="00D04735"/>
    <w:pPr>
      <w:shd w:val="clear" w:color="auto" w:fill="FFFFFF"/>
      <w:suppressAutoHyphens/>
      <w:spacing w:line="315" w:lineRule="exact"/>
    </w:pPr>
    <w:rPr>
      <w:spacing w:val="-10"/>
      <w:sz w:val="29"/>
      <w:szCs w:val="29"/>
      <w:lang w:eastAsia="ar-SA"/>
    </w:rPr>
  </w:style>
  <w:style w:type="character" w:customStyle="1" w:styleId="a6">
    <w:name w:val="Основной текст Знак"/>
    <w:basedOn w:val="a0"/>
    <w:link w:val="a5"/>
    <w:rsid w:val="00D04735"/>
    <w:rPr>
      <w:rFonts w:ascii="Times New Roman" w:eastAsia="Times New Roman" w:hAnsi="Times New Roman" w:cs="Times New Roman"/>
      <w:spacing w:val="-10"/>
      <w:sz w:val="29"/>
      <w:szCs w:val="29"/>
      <w:shd w:val="clear" w:color="auto" w:fill="FFFFFF"/>
      <w:lang w:eastAsia="ar-SA"/>
    </w:rPr>
  </w:style>
  <w:style w:type="paragraph" w:customStyle="1" w:styleId="Style1">
    <w:name w:val="Style1"/>
    <w:basedOn w:val="a"/>
    <w:uiPriority w:val="99"/>
    <w:rsid w:val="00D04735"/>
    <w:pPr>
      <w:widowControl w:val="0"/>
      <w:autoSpaceDE w:val="0"/>
      <w:autoSpaceDN w:val="0"/>
      <w:adjustRightInd w:val="0"/>
      <w:spacing w:line="328" w:lineRule="exact"/>
      <w:jc w:val="center"/>
    </w:pPr>
    <w:rPr>
      <w:sz w:val="24"/>
      <w:szCs w:val="24"/>
    </w:rPr>
  </w:style>
  <w:style w:type="character" w:customStyle="1" w:styleId="FontStyle16">
    <w:name w:val="Font Style16"/>
    <w:basedOn w:val="a0"/>
    <w:uiPriority w:val="99"/>
    <w:rsid w:val="00D04735"/>
    <w:rPr>
      <w:rFonts w:ascii="Times New Roman" w:hAnsi="Times New Roman" w:cs="Times New Roman" w:hint="default"/>
      <w:b/>
      <w:bCs/>
      <w:sz w:val="26"/>
      <w:szCs w:val="26"/>
    </w:rPr>
  </w:style>
  <w:style w:type="paragraph" w:styleId="a7">
    <w:name w:val="footer"/>
    <w:basedOn w:val="a"/>
    <w:link w:val="a8"/>
    <w:uiPriority w:val="99"/>
    <w:unhideWhenUsed/>
    <w:rsid w:val="00D047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047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47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473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4735"/>
  </w:style>
  <w:style w:type="character" w:customStyle="1" w:styleId="ab">
    <w:name w:val="Цветовое выделение"/>
    <w:uiPriority w:val="99"/>
    <w:rsid w:val="00D04735"/>
    <w:rPr>
      <w:b/>
      <w:color w:val="26282F"/>
    </w:rPr>
  </w:style>
  <w:style w:type="character" w:customStyle="1" w:styleId="ac">
    <w:name w:val="Гипертекстовая ссылка"/>
    <w:uiPriority w:val="99"/>
    <w:rsid w:val="00D04735"/>
    <w:rPr>
      <w:b/>
      <w:color w:val="auto"/>
    </w:rPr>
  </w:style>
  <w:style w:type="character" w:customStyle="1" w:styleId="ad">
    <w:name w:val="Активная гипертекстовая ссылка"/>
    <w:uiPriority w:val="99"/>
    <w:rsid w:val="00D04735"/>
    <w:rPr>
      <w:b/>
      <w:color w:val="auto"/>
      <w:u w:val="single"/>
    </w:rPr>
  </w:style>
  <w:style w:type="paragraph" w:customStyle="1" w:styleId="ae">
    <w:name w:val="Внимание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">
    <w:name w:val="Внимание: криминал!!"/>
    <w:basedOn w:val="ae"/>
    <w:next w:val="a"/>
    <w:uiPriority w:val="99"/>
    <w:rsid w:val="00D04735"/>
  </w:style>
  <w:style w:type="paragraph" w:customStyle="1" w:styleId="af0">
    <w:name w:val="Внимание: недобросовестность!"/>
    <w:basedOn w:val="ae"/>
    <w:next w:val="a"/>
    <w:uiPriority w:val="99"/>
    <w:rsid w:val="00D04735"/>
  </w:style>
  <w:style w:type="character" w:customStyle="1" w:styleId="af1">
    <w:name w:val="Выделение для Базового Поиска"/>
    <w:uiPriority w:val="99"/>
    <w:rsid w:val="00D04735"/>
    <w:rPr>
      <w:b/>
      <w:color w:val="0058A9"/>
    </w:rPr>
  </w:style>
  <w:style w:type="character" w:customStyle="1" w:styleId="af2">
    <w:name w:val="Выделение для Базового Поиска (курсив)"/>
    <w:uiPriority w:val="99"/>
    <w:rsid w:val="00D04735"/>
    <w:rPr>
      <w:b/>
      <w:i/>
      <w:color w:val="0058A9"/>
    </w:rPr>
  </w:style>
  <w:style w:type="paragraph" w:customStyle="1" w:styleId="af3">
    <w:name w:val="Дочерний элемент списка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</w:rPr>
  </w:style>
  <w:style w:type="paragraph" w:customStyle="1" w:styleId="af4">
    <w:name w:val="Основное меню (преемственное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12">
    <w:name w:val="Заголовок1"/>
    <w:basedOn w:val="af4"/>
    <w:next w:val="a"/>
    <w:uiPriority w:val="99"/>
    <w:rsid w:val="00D04735"/>
    <w:rPr>
      <w:b/>
      <w:bCs/>
      <w:color w:val="0058A9"/>
      <w:shd w:val="clear" w:color="auto" w:fill="F0F0F0"/>
    </w:rPr>
  </w:style>
  <w:style w:type="paragraph" w:customStyle="1" w:styleId="af5">
    <w:name w:val="Заголовок группы контролов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f6">
    <w:name w:val="Заголовок для информации об изменениях"/>
    <w:basedOn w:val="1"/>
    <w:next w:val="a"/>
    <w:uiPriority w:val="99"/>
    <w:rsid w:val="00D04735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8">
    <w:name w:val="Заголовок своего сообщения"/>
    <w:uiPriority w:val="99"/>
    <w:rsid w:val="00D04735"/>
    <w:rPr>
      <w:b/>
      <w:color w:val="26282F"/>
    </w:rPr>
  </w:style>
  <w:style w:type="paragraph" w:customStyle="1" w:styleId="af9">
    <w:name w:val="Заголовок статьи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a">
    <w:name w:val="Заголовок чужого сообщения"/>
    <w:uiPriority w:val="99"/>
    <w:rsid w:val="00D04735"/>
    <w:rPr>
      <w:b/>
      <w:color w:val="FF0000"/>
    </w:rPr>
  </w:style>
  <w:style w:type="paragraph" w:customStyle="1" w:styleId="afb">
    <w:name w:val="Заголовок ЭР (ле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c">
    <w:name w:val="Заголовок ЭР (правое окно)"/>
    <w:basedOn w:val="afb"/>
    <w:next w:val="a"/>
    <w:uiPriority w:val="99"/>
    <w:rsid w:val="00D04735"/>
    <w:pPr>
      <w:spacing w:after="0"/>
      <w:jc w:val="left"/>
    </w:pPr>
  </w:style>
  <w:style w:type="paragraph" w:customStyle="1" w:styleId="afd">
    <w:name w:val="Интерактивный заголовок"/>
    <w:basedOn w:val="12"/>
    <w:next w:val="a"/>
    <w:uiPriority w:val="99"/>
    <w:rsid w:val="00D04735"/>
    <w:rPr>
      <w:u w:val="single"/>
    </w:rPr>
  </w:style>
  <w:style w:type="paragraph" w:customStyle="1" w:styleId="afe">
    <w:name w:val="Текст информации об изменениях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">
    <w:name w:val="Информация об изменениях"/>
    <w:basedOn w:val="afe"/>
    <w:next w:val="a"/>
    <w:uiPriority w:val="99"/>
    <w:rsid w:val="00D04735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0">
    <w:name w:val="Текст (справка)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aff1">
    <w:name w:val="Комментарий"/>
    <w:basedOn w:val="aff0"/>
    <w:next w:val="a"/>
    <w:uiPriority w:val="99"/>
    <w:rsid w:val="00D04735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2">
    <w:name w:val="Информация об изменениях документа"/>
    <w:basedOn w:val="aff1"/>
    <w:next w:val="a"/>
    <w:uiPriority w:val="99"/>
    <w:rsid w:val="00D04735"/>
    <w:rPr>
      <w:i/>
      <w:iCs/>
    </w:rPr>
  </w:style>
  <w:style w:type="paragraph" w:customStyle="1" w:styleId="aff3">
    <w:name w:val="Текст (ле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4">
    <w:name w:val="Колонтитул (левый)"/>
    <w:basedOn w:val="aff3"/>
    <w:next w:val="a"/>
    <w:uiPriority w:val="99"/>
    <w:rsid w:val="00D04735"/>
    <w:rPr>
      <w:sz w:val="14"/>
      <w:szCs w:val="14"/>
    </w:rPr>
  </w:style>
  <w:style w:type="paragraph" w:customStyle="1" w:styleId="aff5">
    <w:name w:val="Текст (прав. подпись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f6">
    <w:name w:val="Колонтитул (правый)"/>
    <w:basedOn w:val="aff5"/>
    <w:next w:val="a"/>
    <w:uiPriority w:val="99"/>
    <w:rsid w:val="00D04735"/>
    <w:rPr>
      <w:sz w:val="14"/>
      <w:szCs w:val="14"/>
    </w:rPr>
  </w:style>
  <w:style w:type="paragraph" w:customStyle="1" w:styleId="aff7">
    <w:name w:val="Комментарий пользователя"/>
    <w:basedOn w:val="aff1"/>
    <w:next w:val="a"/>
    <w:uiPriority w:val="99"/>
    <w:rsid w:val="00D04735"/>
    <w:pPr>
      <w:jc w:val="left"/>
    </w:pPr>
    <w:rPr>
      <w:shd w:val="clear" w:color="auto" w:fill="FFDFE0"/>
    </w:rPr>
  </w:style>
  <w:style w:type="paragraph" w:customStyle="1" w:styleId="aff8">
    <w:name w:val="Куда обратиться?"/>
    <w:basedOn w:val="ae"/>
    <w:next w:val="a"/>
    <w:uiPriority w:val="99"/>
    <w:rsid w:val="00D04735"/>
  </w:style>
  <w:style w:type="paragraph" w:customStyle="1" w:styleId="aff9">
    <w:name w:val="Моноширинны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character" w:customStyle="1" w:styleId="affa">
    <w:name w:val="Найденные слова"/>
    <w:uiPriority w:val="99"/>
    <w:rsid w:val="00D04735"/>
    <w:rPr>
      <w:b/>
      <w:color w:val="26282F"/>
      <w:shd w:val="clear" w:color="auto" w:fill="auto"/>
    </w:rPr>
  </w:style>
  <w:style w:type="paragraph" w:customStyle="1" w:styleId="affb">
    <w:name w:val="Напишите нам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90" w:after="90"/>
      <w:ind w:left="180" w:right="180"/>
      <w:jc w:val="both"/>
    </w:pPr>
    <w:rPr>
      <w:rFonts w:ascii="Arial" w:hAnsi="Arial" w:cs="Arial"/>
      <w:shd w:val="clear" w:color="auto" w:fill="EFFFAD"/>
    </w:rPr>
  </w:style>
  <w:style w:type="character" w:customStyle="1" w:styleId="affc">
    <w:name w:val="Не вступил в силу"/>
    <w:uiPriority w:val="99"/>
    <w:rsid w:val="00D04735"/>
    <w:rPr>
      <w:b/>
      <w:color w:val="000000"/>
      <w:shd w:val="clear" w:color="auto" w:fill="auto"/>
    </w:rPr>
  </w:style>
  <w:style w:type="paragraph" w:customStyle="1" w:styleId="affd">
    <w:name w:val="Необходимые документы"/>
    <w:basedOn w:val="ae"/>
    <w:next w:val="a"/>
    <w:uiPriority w:val="99"/>
    <w:rsid w:val="00D04735"/>
    <w:pPr>
      <w:ind w:firstLine="118"/>
    </w:pPr>
  </w:style>
  <w:style w:type="paragraph" w:customStyle="1" w:styleId="affe">
    <w:name w:val="Нормальный (таблица)"/>
    <w:basedOn w:val="a"/>
    <w:next w:val="a"/>
    <w:uiPriority w:val="99"/>
    <w:rsid w:val="00D0473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f">
    <w:name w:val="Таблицы (моноширинный)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afff0">
    <w:name w:val="Оглавление"/>
    <w:basedOn w:val="afff"/>
    <w:next w:val="a"/>
    <w:uiPriority w:val="99"/>
    <w:rsid w:val="00D04735"/>
    <w:pPr>
      <w:ind w:left="140"/>
    </w:pPr>
  </w:style>
  <w:style w:type="character" w:customStyle="1" w:styleId="afff1">
    <w:name w:val="Опечатки"/>
    <w:uiPriority w:val="99"/>
    <w:rsid w:val="00D04735"/>
    <w:rPr>
      <w:color w:val="FF0000"/>
    </w:rPr>
  </w:style>
  <w:style w:type="paragraph" w:customStyle="1" w:styleId="afff2">
    <w:name w:val="Переменная часть"/>
    <w:basedOn w:val="af4"/>
    <w:next w:val="a"/>
    <w:uiPriority w:val="99"/>
    <w:rsid w:val="00D04735"/>
    <w:rPr>
      <w:sz w:val="18"/>
      <w:szCs w:val="18"/>
    </w:rPr>
  </w:style>
  <w:style w:type="paragraph" w:customStyle="1" w:styleId="afff3">
    <w:name w:val="Подвал для информации об изменениях"/>
    <w:basedOn w:val="1"/>
    <w:next w:val="a"/>
    <w:uiPriority w:val="99"/>
    <w:rsid w:val="00D04735"/>
    <w:pPr>
      <w:outlineLvl w:val="9"/>
    </w:pPr>
    <w:rPr>
      <w:b w:val="0"/>
      <w:bCs w:val="0"/>
      <w:sz w:val="18"/>
      <w:szCs w:val="18"/>
    </w:rPr>
  </w:style>
  <w:style w:type="paragraph" w:customStyle="1" w:styleId="afff4">
    <w:name w:val="Подзаголовок для информации об изменениях"/>
    <w:basedOn w:val="afe"/>
    <w:next w:val="a"/>
    <w:uiPriority w:val="99"/>
    <w:rsid w:val="00D04735"/>
    <w:rPr>
      <w:b/>
      <w:bCs/>
    </w:rPr>
  </w:style>
  <w:style w:type="paragraph" w:customStyle="1" w:styleId="afff5">
    <w:name w:val="Подчёркнутый текст"/>
    <w:basedOn w:val="a"/>
    <w:next w:val="a"/>
    <w:uiPriority w:val="99"/>
    <w:rsid w:val="00D0473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6">
    <w:name w:val="Постоянная часть"/>
    <w:basedOn w:val="af4"/>
    <w:next w:val="a"/>
    <w:uiPriority w:val="99"/>
    <w:rsid w:val="00D04735"/>
    <w:rPr>
      <w:sz w:val="20"/>
      <w:szCs w:val="20"/>
    </w:rPr>
  </w:style>
  <w:style w:type="paragraph" w:customStyle="1" w:styleId="afff7">
    <w:name w:val="Прижатый влево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fff8">
    <w:name w:val="Пример."/>
    <w:basedOn w:val="ae"/>
    <w:next w:val="a"/>
    <w:uiPriority w:val="99"/>
    <w:rsid w:val="00D04735"/>
  </w:style>
  <w:style w:type="paragraph" w:customStyle="1" w:styleId="afff9">
    <w:name w:val="Примечание."/>
    <w:basedOn w:val="ae"/>
    <w:next w:val="a"/>
    <w:uiPriority w:val="99"/>
    <w:rsid w:val="00D04735"/>
  </w:style>
  <w:style w:type="character" w:customStyle="1" w:styleId="afffa">
    <w:name w:val="Продолжение ссылки"/>
    <w:uiPriority w:val="99"/>
    <w:rsid w:val="00D04735"/>
  </w:style>
  <w:style w:type="paragraph" w:customStyle="1" w:styleId="afffb">
    <w:name w:val="Словарная статья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c">
    <w:name w:val="Сравнение редакций"/>
    <w:uiPriority w:val="99"/>
    <w:rsid w:val="00D04735"/>
    <w:rPr>
      <w:b/>
      <w:color w:val="26282F"/>
    </w:rPr>
  </w:style>
  <w:style w:type="character" w:customStyle="1" w:styleId="afffd">
    <w:name w:val="Сравнение редакций. Добавленный фрагмент"/>
    <w:uiPriority w:val="99"/>
    <w:rsid w:val="00D04735"/>
    <w:rPr>
      <w:color w:val="000000"/>
      <w:shd w:val="clear" w:color="auto" w:fill="auto"/>
    </w:rPr>
  </w:style>
  <w:style w:type="character" w:customStyle="1" w:styleId="afffe">
    <w:name w:val="Сравнение редакций. Удаленный фрагмент"/>
    <w:uiPriority w:val="99"/>
    <w:rsid w:val="00D04735"/>
    <w:rPr>
      <w:color w:val="000000"/>
      <w:shd w:val="clear" w:color="auto" w:fill="auto"/>
    </w:rPr>
  </w:style>
  <w:style w:type="paragraph" w:customStyle="1" w:styleId="affff">
    <w:name w:val="Ссылка на официальную публикацию"/>
    <w:basedOn w:val="a"/>
    <w:next w:val="a"/>
    <w:uiPriority w:val="99"/>
    <w:rsid w:val="00D0473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0">
    <w:name w:val="Ссылка на утративший силу документ"/>
    <w:uiPriority w:val="99"/>
    <w:rsid w:val="00D04735"/>
  </w:style>
  <w:style w:type="paragraph" w:customStyle="1" w:styleId="affff1">
    <w:name w:val="Текст в таблице"/>
    <w:basedOn w:val="affe"/>
    <w:next w:val="a"/>
    <w:uiPriority w:val="99"/>
    <w:rsid w:val="00D04735"/>
    <w:pPr>
      <w:ind w:firstLine="500"/>
    </w:pPr>
  </w:style>
  <w:style w:type="paragraph" w:customStyle="1" w:styleId="affff2">
    <w:name w:val="Текст ЭР (см. также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00"/>
    </w:pPr>
    <w:rPr>
      <w:rFonts w:ascii="Arial" w:hAnsi="Arial" w:cs="Arial"/>
    </w:rPr>
  </w:style>
  <w:style w:type="paragraph" w:customStyle="1" w:styleId="affff3">
    <w:name w:val="Технический комментарий"/>
    <w:basedOn w:val="a"/>
    <w:next w:val="a"/>
    <w:uiPriority w:val="99"/>
    <w:rsid w:val="00D04735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f4">
    <w:name w:val="Утратил силу"/>
    <w:uiPriority w:val="99"/>
    <w:rsid w:val="00D04735"/>
    <w:rPr>
      <w:b/>
      <w:strike/>
      <w:color w:val="auto"/>
    </w:rPr>
  </w:style>
  <w:style w:type="paragraph" w:customStyle="1" w:styleId="affff5">
    <w:name w:val="Формула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f6">
    <w:name w:val="Центрированный (таблица)"/>
    <w:basedOn w:val="affe"/>
    <w:next w:val="a"/>
    <w:uiPriority w:val="99"/>
    <w:rsid w:val="00D0473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D04735"/>
    <w:pPr>
      <w:widowControl w:val="0"/>
      <w:autoSpaceDE w:val="0"/>
      <w:autoSpaceDN w:val="0"/>
      <w:adjustRightInd w:val="0"/>
      <w:spacing w:before="300"/>
    </w:pPr>
    <w:rPr>
      <w:rFonts w:ascii="Arial" w:hAnsi="Arial" w:cs="Arial"/>
      <w:sz w:val="24"/>
      <w:szCs w:val="24"/>
    </w:rPr>
  </w:style>
  <w:style w:type="table" w:styleId="affff7">
    <w:name w:val="Table Grid"/>
    <w:basedOn w:val="a1"/>
    <w:uiPriority w:val="99"/>
    <w:rsid w:val="00D0473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8">
    <w:name w:val="header"/>
    <w:basedOn w:val="a"/>
    <w:link w:val="affff9"/>
    <w:uiPriority w:val="99"/>
    <w:rsid w:val="00D0473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9">
    <w:name w:val="Верхний колонтитул Знак"/>
    <w:basedOn w:val="a0"/>
    <w:link w:val="affff8"/>
    <w:uiPriority w:val="99"/>
    <w:rsid w:val="00D04735"/>
    <w:rPr>
      <w:rFonts w:ascii="Arial" w:eastAsia="Times New Roman" w:hAnsi="Arial" w:cs="Arial"/>
      <w:sz w:val="24"/>
      <w:szCs w:val="24"/>
      <w:lang w:eastAsia="ru-RU"/>
    </w:rPr>
  </w:style>
  <w:style w:type="character" w:styleId="affffa">
    <w:name w:val="Hyperlink"/>
    <w:uiPriority w:val="99"/>
    <w:rsid w:val="00D04735"/>
    <w:rPr>
      <w:rFonts w:cs="Times New Roman"/>
      <w:color w:val="0000FF"/>
      <w:u w:val="single"/>
    </w:rPr>
  </w:style>
  <w:style w:type="character" w:customStyle="1" w:styleId="affffb">
    <w:name w:val="Ãèïåðòåêñòîâàÿ ññûëêà"/>
    <w:uiPriority w:val="99"/>
    <w:rsid w:val="00D04735"/>
    <w:rPr>
      <w:color w:val="auto"/>
    </w:rPr>
  </w:style>
  <w:style w:type="character" w:styleId="affffc">
    <w:name w:val="Emphasis"/>
    <w:uiPriority w:val="20"/>
    <w:qFormat/>
    <w:rsid w:val="00D04735"/>
    <w:rPr>
      <w:i/>
      <w:iCs/>
    </w:rPr>
  </w:style>
  <w:style w:type="character" w:styleId="affffd">
    <w:name w:val="Strong"/>
    <w:qFormat/>
    <w:rsid w:val="00D04735"/>
    <w:rPr>
      <w:b/>
      <w:bCs/>
    </w:rPr>
  </w:style>
  <w:style w:type="character" w:customStyle="1" w:styleId="ConsPlusNormal1">
    <w:name w:val="ConsPlusNormal1"/>
    <w:link w:val="ConsPlusNormal"/>
    <w:locked/>
    <w:rsid w:val="00891D0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link w:val="a3"/>
    <w:locked/>
    <w:rsid w:val="00891D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B00E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ДК</cp:lastModifiedBy>
  <cp:revision>10</cp:revision>
  <cp:lastPrinted>2022-10-21T09:41:00Z</cp:lastPrinted>
  <dcterms:created xsi:type="dcterms:W3CDTF">2022-03-30T08:03:00Z</dcterms:created>
  <dcterms:modified xsi:type="dcterms:W3CDTF">2022-11-25T08:34:00Z</dcterms:modified>
</cp:coreProperties>
</file>