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36" w:rsidRPr="00D92536" w:rsidRDefault="00D92536" w:rsidP="00D92536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bookmarkStart w:id="0" w:name="_GoBack"/>
      <w:bookmarkEnd w:id="0"/>
      <w:r>
        <w:rPr>
          <w:b/>
          <w:noProof/>
          <w:color w:val="0070C0"/>
          <w:kern w:val="3"/>
        </w:rPr>
        <w:drawing>
          <wp:inline distT="0" distB="0" distL="0" distR="0">
            <wp:extent cx="6165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36" w:rsidRPr="00D92536" w:rsidRDefault="00D92536" w:rsidP="00D92536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D92536" w:rsidRPr="00D92536" w:rsidRDefault="00D92536" w:rsidP="00D9253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92536">
        <w:rPr>
          <w:b/>
          <w:kern w:val="3"/>
          <w:sz w:val="28"/>
          <w:szCs w:val="28"/>
          <w:lang w:bidi="hi-IN"/>
        </w:rPr>
        <w:t>АДМИНИСТРАЦИЯ</w:t>
      </w:r>
    </w:p>
    <w:p w:rsidR="00D92536" w:rsidRPr="00D92536" w:rsidRDefault="00D92536" w:rsidP="00D9253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92536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92536" w:rsidRPr="00D92536" w:rsidRDefault="00D92536" w:rsidP="00D9253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D92536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92536" w:rsidRPr="00D92536" w:rsidRDefault="00D92536" w:rsidP="00D92536">
      <w:pPr>
        <w:shd w:val="clear" w:color="auto" w:fill="FFFFFF"/>
        <w:jc w:val="center"/>
        <w:rPr>
          <w:b/>
        </w:rPr>
      </w:pPr>
    </w:p>
    <w:p w:rsidR="00D92536" w:rsidRPr="00D92536" w:rsidRDefault="00D92536" w:rsidP="00D92536">
      <w:pPr>
        <w:shd w:val="clear" w:color="auto" w:fill="FFFFFF"/>
        <w:jc w:val="center"/>
      </w:pPr>
      <w:proofErr w:type="gramStart"/>
      <w:r w:rsidRPr="00D92536">
        <w:rPr>
          <w:b/>
          <w:sz w:val="48"/>
          <w:szCs w:val="48"/>
        </w:rPr>
        <w:t>П</w:t>
      </w:r>
      <w:proofErr w:type="gramEnd"/>
      <w:r w:rsidRPr="00D92536">
        <w:rPr>
          <w:b/>
          <w:sz w:val="48"/>
          <w:szCs w:val="48"/>
        </w:rPr>
        <w:t xml:space="preserve"> О С Т А Н О В Л Е Н И Е</w:t>
      </w:r>
    </w:p>
    <w:p w:rsidR="00D92536" w:rsidRPr="00D92536" w:rsidRDefault="00D92536" w:rsidP="00D92536">
      <w:pPr>
        <w:shd w:val="clear" w:color="auto" w:fill="FFFFFF"/>
        <w:jc w:val="center"/>
      </w:pPr>
    </w:p>
    <w:p w:rsidR="00D92536" w:rsidRPr="00D92536" w:rsidRDefault="00802CD2" w:rsidP="00D9253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7F8A">
        <w:rPr>
          <w:sz w:val="28"/>
          <w:szCs w:val="28"/>
        </w:rPr>
        <w:t xml:space="preserve"> </w:t>
      </w:r>
      <w:r w:rsidR="00D92536" w:rsidRPr="00D9253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="00B47F8A">
        <w:rPr>
          <w:sz w:val="28"/>
          <w:szCs w:val="28"/>
        </w:rPr>
        <w:t xml:space="preserve">бря </w:t>
      </w:r>
      <w:r w:rsidR="00D92536" w:rsidRPr="00D9253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D92536" w:rsidRPr="00D92536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154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92536" w:rsidRPr="00D92536" w:rsidTr="00CD2645">
        <w:tc>
          <w:tcPr>
            <w:tcW w:w="9464" w:type="dxa"/>
            <w:shd w:val="clear" w:color="auto" w:fill="auto"/>
          </w:tcPr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p w:rsidR="00D92536" w:rsidRPr="00D92536" w:rsidRDefault="00D92536" w:rsidP="00802CD2">
            <w:pPr>
              <w:spacing w:before="30" w:after="30"/>
              <w:ind w:firstLine="567"/>
              <w:jc w:val="both"/>
              <w:rPr>
                <w:rFonts w:ascii="Calibri" w:hAnsi="Calibri" w:cs="Calibri"/>
                <w:b/>
                <w:noProof/>
                <w:sz w:val="28"/>
                <w:szCs w:val="28"/>
                <w:highlight w:val="yellow"/>
              </w:rPr>
            </w:pPr>
            <w:proofErr w:type="gramStart"/>
            <w:r w:rsidRPr="00D92536">
              <w:rPr>
                <w:b/>
                <w:sz w:val="28"/>
                <w:szCs w:val="28"/>
              </w:rPr>
              <w:t xml:space="preserve">Об </w:t>
            </w:r>
            <w:r w:rsidR="00802CD2">
              <w:rPr>
                <w:b/>
                <w:sz w:val="28"/>
                <w:szCs w:val="28"/>
              </w:rPr>
              <w:t xml:space="preserve">отмене постановления администрации №201 от 21.12.2017 «Об </w:t>
            </w:r>
            <w:r w:rsidRPr="00D92536">
              <w:rPr>
                <w:b/>
                <w:sz w:val="28"/>
                <w:szCs w:val="28"/>
              </w:rPr>
              <w:t xml:space="preserve">утверждении Порядка оформления и содержания заданий на проведение 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</w:t>
            </w:r>
            <w:r w:rsidR="00802CD2">
              <w:rPr>
                <w:b/>
                <w:sz w:val="28"/>
                <w:szCs w:val="28"/>
              </w:rPr>
              <w:t xml:space="preserve"> </w:t>
            </w:r>
            <w:r w:rsidRPr="00D92536">
              <w:rPr>
                <w:b/>
                <w:sz w:val="28"/>
                <w:szCs w:val="28"/>
              </w:rPr>
              <w:t>измерений, наблюдений»</w:t>
            </w:r>
            <w:bookmarkEnd w:id="1"/>
            <w:bookmarkEnd w:id="2"/>
            <w:proofErr w:type="gramEnd"/>
          </w:p>
        </w:tc>
        <w:tc>
          <w:tcPr>
            <w:tcW w:w="4786" w:type="dxa"/>
            <w:shd w:val="clear" w:color="auto" w:fill="auto"/>
          </w:tcPr>
          <w:p w:rsidR="00D92536" w:rsidRPr="00D92536" w:rsidRDefault="00D92536" w:rsidP="00D92536">
            <w:pPr>
              <w:rPr>
                <w:b/>
                <w:highlight w:val="yellow"/>
              </w:rPr>
            </w:pPr>
          </w:p>
        </w:tc>
      </w:tr>
      <w:tr w:rsidR="00D92536" w:rsidRPr="00D92536" w:rsidTr="00CD2645">
        <w:tc>
          <w:tcPr>
            <w:tcW w:w="9464" w:type="dxa"/>
            <w:shd w:val="clear" w:color="auto" w:fill="auto"/>
          </w:tcPr>
          <w:p w:rsidR="00D92536" w:rsidRPr="00D92536" w:rsidRDefault="00D92536" w:rsidP="00D9253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2536" w:rsidRPr="00D92536" w:rsidRDefault="00D92536" w:rsidP="00D92536">
            <w:pPr>
              <w:rPr>
                <w:highlight w:val="yellow"/>
              </w:rPr>
            </w:pPr>
          </w:p>
        </w:tc>
      </w:tr>
    </w:tbl>
    <w:p w:rsidR="00D92536" w:rsidRPr="00D92536" w:rsidRDefault="00D92536" w:rsidP="00D92536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 w:rsidRPr="000B23D6">
        <w:rPr>
          <w:sz w:val="28"/>
          <w:szCs w:val="28"/>
        </w:rPr>
        <w:t xml:space="preserve">В соответствии с </w:t>
      </w:r>
      <w:r w:rsidR="00802CD2" w:rsidRPr="00802CD2">
        <w:rPr>
          <w:sz w:val="28"/>
          <w:szCs w:val="28"/>
        </w:rPr>
        <w:t xml:space="preserve">Областным законом Ленинградской области от 31.07.2018 </w:t>
      </w:r>
      <w:r w:rsidR="00802CD2">
        <w:rPr>
          <w:sz w:val="28"/>
          <w:szCs w:val="28"/>
        </w:rPr>
        <w:t xml:space="preserve">№ </w:t>
      </w:r>
      <w:r w:rsidR="00802CD2" w:rsidRPr="00802CD2">
        <w:rPr>
          <w:sz w:val="28"/>
          <w:szCs w:val="28"/>
        </w:rPr>
        <w:t>84-оз "О внесении изменения в статью 4 областного закона "О порядке осуществления муниципального земельного контроля на территории Ленинградской области"</w:t>
      </w:r>
      <w:r w:rsidR="00802CD2">
        <w:rPr>
          <w:sz w:val="28"/>
          <w:szCs w:val="28"/>
        </w:rPr>
        <w:t>,</w:t>
      </w:r>
      <w:r w:rsidR="00802CD2" w:rsidRPr="00802CD2">
        <w:rPr>
          <w:sz w:val="28"/>
          <w:szCs w:val="28"/>
        </w:rPr>
        <w:t xml:space="preserve"> </w:t>
      </w:r>
      <w:r w:rsidRPr="00D9253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D9253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D92536" w:rsidRPr="00D92536" w:rsidRDefault="00D92536" w:rsidP="00D92536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sub_100"/>
    </w:p>
    <w:p w:rsidR="00D92536" w:rsidRPr="00D92536" w:rsidRDefault="00D92536" w:rsidP="00D92536">
      <w:pPr>
        <w:ind w:firstLine="540"/>
        <w:jc w:val="both"/>
        <w:rPr>
          <w:sz w:val="28"/>
          <w:szCs w:val="28"/>
        </w:rPr>
      </w:pPr>
      <w:r w:rsidRPr="00D92536">
        <w:rPr>
          <w:sz w:val="28"/>
          <w:szCs w:val="28"/>
        </w:rPr>
        <w:t>ПОСТАНОВЛЯЕТ:</w:t>
      </w:r>
    </w:p>
    <w:bookmarkEnd w:id="3"/>
    <w:p w:rsidR="00D92536" w:rsidRDefault="00D92536" w:rsidP="00F37E4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802CD2" w:rsidRDefault="00BB131E" w:rsidP="00802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D6">
        <w:rPr>
          <w:sz w:val="28"/>
          <w:szCs w:val="28"/>
        </w:rPr>
        <w:t>1.</w:t>
      </w:r>
      <w:r w:rsidR="00802CD2">
        <w:rPr>
          <w:sz w:val="28"/>
          <w:szCs w:val="28"/>
        </w:rPr>
        <w:t xml:space="preserve"> Отменить </w:t>
      </w:r>
      <w:r w:rsidR="00802CD2" w:rsidRPr="00802CD2">
        <w:rPr>
          <w:sz w:val="28"/>
          <w:szCs w:val="28"/>
        </w:rPr>
        <w:t>постановлени</w:t>
      </w:r>
      <w:r w:rsidR="00802CD2">
        <w:rPr>
          <w:sz w:val="28"/>
          <w:szCs w:val="28"/>
        </w:rPr>
        <w:t>е</w:t>
      </w:r>
      <w:r w:rsidR="00802CD2" w:rsidRPr="00802CD2">
        <w:rPr>
          <w:sz w:val="28"/>
          <w:szCs w:val="28"/>
        </w:rPr>
        <w:t xml:space="preserve"> администрации №201 от 21.12.2017 «Об утверждении Порядка оформления и содержания заданий на проведение  органами муниципального контроля мероприятий по контролю </w:t>
      </w:r>
      <w:proofErr w:type="gramStart"/>
      <w:r w:rsidR="00802CD2" w:rsidRPr="00802CD2">
        <w:rPr>
          <w:sz w:val="28"/>
          <w:szCs w:val="28"/>
        </w:rPr>
        <w:t>без</w:t>
      </w:r>
      <w:proofErr w:type="gramEnd"/>
      <w:r w:rsidR="00802CD2" w:rsidRPr="00802CD2">
        <w:rPr>
          <w:sz w:val="28"/>
          <w:szCs w:val="28"/>
        </w:rPr>
        <w:t xml:space="preserve">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 измерений, наблюдений»</w:t>
      </w:r>
      <w:r w:rsidR="00802CD2">
        <w:rPr>
          <w:sz w:val="28"/>
          <w:szCs w:val="28"/>
        </w:rPr>
        <w:t xml:space="preserve"> </w:t>
      </w:r>
    </w:p>
    <w:p w:rsidR="00B47F8A" w:rsidRDefault="00BB131E" w:rsidP="00802C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D6">
        <w:rPr>
          <w:bCs/>
          <w:sz w:val="28"/>
          <w:szCs w:val="28"/>
        </w:rPr>
        <w:t>2. </w:t>
      </w:r>
      <w:r w:rsidR="00B47F8A" w:rsidRPr="00B47F8A">
        <w:rPr>
          <w:bCs/>
          <w:sz w:val="28"/>
          <w:szCs w:val="28"/>
        </w:rPr>
        <w:t xml:space="preserve">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области, размещенном в информационно-телекоммуникационной сети «Интернет» по адресу: </w:t>
      </w:r>
      <w:hyperlink r:id="rId9" w:history="1">
        <w:r w:rsidR="00B47F8A" w:rsidRPr="009717BC">
          <w:rPr>
            <w:rStyle w:val="a3"/>
            <w:bCs/>
            <w:sz w:val="28"/>
            <w:szCs w:val="28"/>
          </w:rPr>
          <w:t>www.telmana.info</w:t>
        </w:r>
      </w:hyperlink>
    </w:p>
    <w:p w:rsidR="00B47F8A" w:rsidRDefault="00B47F8A" w:rsidP="00F37E43">
      <w:pPr>
        <w:rPr>
          <w:sz w:val="28"/>
          <w:szCs w:val="28"/>
        </w:rPr>
      </w:pPr>
    </w:p>
    <w:p w:rsidR="00802CD2" w:rsidRDefault="00802CD2" w:rsidP="00F37E43">
      <w:pPr>
        <w:rPr>
          <w:sz w:val="28"/>
          <w:szCs w:val="28"/>
        </w:rPr>
      </w:pPr>
    </w:p>
    <w:p w:rsidR="00BB131E" w:rsidRDefault="00802CD2" w:rsidP="00F37E4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7F8A">
        <w:rPr>
          <w:sz w:val="28"/>
          <w:szCs w:val="28"/>
        </w:rPr>
        <w:t xml:space="preserve"> </w:t>
      </w:r>
      <w:r w:rsidR="00BB131E" w:rsidRPr="000B23D6">
        <w:rPr>
          <w:sz w:val="28"/>
          <w:szCs w:val="28"/>
        </w:rPr>
        <w:t xml:space="preserve"> администрации </w:t>
      </w:r>
      <w:r w:rsidR="00B47F8A">
        <w:rPr>
          <w:sz w:val="28"/>
          <w:szCs w:val="28"/>
        </w:rPr>
        <w:tab/>
      </w:r>
      <w:r w:rsidR="00B47F8A">
        <w:rPr>
          <w:sz w:val="28"/>
          <w:szCs w:val="28"/>
        </w:rPr>
        <w:tab/>
      </w:r>
      <w:r w:rsidR="00B47F8A">
        <w:rPr>
          <w:sz w:val="28"/>
          <w:szCs w:val="28"/>
        </w:rPr>
        <w:tab/>
      </w:r>
      <w:r w:rsidR="00B47F8A">
        <w:rPr>
          <w:sz w:val="28"/>
          <w:szCs w:val="28"/>
        </w:rPr>
        <w:tab/>
      </w:r>
      <w:r w:rsidR="00B47F8A">
        <w:rPr>
          <w:sz w:val="28"/>
          <w:szCs w:val="28"/>
        </w:rPr>
        <w:tab/>
      </w:r>
      <w:r w:rsidR="00B47F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С.А.Приходько</w:t>
      </w:r>
      <w:proofErr w:type="spellEnd"/>
      <w:r w:rsidR="00B47F8A">
        <w:rPr>
          <w:sz w:val="28"/>
          <w:szCs w:val="28"/>
        </w:rPr>
        <w:t xml:space="preserve"> </w:t>
      </w:r>
    </w:p>
    <w:p w:rsidR="00BB131E" w:rsidRDefault="00BB131E" w:rsidP="00F37E43">
      <w:pPr>
        <w:rPr>
          <w:sz w:val="28"/>
          <w:szCs w:val="28"/>
        </w:rPr>
      </w:pPr>
    </w:p>
    <w:p w:rsidR="00BB131E" w:rsidRDefault="00BB131E" w:rsidP="00F37E43">
      <w:pPr>
        <w:rPr>
          <w:sz w:val="28"/>
          <w:szCs w:val="28"/>
        </w:rPr>
      </w:pPr>
    </w:p>
    <w:sectPr w:rsidR="00BB131E" w:rsidSect="007A151D">
      <w:pgSz w:w="11906" w:h="16838"/>
      <w:pgMar w:top="426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62" w:rsidRDefault="00AF6062" w:rsidP="00457411">
      <w:r>
        <w:separator/>
      </w:r>
    </w:p>
  </w:endnote>
  <w:endnote w:type="continuationSeparator" w:id="0">
    <w:p w:rsidR="00AF6062" w:rsidRDefault="00AF6062" w:rsidP="004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62" w:rsidRDefault="00AF6062" w:rsidP="00457411">
      <w:r>
        <w:separator/>
      </w:r>
    </w:p>
  </w:footnote>
  <w:footnote w:type="continuationSeparator" w:id="0">
    <w:p w:rsidR="00AF6062" w:rsidRDefault="00AF6062" w:rsidP="0045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26"/>
    <w:multiLevelType w:val="hybridMultilevel"/>
    <w:tmpl w:val="BCD23432"/>
    <w:lvl w:ilvl="0" w:tplc="13E8065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3"/>
    <w:rsid w:val="00023F2D"/>
    <w:rsid w:val="000B23D6"/>
    <w:rsid w:val="001112B7"/>
    <w:rsid w:val="00154672"/>
    <w:rsid w:val="00177D80"/>
    <w:rsid w:val="001B237B"/>
    <w:rsid w:val="001B68CC"/>
    <w:rsid w:val="001E5E6D"/>
    <w:rsid w:val="001F6B8D"/>
    <w:rsid w:val="002D6A5A"/>
    <w:rsid w:val="002E3C01"/>
    <w:rsid w:val="0035176C"/>
    <w:rsid w:val="003A7D2C"/>
    <w:rsid w:val="003E18D7"/>
    <w:rsid w:val="003E66D1"/>
    <w:rsid w:val="003F28F5"/>
    <w:rsid w:val="00417891"/>
    <w:rsid w:val="00457411"/>
    <w:rsid w:val="00482A9A"/>
    <w:rsid w:val="004C204D"/>
    <w:rsid w:val="004F33C7"/>
    <w:rsid w:val="00567E51"/>
    <w:rsid w:val="00594A15"/>
    <w:rsid w:val="005D0171"/>
    <w:rsid w:val="005D2B4F"/>
    <w:rsid w:val="005F1F81"/>
    <w:rsid w:val="00615233"/>
    <w:rsid w:val="006402FD"/>
    <w:rsid w:val="00695F61"/>
    <w:rsid w:val="006A44F8"/>
    <w:rsid w:val="006B1693"/>
    <w:rsid w:val="007605ED"/>
    <w:rsid w:val="00774C9A"/>
    <w:rsid w:val="007A0AEF"/>
    <w:rsid w:val="007A151D"/>
    <w:rsid w:val="007A3372"/>
    <w:rsid w:val="007B0CBC"/>
    <w:rsid w:val="007E7722"/>
    <w:rsid w:val="007F0DED"/>
    <w:rsid w:val="00802CD2"/>
    <w:rsid w:val="00857FF5"/>
    <w:rsid w:val="00863857"/>
    <w:rsid w:val="00871A2A"/>
    <w:rsid w:val="00882D65"/>
    <w:rsid w:val="00890AED"/>
    <w:rsid w:val="008D6273"/>
    <w:rsid w:val="008F251B"/>
    <w:rsid w:val="009B1663"/>
    <w:rsid w:val="009F3549"/>
    <w:rsid w:val="009F49FB"/>
    <w:rsid w:val="00A102CF"/>
    <w:rsid w:val="00A27686"/>
    <w:rsid w:val="00A83FE6"/>
    <w:rsid w:val="00AF0B48"/>
    <w:rsid w:val="00AF6062"/>
    <w:rsid w:val="00B47F8A"/>
    <w:rsid w:val="00B61A0C"/>
    <w:rsid w:val="00B95DF6"/>
    <w:rsid w:val="00BB131E"/>
    <w:rsid w:val="00BC45CD"/>
    <w:rsid w:val="00C43637"/>
    <w:rsid w:val="00CE76E5"/>
    <w:rsid w:val="00D77A16"/>
    <w:rsid w:val="00D92536"/>
    <w:rsid w:val="00D946C5"/>
    <w:rsid w:val="00DB305B"/>
    <w:rsid w:val="00E443EE"/>
    <w:rsid w:val="00E93E9A"/>
    <w:rsid w:val="00EB0BA1"/>
    <w:rsid w:val="00EC07DA"/>
    <w:rsid w:val="00EF1DF0"/>
    <w:rsid w:val="00F37E43"/>
    <w:rsid w:val="00F9710D"/>
    <w:rsid w:val="00FC017D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7E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B61A0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7E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B61A0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5741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lman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 городских и сельских поселений Тосненского района Ленинградской области</vt:lpstr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 городских и сельских поселений Тосненского района Ленинградской области</dc:title>
  <dc:creator>Прокурор2</dc:creator>
  <cp:lastModifiedBy>Галина</cp:lastModifiedBy>
  <cp:revision>5</cp:revision>
  <cp:lastPrinted>2018-09-19T11:26:00Z</cp:lastPrinted>
  <dcterms:created xsi:type="dcterms:W3CDTF">2018-09-17T07:56:00Z</dcterms:created>
  <dcterms:modified xsi:type="dcterms:W3CDTF">2018-09-19T11:26:00Z</dcterms:modified>
</cp:coreProperties>
</file>