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06" w:rsidRPr="00EE1777" w:rsidRDefault="004B4D06" w:rsidP="004B4D06">
      <w:pPr>
        <w:suppressAutoHyphens/>
        <w:spacing w:after="200" w:line="276" w:lineRule="auto"/>
        <w:jc w:val="center"/>
        <w:rPr>
          <w:rFonts w:ascii="Calibri" w:eastAsia="Calibri" w:hAnsi="Calibri"/>
          <w:sz w:val="22"/>
          <w:szCs w:val="22"/>
          <w:lang w:eastAsia="ar-SA"/>
        </w:rPr>
      </w:pPr>
      <w:r>
        <w:rPr>
          <w:rFonts w:ascii="Calibri" w:eastAsia="Calibri" w:hAnsi="Calibri"/>
          <w:sz w:val="22"/>
          <w:szCs w:val="22"/>
          <w:lang w:eastAsia="ar-SA"/>
        </w:rPr>
        <w:t xml:space="preserve">         </w:t>
      </w:r>
      <w:r w:rsidRPr="00EE1777">
        <w:rPr>
          <w:rFonts w:ascii="Calibri" w:eastAsia="Calibri" w:hAnsi="Calibri"/>
          <w:b/>
          <w:noProof/>
          <w:sz w:val="22"/>
          <w:szCs w:val="24"/>
        </w:rPr>
        <w:drawing>
          <wp:inline distT="0" distB="0" distL="0" distR="0" wp14:anchorId="04EB65F9" wp14:editId="55B3C02C">
            <wp:extent cx="739244" cy="866076"/>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png"/>
                    <pic:cNvPicPr/>
                  </pic:nvPicPr>
                  <pic:blipFill>
                    <a:blip r:embed="rId6">
                      <a:extLst>
                        <a:ext uri="{28A0092B-C50C-407E-A947-70E740481C1C}">
                          <a14:useLocalDpi xmlns:a14="http://schemas.microsoft.com/office/drawing/2010/main" val="0"/>
                        </a:ext>
                      </a:extLst>
                    </a:blip>
                    <a:stretch>
                      <a:fillRect/>
                    </a:stretch>
                  </pic:blipFill>
                  <pic:spPr>
                    <a:xfrm>
                      <a:off x="0" y="0"/>
                      <a:ext cx="741960" cy="869258"/>
                    </a:xfrm>
                    <a:prstGeom prst="rect">
                      <a:avLst/>
                    </a:prstGeom>
                  </pic:spPr>
                </pic:pic>
              </a:graphicData>
            </a:graphic>
          </wp:inline>
        </w:drawing>
      </w:r>
      <w:r>
        <w:rPr>
          <w:rFonts w:ascii="Calibri" w:eastAsia="Calibri" w:hAnsi="Calibri"/>
          <w:sz w:val="22"/>
          <w:szCs w:val="22"/>
          <w:lang w:eastAsia="ar-SA"/>
        </w:rPr>
        <w:t xml:space="preserve">                                                                                                        </w:t>
      </w:r>
    </w:p>
    <w:p w:rsidR="004B4D06" w:rsidRPr="00EE1777" w:rsidRDefault="004B4D06" w:rsidP="004B4D06">
      <w:pPr>
        <w:suppressAutoHyphens/>
        <w:jc w:val="center"/>
        <w:rPr>
          <w:rFonts w:eastAsia="Calibri"/>
          <w:b/>
          <w:sz w:val="28"/>
          <w:szCs w:val="28"/>
          <w:lang w:eastAsia="ar-SA"/>
        </w:rPr>
      </w:pPr>
      <w:r w:rsidRPr="00EE1777">
        <w:rPr>
          <w:rFonts w:eastAsia="Calibri"/>
          <w:b/>
          <w:sz w:val="28"/>
          <w:szCs w:val="28"/>
          <w:lang w:eastAsia="ar-SA"/>
        </w:rPr>
        <w:t>АДМИНИСТРАЦИЯ</w:t>
      </w:r>
    </w:p>
    <w:p w:rsidR="004B4D06" w:rsidRPr="00EE1777" w:rsidRDefault="004B4D06" w:rsidP="004B4D06">
      <w:pPr>
        <w:suppressAutoHyphens/>
        <w:jc w:val="center"/>
        <w:rPr>
          <w:rFonts w:eastAsia="Calibri"/>
          <w:b/>
          <w:sz w:val="12"/>
          <w:szCs w:val="12"/>
          <w:lang w:eastAsia="ar-SA"/>
        </w:rPr>
      </w:pPr>
    </w:p>
    <w:p w:rsidR="004B4D06" w:rsidRPr="00EE1777" w:rsidRDefault="004B4D06" w:rsidP="004B4D06">
      <w:pPr>
        <w:pBdr>
          <w:bottom w:val="single" w:sz="4" w:space="1" w:color="auto"/>
        </w:pBdr>
        <w:suppressAutoHyphens/>
        <w:jc w:val="center"/>
        <w:rPr>
          <w:rFonts w:eastAsia="Calibri"/>
          <w:b/>
          <w:sz w:val="28"/>
          <w:szCs w:val="28"/>
          <w:lang w:eastAsia="ar-SA"/>
        </w:rPr>
      </w:pPr>
      <w:r w:rsidRPr="00EE1777">
        <w:rPr>
          <w:rFonts w:eastAsia="Calibri"/>
          <w:b/>
          <w:sz w:val="28"/>
          <w:szCs w:val="28"/>
          <w:lang w:eastAsia="ar-SA"/>
        </w:rPr>
        <w:t xml:space="preserve">Муниципальное образование </w:t>
      </w:r>
      <w:proofErr w:type="spellStart"/>
      <w:r w:rsidRPr="00EE1777">
        <w:rPr>
          <w:rFonts w:eastAsia="Calibri"/>
          <w:b/>
          <w:sz w:val="28"/>
          <w:szCs w:val="28"/>
          <w:lang w:eastAsia="ar-SA"/>
        </w:rPr>
        <w:t>Тельмановское</w:t>
      </w:r>
      <w:proofErr w:type="spellEnd"/>
      <w:r w:rsidRPr="00EE1777">
        <w:rPr>
          <w:rFonts w:eastAsia="Calibri"/>
          <w:b/>
          <w:sz w:val="28"/>
          <w:szCs w:val="28"/>
          <w:lang w:eastAsia="ar-SA"/>
        </w:rPr>
        <w:t xml:space="preserve"> сельское поселение </w:t>
      </w:r>
      <w:proofErr w:type="spellStart"/>
      <w:r w:rsidRPr="00EE1777">
        <w:rPr>
          <w:rFonts w:eastAsia="Calibri"/>
          <w:b/>
          <w:sz w:val="28"/>
          <w:szCs w:val="28"/>
          <w:lang w:eastAsia="ar-SA"/>
        </w:rPr>
        <w:t>Тосненского</w:t>
      </w:r>
      <w:proofErr w:type="spellEnd"/>
      <w:r w:rsidRPr="00EE1777">
        <w:rPr>
          <w:rFonts w:eastAsia="Calibri"/>
          <w:b/>
          <w:sz w:val="28"/>
          <w:szCs w:val="28"/>
          <w:lang w:eastAsia="ar-SA"/>
        </w:rPr>
        <w:t xml:space="preserve"> района Ленинградской области</w:t>
      </w:r>
    </w:p>
    <w:p w:rsidR="004B4D06" w:rsidRPr="00EE1777" w:rsidRDefault="004B4D06" w:rsidP="004B4D06">
      <w:pPr>
        <w:suppressAutoHyphens/>
        <w:jc w:val="center"/>
        <w:rPr>
          <w:rFonts w:eastAsia="Calibri"/>
          <w:b/>
          <w:sz w:val="28"/>
          <w:szCs w:val="28"/>
          <w:lang w:eastAsia="ar-SA"/>
        </w:rPr>
      </w:pPr>
    </w:p>
    <w:p w:rsidR="004B4D06" w:rsidRPr="00EE1777" w:rsidRDefault="004B4D06" w:rsidP="004B4D06">
      <w:pPr>
        <w:suppressAutoHyphens/>
        <w:jc w:val="center"/>
        <w:rPr>
          <w:rFonts w:eastAsia="Calibri"/>
          <w:b/>
          <w:sz w:val="40"/>
          <w:szCs w:val="40"/>
          <w:lang w:eastAsia="ar-SA"/>
        </w:rPr>
      </w:pPr>
      <w:proofErr w:type="gramStart"/>
      <w:r>
        <w:rPr>
          <w:rFonts w:eastAsia="Calibri"/>
          <w:b/>
          <w:sz w:val="40"/>
          <w:szCs w:val="40"/>
          <w:lang w:eastAsia="ar-SA"/>
        </w:rPr>
        <w:t>П</w:t>
      </w:r>
      <w:proofErr w:type="gramEnd"/>
      <w:r w:rsidRPr="00EE1777">
        <w:rPr>
          <w:rFonts w:eastAsia="Calibri"/>
          <w:b/>
          <w:sz w:val="16"/>
          <w:szCs w:val="16"/>
          <w:lang w:eastAsia="ar-SA"/>
        </w:rPr>
        <w:t xml:space="preserve"> </w:t>
      </w:r>
      <w:r>
        <w:rPr>
          <w:rFonts w:eastAsia="Calibri"/>
          <w:b/>
          <w:sz w:val="40"/>
          <w:szCs w:val="40"/>
          <w:lang w:eastAsia="ar-SA"/>
        </w:rPr>
        <w:t>О</w:t>
      </w:r>
      <w:r w:rsidRPr="00EE1777">
        <w:rPr>
          <w:rFonts w:eastAsia="Calibri"/>
          <w:b/>
          <w:sz w:val="16"/>
          <w:szCs w:val="16"/>
          <w:lang w:eastAsia="ar-SA"/>
        </w:rPr>
        <w:t xml:space="preserve"> </w:t>
      </w:r>
      <w:r>
        <w:rPr>
          <w:rFonts w:eastAsia="Calibri"/>
          <w:b/>
          <w:sz w:val="40"/>
          <w:szCs w:val="40"/>
          <w:lang w:eastAsia="ar-SA"/>
        </w:rPr>
        <w:t>С</w:t>
      </w:r>
      <w:r w:rsidRPr="00EE1777">
        <w:rPr>
          <w:rFonts w:eastAsia="Calibri"/>
          <w:b/>
          <w:sz w:val="16"/>
          <w:szCs w:val="16"/>
          <w:lang w:eastAsia="ar-SA"/>
        </w:rPr>
        <w:t xml:space="preserve"> </w:t>
      </w:r>
      <w:r>
        <w:rPr>
          <w:rFonts w:eastAsia="Calibri"/>
          <w:b/>
          <w:sz w:val="40"/>
          <w:szCs w:val="40"/>
          <w:lang w:eastAsia="ar-SA"/>
        </w:rPr>
        <w:t>Т</w:t>
      </w:r>
      <w:r w:rsidRPr="00EE1777">
        <w:rPr>
          <w:rFonts w:eastAsia="Calibri"/>
          <w:b/>
          <w:sz w:val="16"/>
          <w:szCs w:val="16"/>
          <w:lang w:eastAsia="ar-SA"/>
        </w:rPr>
        <w:t xml:space="preserve"> </w:t>
      </w:r>
      <w:r>
        <w:rPr>
          <w:rFonts w:eastAsia="Calibri"/>
          <w:b/>
          <w:sz w:val="40"/>
          <w:szCs w:val="40"/>
          <w:lang w:eastAsia="ar-SA"/>
        </w:rPr>
        <w:t>А</w:t>
      </w:r>
      <w:r w:rsidRPr="00EE1777">
        <w:rPr>
          <w:rFonts w:eastAsia="Calibri"/>
          <w:b/>
          <w:sz w:val="16"/>
          <w:szCs w:val="16"/>
          <w:lang w:eastAsia="ar-SA"/>
        </w:rPr>
        <w:t xml:space="preserve"> </w:t>
      </w:r>
      <w:r>
        <w:rPr>
          <w:rFonts w:eastAsia="Calibri"/>
          <w:b/>
          <w:sz w:val="40"/>
          <w:szCs w:val="40"/>
          <w:lang w:eastAsia="ar-SA"/>
        </w:rPr>
        <w:t>Н</w:t>
      </w:r>
      <w:r w:rsidRPr="00EE1777">
        <w:rPr>
          <w:rFonts w:eastAsia="Calibri"/>
          <w:b/>
          <w:sz w:val="16"/>
          <w:szCs w:val="16"/>
          <w:lang w:eastAsia="ar-SA"/>
        </w:rPr>
        <w:t xml:space="preserve"> </w:t>
      </w:r>
      <w:r>
        <w:rPr>
          <w:rFonts w:eastAsia="Calibri"/>
          <w:b/>
          <w:sz w:val="40"/>
          <w:szCs w:val="40"/>
          <w:lang w:eastAsia="ar-SA"/>
        </w:rPr>
        <w:t>О</w:t>
      </w:r>
      <w:r w:rsidRPr="00EE1777">
        <w:rPr>
          <w:rFonts w:eastAsia="Calibri"/>
          <w:b/>
          <w:sz w:val="16"/>
          <w:szCs w:val="16"/>
          <w:lang w:eastAsia="ar-SA"/>
        </w:rPr>
        <w:t xml:space="preserve"> </w:t>
      </w:r>
      <w:r>
        <w:rPr>
          <w:rFonts w:eastAsia="Calibri"/>
          <w:b/>
          <w:sz w:val="40"/>
          <w:szCs w:val="40"/>
          <w:lang w:eastAsia="ar-SA"/>
        </w:rPr>
        <w:t>В</w:t>
      </w:r>
      <w:r w:rsidRPr="00EE1777">
        <w:rPr>
          <w:rFonts w:eastAsia="Calibri"/>
          <w:b/>
          <w:sz w:val="16"/>
          <w:szCs w:val="16"/>
          <w:lang w:eastAsia="ar-SA"/>
        </w:rPr>
        <w:t xml:space="preserve"> </w:t>
      </w:r>
      <w:r>
        <w:rPr>
          <w:rFonts w:eastAsia="Calibri"/>
          <w:b/>
          <w:sz w:val="40"/>
          <w:szCs w:val="40"/>
          <w:lang w:eastAsia="ar-SA"/>
        </w:rPr>
        <w:t>Л</w:t>
      </w:r>
      <w:r w:rsidRPr="00EE1777">
        <w:rPr>
          <w:rFonts w:eastAsia="Calibri"/>
          <w:b/>
          <w:sz w:val="16"/>
          <w:szCs w:val="16"/>
          <w:lang w:eastAsia="ar-SA"/>
        </w:rPr>
        <w:t xml:space="preserve"> </w:t>
      </w:r>
      <w:r>
        <w:rPr>
          <w:rFonts w:eastAsia="Calibri"/>
          <w:b/>
          <w:sz w:val="40"/>
          <w:szCs w:val="40"/>
          <w:lang w:eastAsia="ar-SA"/>
        </w:rPr>
        <w:t>Е</w:t>
      </w:r>
      <w:r w:rsidRPr="00EE1777">
        <w:rPr>
          <w:rFonts w:eastAsia="Calibri"/>
          <w:b/>
          <w:sz w:val="16"/>
          <w:szCs w:val="16"/>
          <w:lang w:eastAsia="ar-SA"/>
        </w:rPr>
        <w:t xml:space="preserve"> </w:t>
      </w:r>
      <w:r>
        <w:rPr>
          <w:rFonts w:eastAsia="Calibri"/>
          <w:b/>
          <w:sz w:val="40"/>
          <w:szCs w:val="40"/>
          <w:lang w:eastAsia="ar-SA"/>
        </w:rPr>
        <w:t>Н</w:t>
      </w:r>
      <w:r w:rsidRPr="00EE1777">
        <w:rPr>
          <w:rFonts w:eastAsia="Calibri"/>
          <w:b/>
          <w:sz w:val="16"/>
          <w:szCs w:val="16"/>
          <w:lang w:eastAsia="ar-SA"/>
        </w:rPr>
        <w:t xml:space="preserve"> </w:t>
      </w:r>
      <w:r>
        <w:rPr>
          <w:rFonts w:eastAsia="Calibri"/>
          <w:b/>
          <w:sz w:val="40"/>
          <w:szCs w:val="40"/>
          <w:lang w:eastAsia="ar-SA"/>
        </w:rPr>
        <w:t>И</w:t>
      </w:r>
      <w:r w:rsidRPr="00EE1777">
        <w:rPr>
          <w:rFonts w:eastAsia="Calibri"/>
          <w:b/>
          <w:sz w:val="16"/>
          <w:szCs w:val="16"/>
          <w:lang w:eastAsia="ar-SA"/>
        </w:rPr>
        <w:t xml:space="preserve"> </w:t>
      </w:r>
      <w:r>
        <w:rPr>
          <w:rFonts w:eastAsia="Calibri"/>
          <w:b/>
          <w:sz w:val="40"/>
          <w:szCs w:val="40"/>
          <w:lang w:eastAsia="ar-SA"/>
        </w:rPr>
        <w:t xml:space="preserve">Е </w:t>
      </w:r>
    </w:p>
    <w:p w:rsidR="004B4D06" w:rsidRPr="00EE1777" w:rsidRDefault="004B4D06" w:rsidP="004B4D06">
      <w:pPr>
        <w:suppressAutoHyphens/>
        <w:jc w:val="both"/>
        <w:rPr>
          <w:rFonts w:eastAsia="Calibri"/>
          <w:sz w:val="28"/>
          <w:szCs w:val="28"/>
          <w:lang w:eastAsia="ar-SA"/>
        </w:rPr>
      </w:pPr>
    </w:p>
    <w:p w:rsidR="004B4D06" w:rsidRPr="00EE1777" w:rsidRDefault="004B4D06" w:rsidP="004B4D06">
      <w:pPr>
        <w:suppressAutoHyphens/>
        <w:rPr>
          <w:rFonts w:eastAsia="Calibri"/>
          <w:b/>
          <w:sz w:val="28"/>
          <w:szCs w:val="28"/>
          <w:lang w:eastAsia="ar-SA"/>
        </w:rPr>
      </w:pPr>
      <w:r w:rsidRPr="00EE1777">
        <w:rPr>
          <w:rFonts w:eastAsia="Calibri"/>
          <w:sz w:val="28"/>
          <w:szCs w:val="28"/>
          <w:lang w:eastAsia="ar-SA"/>
        </w:rPr>
        <w:t>«</w:t>
      </w:r>
      <w:r>
        <w:rPr>
          <w:rFonts w:eastAsia="Calibri"/>
          <w:sz w:val="28"/>
          <w:szCs w:val="28"/>
          <w:lang w:eastAsia="ar-SA"/>
        </w:rPr>
        <w:t>10</w:t>
      </w:r>
      <w:r w:rsidRPr="00EE1777">
        <w:rPr>
          <w:rFonts w:eastAsia="Calibri"/>
          <w:sz w:val="28"/>
          <w:szCs w:val="28"/>
          <w:lang w:eastAsia="ar-SA"/>
        </w:rPr>
        <w:t>»</w:t>
      </w:r>
      <w:r>
        <w:rPr>
          <w:rFonts w:eastAsia="Calibri"/>
          <w:sz w:val="28"/>
          <w:szCs w:val="28"/>
          <w:lang w:eastAsia="ar-SA"/>
        </w:rPr>
        <w:t xml:space="preserve"> </w:t>
      </w:r>
      <w:r w:rsidRPr="00EE1777">
        <w:rPr>
          <w:rFonts w:eastAsia="Calibri"/>
          <w:sz w:val="28"/>
          <w:szCs w:val="28"/>
          <w:lang w:eastAsia="ar-SA"/>
        </w:rPr>
        <w:t xml:space="preserve"> </w:t>
      </w:r>
      <w:r>
        <w:rPr>
          <w:rFonts w:eastAsia="Calibri"/>
          <w:sz w:val="28"/>
          <w:szCs w:val="28"/>
          <w:lang w:eastAsia="ar-SA"/>
        </w:rPr>
        <w:t>сентября</w:t>
      </w:r>
      <w:r w:rsidRPr="00EE1777">
        <w:rPr>
          <w:rFonts w:eastAsia="Calibri"/>
          <w:sz w:val="28"/>
          <w:szCs w:val="28"/>
          <w:lang w:eastAsia="ar-SA"/>
        </w:rPr>
        <w:t xml:space="preserve"> 2018 г.                                                            </w:t>
      </w:r>
      <w:r>
        <w:rPr>
          <w:rFonts w:eastAsia="Calibri"/>
          <w:sz w:val="28"/>
          <w:szCs w:val="28"/>
          <w:lang w:eastAsia="ar-SA"/>
        </w:rPr>
        <w:t xml:space="preserve">      </w:t>
      </w:r>
      <w:r w:rsidRPr="00EE1777">
        <w:rPr>
          <w:rFonts w:eastAsia="Calibri"/>
          <w:sz w:val="28"/>
          <w:szCs w:val="28"/>
          <w:lang w:eastAsia="ar-SA"/>
        </w:rPr>
        <w:t xml:space="preserve">         </w:t>
      </w:r>
      <w:r>
        <w:rPr>
          <w:rFonts w:eastAsia="Calibri"/>
          <w:sz w:val="28"/>
          <w:szCs w:val="28"/>
          <w:lang w:eastAsia="ar-SA"/>
        </w:rPr>
        <w:t xml:space="preserve">          </w:t>
      </w:r>
      <w:r w:rsidRPr="00EE1777">
        <w:rPr>
          <w:rFonts w:eastAsia="Calibri"/>
          <w:sz w:val="28"/>
          <w:szCs w:val="28"/>
          <w:lang w:eastAsia="ar-SA"/>
        </w:rPr>
        <w:t xml:space="preserve">№ </w:t>
      </w:r>
      <w:r>
        <w:rPr>
          <w:rFonts w:eastAsia="Calibri"/>
          <w:sz w:val="28"/>
          <w:szCs w:val="28"/>
          <w:lang w:eastAsia="ar-SA"/>
        </w:rPr>
        <w:t>149</w:t>
      </w:r>
    </w:p>
    <w:p w:rsidR="004B4D06" w:rsidRPr="00C44D8C" w:rsidRDefault="004B4D06" w:rsidP="004B4D06">
      <w:pPr>
        <w:ind w:firstLine="567"/>
        <w:jc w:val="both"/>
        <w:rPr>
          <w:sz w:val="28"/>
          <w:szCs w:val="28"/>
        </w:rPr>
      </w:pPr>
    </w:p>
    <w:tbl>
      <w:tblPr>
        <w:tblW w:w="0" w:type="auto"/>
        <w:tblLook w:val="00A0" w:firstRow="1" w:lastRow="0" w:firstColumn="1" w:lastColumn="0" w:noHBand="0" w:noVBand="0"/>
      </w:tblPr>
      <w:tblGrid>
        <w:gridCol w:w="6062"/>
        <w:gridCol w:w="3508"/>
      </w:tblGrid>
      <w:tr w:rsidR="004B4D06" w:rsidRPr="00420448" w:rsidTr="00AE50F1">
        <w:tc>
          <w:tcPr>
            <w:tcW w:w="6062" w:type="dxa"/>
          </w:tcPr>
          <w:p w:rsidR="004B4D06" w:rsidRPr="004B4D06" w:rsidRDefault="004B4D06" w:rsidP="004B4D06">
            <w:pPr>
              <w:rPr>
                <w:b/>
                <w:sz w:val="28"/>
                <w:szCs w:val="28"/>
              </w:rPr>
            </w:pPr>
            <w:r w:rsidRPr="004B4D06">
              <w:rPr>
                <w:b/>
                <w:sz w:val="28"/>
                <w:szCs w:val="28"/>
              </w:rPr>
              <w:t>О создании муниципального унитарного предприятия «Водоканал</w:t>
            </w:r>
            <w:r>
              <w:rPr>
                <w:b/>
                <w:sz w:val="28"/>
                <w:szCs w:val="28"/>
              </w:rPr>
              <w:t xml:space="preserve"> Тельмана</w:t>
            </w:r>
            <w:r w:rsidRPr="004B4D06">
              <w:rPr>
                <w:b/>
                <w:sz w:val="28"/>
                <w:szCs w:val="28"/>
              </w:rPr>
              <w:t xml:space="preserve">» </w:t>
            </w:r>
          </w:p>
          <w:p w:rsidR="004B4D06" w:rsidRPr="00420448" w:rsidRDefault="004B4D06" w:rsidP="004B4D06">
            <w:pPr>
              <w:rPr>
                <w:b/>
                <w:sz w:val="28"/>
                <w:szCs w:val="28"/>
              </w:rPr>
            </w:pPr>
          </w:p>
        </w:tc>
        <w:tc>
          <w:tcPr>
            <w:tcW w:w="3508" w:type="dxa"/>
          </w:tcPr>
          <w:p w:rsidR="004B4D06" w:rsidRPr="00420448" w:rsidRDefault="004B4D06" w:rsidP="00AE50F1">
            <w:pPr>
              <w:jc w:val="center"/>
              <w:rPr>
                <w:bCs/>
                <w:color w:val="222222"/>
                <w:sz w:val="28"/>
                <w:szCs w:val="28"/>
              </w:rPr>
            </w:pPr>
          </w:p>
        </w:tc>
      </w:tr>
    </w:tbl>
    <w:p w:rsidR="004B4D06" w:rsidRDefault="004B4D06" w:rsidP="004B4D06">
      <w:pPr>
        <w:ind w:firstLine="709"/>
        <w:jc w:val="both"/>
        <w:rPr>
          <w:rFonts w:eastAsiaTheme="minorHAnsi"/>
          <w:sz w:val="28"/>
          <w:szCs w:val="28"/>
          <w:lang w:eastAsia="en-US"/>
        </w:rPr>
      </w:pPr>
      <w:proofErr w:type="gramStart"/>
      <w:r w:rsidRPr="004B4D06">
        <w:rPr>
          <w:rFonts w:eastAsiaTheme="minorHAnsi"/>
          <w:sz w:val="28"/>
          <w:szCs w:val="28"/>
          <w:lang w:eastAsia="en-US"/>
        </w:rPr>
        <w:t>В целях исполнения полномочий, предусмотренных Федеральным законом от 06.10.2003</w:t>
      </w:r>
      <w:r>
        <w:rPr>
          <w:rFonts w:eastAsiaTheme="minorHAnsi"/>
          <w:sz w:val="28"/>
          <w:szCs w:val="28"/>
          <w:lang w:eastAsia="en-US"/>
        </w:rPr>
        <w:t>г.</w:t>
      </w:r>
      <w:r w:rsidRPr="004B4D06">
        <w:rPr>
          <w:rFonts w:eastAsiaTheme="minorHAnsi"/>
          <w:sz w:val="28"/>
          <w:szCs w:val="28"/>
          <w:lang w:eastAsia="en-US"/>
        </w:rPr>
        <w:t xml:space="preserve"> № 131-ФЗ «Об общих принципах организации местного самоуправления в Российской Федерации»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 повышения эффективности управления муниципальным имуществом, обеспечения комплексного подхода по разрешению  технических и экономических вопросов, связанных с развитием и эксплуатацией объектов социально значимой системы централизованного водоснабжения</w:t>
      </w:r>
      <w:proofErr w:type="gramEnd"/>
      <w:r w:rsidRPr="004B4D06">
        <w:rPr>
          <w:rFonts w:eastAsiaTheme="minorHAnsi"/>
          <w:sz w:val="28"/>
          <w:szCs w:val="28"/>
          <w:lang w:eastAsia="en-US"/>
        </w:rPr>
        <w:t xml:space="preserve"> </w:t>
      </w:r>
      <w:proofErr w:type="gramStart"/>
      <w:r w:rsidRPr="004B4D06">
        <w:rPr>
          <w:rFonts w:eastAsiaTheme="minorHAnsi"/>
          <w:sz w:val="28"/>
          <w:szCs w:val="28"/>
          <w:lang w:eastAsia="en-US"/>
        </w:rPr>
        <w:t xml:space="preserve">и водоотведения (канализации) на территории муниципального образования </w:t>
      </w:r>
      <w:proofErr w:type="spellStart"/>
      <w:r>
        <w:rPr>
          <w:rFonts w:eastAsiaTheme="minorHAnsi"/>
          <w:sz w:val="28"/>
          <w:szCs w:val="28"/>
          <w:lang w:eastAsia="en-US"/>
        </w:rPr>
        <w:t>Тельмановское</w:t>
      </w:r>
      <w:proofErr w:type="spellEnd"/>
      <w:r w:rsidRPr="004B4D06">
        <w:rPr>
          <w:rFonts w:eastAsiaTheme="minorHAnsi"/>
          <w:sz w:val="28"/>
          <w:szCs w:val="28"/>
          <w:lang w:eastAsia="en-US"/>
        </w:rPr>
        <w:t xml:space="preserve"> сельское поселение </w:t>
      </w:r>
      <w:proofErr w:type="spellStart"/>
      <w:r>
        <w:rPr>
          <w:rFonts w:eastAsiaTheme="minorHAnsi"/>
          <w:sz w:val="28"/>
          <w:szCs w:val="28"/>
          <w:lang w:eastAsia="en-US"/>
        </w:rPr>
        <w:t>Тосненского</w:t>
      </w:r>
      <w:proofErr w:type="spellEnd"/>
      <w:r w:rsidRPr="004B4D06">
        <w:rPr>
          <w:rFonts w:eastAsiaTheme="minorHAnsi"/>
          <w:sz w:val="28"/>
          <w:szCs w:val="28"/>
          <w:lang w:eastAsia="en-US"/>
        </w:rPr>
        <w:t xml:space="preserve"> района Ленинградской области, в соответствии с Гражданским кодексом Российской Федерации, Федеральным законом от 14 ноября 2002 г. № 161-ФЗ «О государственных  и муниципальных унитарных предприятиях», Федеральным законом от 07.12.2011</w:t>
      </w:r>
      <w:r>
        <w:rPr>
          <w:rFonts w:eastAsiaTheme="minorHAnsi"/>
          <w:sz w:val="28"/>
          <w:szCs w:val="28"/>
          <w:lang w:eastAsia="en-US"/>
        </w:rPr>
        <w:t>г.</w:t>
      </w:r>
      <w:r w:rsidRPr="004B4D06">
        <w:rPr>
          <w:rFonts w:eastAsiaTheme="minorHAnsi"/>
          <w:sz w:val="28"/>
          <w:szCs w:val="28"/>
          <w:lang w:eastAsia="en-US"/>
        </w:rPr>
        <w:t xml:space="preserve"> </w:t>
      </w:r>
      <w:r>
        <w:rPr>
          <w:rFonts w:eastAsiaTheme="minorHAnsi"/>
          <w:sz w:val="28"/>
          <w:szCs w:val="28"/>
          <w:lang w:eastAsia="en-US"/>
        </w:rPr>
        <w:t>№</w:t>
      </w:r>
      <w:r w:rsidRPr="004B4D06">
        <w:rPr>
          <w:rFonts w:eastAsiaTheme="minorHAnsi"/>
          <w:sz w:val="28"/>
          <w:szCs w:val="28"/>
          <w:lang w:eastAsia="en-US"/>
        </w:rPr>
        <w:t xml:space="preserve"> 416-ФЗ «О водоснабжении и водоотведении», Федеральным законом от 06.10.2003</w:t>
      </w:r>
      <w:r>
        <w:rPr>
          <w:rFonts w:eastAsiaTheme="minorHAnsi"/>
          <w:sz w:val="28"/>
          <w:szCs w:val="28"/>
          <w:lang w:eastAsia="en-US"/>
        </w:rPr>
        <w:t>г.</w:t>
      </w:r>
      <w:r w:rsidRPr="004B4D06">
        <w:rPr>
          <w:rFonts w:eastAsiaTheme="minorHAnsi"/>
          <w:sz w:val="28"/>
          <w:szCs w:val="28"/>
          <w:lang w:eastAsia="en-US"/>
        </w:rPr>
        <w:t xml:space="preserve"> </w:t>
      </w:r>
      <w:r>
        <w:rPr>
          <w:rFonts w:eastAsiaTheme="minorHAnsi"/>
          <w:sz w:val="28"/>
          <w:szCs w:val="28"/>
          <w:lang w:eastAsia="en-US"/>
        </w:rPr>
        <w:t>№</w:t>
      </w:r>
      <w:r w:rsidRPr="004B4D06">
        <w:rPr>
          <w:rFonts w:eastAsiaTheme="minorHAnsi"/>
          <w:sz w:val="28"/>
          <w:szCs w:val="28"/>
          <w:lang w:eastAsia="en-US"/>
        </w:rPr>
        <w:t xml:space="preserve"> 131-ФЗ «Об общих принципах организации местного самоуправления в Российской Федерации</w:t>
      </w:r>
      <w:proofErr w:type="gramEnd"/>
      <w:r w:rsidRPr="004B4D06">
        <w:rPr>
          <w:rFonts w:eastAsiaTheme="minorHAnsi"/>
          <w:sz w:val="28"/>
          <w:szCs w:val="28"/>
          <w:lang w:eastAsia="en-US"/>
        </w:rPr>
        <w:t xml:space="preserve">», Уставом муниципального образования </w:t>
      </w:r>
      <w:proofErr w:type="spellStart"/>
      <w:r>
        <w:rPr>
          <w:rFonts w:eastAsiaTheme="minorHAnsi"/>
          <w:sz w:val="28"/>
          <w:szCs w:val="28"/>
          <w:lang w:eastAsia="en-US"/>
        </w:rPr>
        <w:t>Тельмановское</w:t>
      </w:r>
      <w:proofErr w:type="spellEnd"/>
      <w:r>
        <w:rPr>
          <w:rFonts w:eastAsiaTheme="minorHAnsi"/>
          <w:sz w:val="28"/>
          <w:szCs w:val="28"/>
          <w:lang w:eastAsia="en-US"/>
        </w:rPr>
        <w:t xml:space="preserve"> сельское</w:t>
      </w:r>
      <w:r w:rsidRPr="004B4D06">
        <w:rPr>
          <w:rFonts w:eastAsiaTheme="minorHAnsi"/>
          <w:sz w:val="28"/>
          <w:szCs w:val="28"/>
          <w:lang w:eastAsia="en-US"/>
        </w:rPr>
        <w:t xml:space="preserve"> поселение </w:t>
      </w:r>
      <w:proofErr w:type="spellStart"/>
      <w:r>
        <w:rPr>
          <w:rFonts w:eastAsiaTheme="minorHAnsi"/>
          <w:sz w:val="28"/>
          <w:szCs w:val="28"/>
          <w:lang w:eastAsia="en-US"/>
        </w:rPr>
        <w:t>Тосненского</w:t>
      </w:r>
      <w:proofErr w:type="spellEnd"/>
      <w:r>
        <w:rPr>
          <w:rFonts w:eastAsiaTheme="minorHAnsi"/>
          <w:sz w:val="28"/>
          <w:szCs w:val="28"/>
          <w:lang w:eastAsia="en-US"/>
        </w:rPr>
        <w:t xml:space="preserve"> </w:t>
      </w:r>
      <w:r w:rsidRPr="004B4D06">
        <w:rPr>
          <w:rFonts w:eastAsiaTheme="minorHAnsi"/>
          <w:sz w:val="28"/>
          <w:szCs w:val="28"/>
          <w:lang w:eastAsia="en-US"/>
        </w:rPr>
        <w:t xml:space="preserve">района Ленинградской области, </w:t>
      </w:r>
    </w:p>
    <w:p w:rsidR="004B4D06" w:rsidRPr="00EE1777" w:rsidRDefault="004B4D06" w:rsidP="004B4D06">
      <w:pPr>
        <w:suppressAutoHyphens/>
        <w:ind w:firstLine="567"/>
        <w:jc w:val="both"/>
        <w:rPr>
          <w:rFonts w:eastAsia="Calibri"/>
          <w:sz w:val="28"/>
          <w:szCs w:val="28"/>
          <w:lang w:eastAsia="ar-SA"/>
        </w:rPr>
      </w:pPr>
      <w:r>
        <w:rPr>
          <w:rFonts w:eastAsia="Calibri"/>
          <w:sz w:val="28"/>
          <w:szCs w:val="28"/>
          <w:lang w:eastAsia="ar-SA"/>
        </w:rPr>
        <w:t xml:space="preserve">администрация муниципального образования </w:t>
      </w:r>
      <w:proofErr w:type="spellStart"/>
      <w:r>
        <w:rPr>
          <w:rFonts w:eastAsia="Calibri"/>
          <w:sz w:val="28"/>
          <w:szCs w:val="28"/>
          <w:lang w:eastAsia="ar-SA"/>
        </w:rPr>
        <w:t>Тельмановское</w:t>
      </w:r>
      <w:proofErr w:type="spellEnd"/>
      <w:r>
        <w:rPr>
          <w:rFonts w:eastAsia="Calibri"/>
          <w:sz w:val="28"/>
          <w:szCs w:val="28"/>
          <w:lang w:eastAsia="ar-SA"/>
        </w:rPr>
        <w:t xml:space="preserve"> сельское поселение </w:t>
      </w:r>
      <w:proofErr w:type="spellStart"/>
      <w:r>
        <w:rPr>
          <w:rFonts w:eastAsia="Calibri"/>
          <w:sz w:val="28"/>
          <w:szCs w:val="28"/>
          <w:lang w:eastAsia="ar-SA"/>
        </w:rPr>
        <w:t>Тосненского</w:t>
      </w:r>
      <w:proofErr w:type="spellEnd"/>
      <w:r>
        <w:rPr>
          <w:rFonts w:eastAsia="Calibri"/>
          <w:sz w:val="28"/>
          <w:szCs w:val="28"/>
          <w:lang w:eastAsia="ar-SA"/>
        </w:rPr>
        <w:t xml:space="preserve"> района Ленинградской области</w:t>
      </w:r>
    </w:p>
    <w:p w:rsidR="004B4D06" w:rsidRDefault="004B4D06" w:rsidP="004B4D06">
      <w:pPr>
        <w:suppressAutoHyphens/>
        <w:ind w:firstLine="567"/>
        <w:jc w:val="both"/>
        <w:rPr>
          <w:rFonts w:eastAsia="Calibri"/>
          <w:sz w:val="28"/>
          <w:szCs w:val="28"/>
          <w:lang w:eastAsia="ar-SA"/>
        </w:rPr>
      </w:pPr>
    </w:p>
    <w:p w:rsidR="004B4D06" w:rsidRPr="000E6940" w:rsidRDefault="004B4D06" w:rsidP="004B4D06">
      <w:pPr>
        <w:suppressAutoHyphens/>
        <w:jc w:val="center"/>
        <w:rPr>
          <w:rFonts w:eastAsia="Calibri"/>
          <w:b/>
          <w:sz w:val="28"/>
          <w:szCs w:val="28"/>
          <w:lang w:eastAsia="ar-SA"/>
        </w:rPr>
      </w:pPr>
      <w:r w:rsidRPr="000E6940">
        <w:rPr>
          <w:rFonts w:eastAsia="Calibri"/>
          <w:b/>
          <w:sz w:val="28"/>
          <w:szCs w:val="28"/>
          <w:lang w:eastAsia="ar-SA"/>
        </w:rPr>
        <w:t>ПОСТАНОВЛЯЕТ</w:t>
      </w:r>
    </w:p>
    <w:p w:rsidR="004B4D06" w:rsidRPr="00EE1777" w:rsidRDefault="004B4D06" w:rsidP="004B4D06">
      <w:pPr>
        <w:ind w:firstLine="567"/>
        <w:jc w:val="both"/>
        <w:rPr>
          <w:b/>
          <w:color w:val="FF0000"/>
          <w:sz w:val="28"/>
          <w:szCs w:val="28"/>
        </w:rPr>
      </w:pPr>
    </w:p>
    <w:p w:rsidR="004B4D06" w:rsidRPr="004B4D06" w:rsidRDefault="004B4D06" w:rsidP="004B4D06">
      <w:pPr>
        <w:suppressAutoHyphens/>
        <w:ind w:firstLine="567"/>
        <w:jc w:val="both"/>
        <w:rPr>
          <w:sz w:val="28"/>
          <w:szCs w:val="28"/>
        </w:rPr>
      </w:pPr>
      <w:r w:rsidRPr="00420448">
        <w:rPr>
          <w:sz w:val="28"/>
          <w:szCs w:val="28"/>
        </w:rPr>
        <w:t>1.</w:t>
      </w:r>
      <w:r>
        <w:rPr>
          <w:sz w:val="28"/>
          <w:szCs w:val="28"/>
        </w:rPr>
        <w:t xml:space="preserve"> </w:t>
      </w:r>
      <w:r w:rsidRPr="004B4D06">
        <w:rPr>
          <w:sz w:val="28"/>
          <w:szCs w:val="28"/>
        </w:rPr>
        <w:t xml:space="preserve">Создать муниципальное унитарное предприятие «Водоканал </w:t>
      </w:r>
      <w:r>
        <w:rPr>
          <w:sz w:val="28"/>
          <w:szCs w:val="28"/>
        </w:rPr>
        <w:t>Тельмана»</w:t>
      </w:r>
      <w:r w:rsidRPr="004B4D06">
        <w:rPr>
          <w:sz w:val="28"/>
          <w:szCs w:val="28"/>
        </w:rPr>
        <w:t xml:space="preserve">, сокращенное наименование – МУП «Водоканал </w:t>
      </w:r>
      <w:r>
        <w:rPr>
          <w:sz w:val="28"/>
          <w:szCs w:val="28"/>
        </w:rPr>
        <w:t>Тельмана»</w:t>
      </w:r>
      <w:r w:rsidRPr="004B4D06">
        <w:rPr>
          <w:sz w:val="28"/>
          <w:szCs w:val="28"/>
        </w:rPr>
        <w:t xml:space="preserve">, далее - унитарное предприятие. </w:t>
      </w:r>
    </w:p>
    <w:p w:rsidR="004B4D06" w:rsidRPr="004B4D06" w:rsidRDefault="004B4D06" w:rsidP="004B4D06">
      <w:pPr>
        <w:suppressAutoHyphens/>
        <w:ind w:firstLine="567"/>
        <w:jc w:val="both"/>
        <w:rPr>
          <w:sz w:val="28"/>
          <w:szCs w:val="28"/>
        </w:rPr>
      </w:pPr>
      <w:r w:rsidRPr="004B4D06">
        <w:rPr>
          <w:sz w:val="28"/>
          <w:szCs w:val="28"/>
        </w:rPr>
        <w:lastRenderedPageBreak/>
        <w:t>2.</w:t>
      </w:r>
      <w:r w:rsidRPr="004B4D06">
        <w:rPr>
          <w:sz w:val="28"/>
          <w:szCs w:val="28"/>
        </w:rPr>
        <w:tab/>
        <w:t xml:space="preserve">Учредителем унитарного предприятия является администрация муниципального образования </w:t>
      </w:r>
      <w:proofErr w:type="spellStart"/>
      <w:r>
        <w:rPr>
          <w:sz w:val="28"/>
          <w:szCs w:val="28"/>
        </w:rPr>
        <w:t>Тельмановское</w:t>
      </w:r>
      <w:proofErr w:type="spellEnd"/>
      <w:r>
        <w:rPr>
          <w:sz w:val="28"/>
          <w:szCs w:val="28"/>
        </w:rPr>
        <w:t xml:space="preserve"> сельское</w:t>
      </w:r>
      <w:r w:rsidRPr="004B4D06">
        <w:rPr>
          <w:sz w:val="28"/>
          <w:szCs w:val="28"/>
        </w:rPr>
        <w:t xml:space="preserve"> поселение </w:t>
      </w:r>
      <w:proofErr w:type="spellStart"/>
      <w:r>
        <w:rPr>
          <w:sz w:val="28"/>
          <w:szCs w:val="28"/>
        </w:rPr>
        <w:t>Тосненского</w:t>
      </w:r>
      <w:proofErr w:type="spellEnd"/>
      <w:r w:rsidRPr="004B4D06">
        <w:rPr>
          <w:sz w:val="28"/>
          <w:szCs w:val="28"/>
        </w:rPr>
        <w:t xml:space="preserve"> района Ленинградской области.</w:t>
      </w:r>
    </w:p>
    <w:p w:rsidR="004B4D06" w:rsidRPr="004B4D06" w:rsidRDefault="004B4D06" w:rsidP="004B4D06">
      <w:pPr>
        <w:suppressAutoHyphens/>
        <w:ind w:firstLine="567"/>
        <w:jc w:val="both"/>
        <w:rPr>
          <w:sz w:val="28"/>
          <w:szCs w:val="28"/>
        </w:rPr>
      </w:pPr>
      <w:r w:rsidRPr="004B4D06">
        <w:rPr>
          <w:sz w:val="28"/>
          <w:szCs w:val="28"/>
        </w:rPr>
        <w:t>3.</w:t>
      </w:r>
      <w:r w:rsidRPr="004B4D06">
        <w:rPr>
          <w:sz w:val="28"/>
          <w:szCs w:val="28"/>
        </w:rPr>
        <w:tab/>
        <w:t xml:space="preserve">Внести в </w:t>
      </w:r>
      <w:proofErr w:type="gramStart"/>
      <w:r w:rsidRPr="004B4D06">
        <w:rPr>
          <w:sz w:val="28"/>
          <w:szCs w:val="28"/>
        </w:rPr>
        <w:t>уставной фонд</w:t>
      </w:r>
      <w:proofErr w:type="gramEnd"/>
      <w:r w:rsidRPr="004B4D06">
        <w:rPr>
          <w:sz w:val="28"/>
          <w:szCs w:val="28"/>
        </w:rPr>
        <w:t xml:space="preserve"> </w:t>
      </w:r>
      <w:r>
        <w:rPr>
          <w:sz w:val="28"/>
          <w:szCs w:val="28"/>
        </w:rPr>
        <w:t xml:space="preserve">унитарного предприятия </w:t>
      </w:r>
      <w:r w:rsidRPr="004B4D06">
        <w:rPr>
          <w:sz w:val="28"/>
          <w:szCs w:val="28"/>
        </w:rPr>
        <w:t>100 000 (сто тысяч) рублей в виде денежных средств.</w:t>
      </w:r>
    </w:p>
    <w:p w:rsidR="004B4D06" w:rsidRPr="004B4D06" w:rsidRDefault="004B4D06" w:rsidP="004B4D06">
      <w:pPr>
        <w:suppressAutoHyphens/>
        <w:ind w:firstLine="567"/>
        <w:jc w:val="both"/>
        <w:rPr>
          <w:sz w:val="28"/>
          <w:szCs w:val="28"/>
        </w:rPr>
      </w:pPr>
      <w:r w:rsidRPr="004B4D06">
        <w:rPr>
          <w:sz w:val="28"/>
          <w:szCs w:val="28"/>
        </w:rPr>
        <w:t>4.</w:t>
      </w:r>
      <w:r w:rsidRPr="004B4D06">
        <w:rPr>
          <w:sz w:val="28"/>
          <w:szCs w:val="28"/>
        </w:rPr>
        <w:tab/>
        <w:t>Определить основным направлением деятельности унитарного предприятия - содержание и эксплуатация имущества инженерно-технического обеспечения в сфере водоснабжения и водоотведения на территории муниципального образования</w:t>
      </w:r>
      <w:r w:rsidRPr="004B4D06">
        <w:t xml:space="preserve"> </w:t>
      </w:r>
      <w:proofErr w:type="spellStart"/>
      <w:r w:rsidRPr="004B4D06">
        <w:rPr>
          <w:sz w:val="28"/>
          <w:szCs w:val="28"/>
        </w:rPr>
        <w:t>Тельмановское</w:t>
      </w:r>
      <w:proofErr w:type="spellEnd"/>
      <w:r w:rsidRPr="004B4D06">
        <w:rPr>
          <w:sz w:val="28"/>
          <w:szCs w:val="28"/>
        </w:rPr>
        <w:t xml:space="preserve"> сельское поселение </w:t>
      </w:r>
      <w:proofErr w:type="spellStart"/>
      <w:r w:rsidRPr="004B4D06">
        <w:rPr>
          <w:sz w:val="28"/>
          <w:szCs w:val="28"/>
        </w:rPr>
        <w:t>Тосненского</w:t>
      </w:r>
      <w:proofErr w:type="spellEnd"/>
      <w:r w:rsidRPr="004B4D06">
        <w:rPr>
          <w:sz w:val="28"/>
          <w:szCs w:val="28"/>
        </w:rPr>
        <w:t xml:space="preserve"> района Ленинградской области. </w:t>
      </w:r>
    </w:p>
    <w:p w:rsidR="004B4D06" w:rsidRPr="004B4D06" w:rsidRDefault="004B4D06" w:rsidP="004B4D06">
      <w:pPr>
        <w:suppressAutoHyphens/>
        <w:ind w:firstLine="567"/>
        <w:jc w:val="both"/>
        <w:rPr>
          <w:sz w:val="28"/>
          <w:szCs w:val="28"/>
        </w:rPr>
      </w:pPr>
      <w:r w:rsidRPr="004B4D06">
        <w:rPr>
          <w:sz w:val="28"/>
          <w:szCs w:val="28"/>
        </w:rPr>
        <w:t>5.</w:t>
      </w:r>
      <w:r w:rsidRPr="004B4D06">
        <w:rPr>
          <w:sz w:val="28"/>
          <w:szCs w:val="28"/>
        </w:rPr>
        <w:tab/>
        <w:t>Установить, что целями деятельности унитарного предприятия являются удовлетворение общественных потребностей в результате оказания услуг по водоснабжению и водоотведению по обеспечению населения питьевой водой и получение прибыли.</w:t>
      </w:r>
    </w:p>
    <w:p w:rsidR="004B4D06" w:rsidRPr="004B4D06" w:rsidRDefault="004B4D06" w:rsidP="004B4D06">
      <w:pPr>
        <w:suppressAutoHyphens/>
        <w:ind w:firstLine="567"/>
        <w:jc w:val="both"/>
        <w:rPr>
          <w:sz w:val="28"/>
          <w:szCs w:val="28"/>
        </w:rPr>
      </w:pPr>
      <w:r w:rsidRPr="004B4D06">
        <w:rPr>
          <w:sz w:val="28"/>
          <w:szCs w:val="28"/>
        </w:rPr>
        <w:t>6.</w:t>
      </w:r>
      <w:r w:rsidRPr="004B4D06">
        <w:rPr>
          <w:sz w:val="28"/>
          <w:szCs w:val="28"/>
        </w:rPr>
        <w:tab/>
        <w:t xml:space="preserve">Установить </w:t>
      </w:r>
      <w:r>
        <w:rPr>
          <w:sz w:val="28"/>
          <w:szCs w:val="28"/>
        </w:rPr>
        <w:t>п</w:t>
      </w:r>
      <w:r w:rsidRPr="004B4D06">
        <w:rPr>
          <w:sz w:val="28"/>
          <w:szCs w:val="28"/>
        </w:rPr>
        <w:t>редметом деятельности унитарного предприятия - выполнение работ, производство продукции, оказание услуг по водоснабжению и водоотведению, строительству, реконструкции, ремонту и техническому перевооружению сооружений водопроводно-канализационного хозяйства, добыча и транспортировка воды, приём и транспортировка хозяйственно-бытовых стоков, приём, транспортировка и очистка поверхностных сточных вод.</w:t>
      </w:r>
    </w:p>
    <w:p w:rsidR="004B4D06" w:rsidRPr="004B4D06" w:rsidRDefault="004B4D06" w:rsidP="004B4D06">
      <w:pPr>
        <w:suppressAutoHyphens/>
        <w:ind w:firstLine="567"/>
        <w:jc w:val="both"/>
        <w:rPr>
          <w:sz w:val="28"/>
          <w:szCs w:val="28"/>
        </w:rPr>
      </w:pPr>
      <w:r w:rsidRPr="004B4D06">
        <w:rPr>
          <w:sz w:val="28"/>
          <w:szCs w:val="28"/>
        </w:rPr>
        <w:t>7.</w:t>
      </w:r>
      <w:r w:rsidRPr="004B4D06">
        <w:rPr>
          <w:sz w:val="28"/>
          <w:szCs w:val="28"/>
        </w:rPr>
        <w:tab/>
        <w:t>Для осуществления уставной деятельности закрепить за унитарным предприятием имущество на праве хозяйственного ведения в соответствии с  Перечнем согласно Приложению № 1. Внести соответствующие изменения в реестр муниципальной собственности.</w:t>
      </w:r>
    </w:p>
    <w:p w:rsidR="004B4D06" w:rsidRPr="004B4D06" w:rsidRDefault="004B4D06" w:rsidP="004B4D06">
      <w:pPr>
        <w:suppressAutoHyphens/>
        <w:ind w:firstLine="567"/>
        <w:jc w:val="both"/>
        <w:rPr>
          <w:sz w:val="28"/>
          <w:szCs w:val="28"/>
        </w:rPr>
      </w:pPr>
      <w:r w:rsidRPr="004B4D06">
        <w:rPr>
          <w:sz w:val="28"/>
          <w:szCs w:val="28"/>
        </w:rPr>
        <w:t>8.</w:t>
      </w:r>
      <w:r w:rsidRPr="004B4D06">
        <w:rPr>
          <w:sz w:val="28"/>
          <w:szCs w:val="28"/>
        </w:rPr>
        <w:tab/>
        <w:t xml:space="preserve">Утвердить Устав муниципального унитарного предприятия «Водоканал </w:t>
      </w:r>
      <w:r>
        <w:rPr>
          <w:sz w:val="28"/>
          <w:szCs w:val="28"/>
        </w:rPr>
        <w:t>Тельмана</w:t>
      </w:r>
      <w:r w:rsidRPr="004B4D06">
        <w:rPr>
          <w:sz w:val="28"/>
          <w:szCs w:val="28"/>
        </w:rPr>
        <w:t>» согласно Приложению № 2 к настоящему постановлению.</w:t>
      </w:r>
    </w:p>
    <w:p w:rsidR="004B4D06" w:rsidRPr="004B4D06" w:rsidRDefault="004B4D06" w:rsidP="004B4D06">
      <w:pPr>
        <w:suppressAutoHyphens/>
        <w:ind w:firstLine="567"/>
        <w:jc w:val="both"/>
        <w:rPr>
          <w:sz w:val="28"/>
          <w:szCs w:val="28"/>
        </w:rPr>
      </w:pPr>
      <w:r w:rsidRPr="004B4D06">
        <w:rPr>
          <w:sz w:val="28"/>
          <w:szCs w:val="28"/>
        </w:rPr>
        <w:t>9.</w:t>
      </w:r>
      <w:r w:rsidRPr="004B4D06">
        <w:rPr>
          <w:sz w:val="28"/>
          <w:szCs w:val="28"/>
        </w:rPr>
        <w:tab/>
        <w:t xml:space="preserve">Назначить директором муниципального унитарного предприятия «Водоканал </w:t>
      </w:r>
      <w:r>
        <w:rPr>
          <w:sz w:val="28"/>
          <w:szCs w:val="28"/>
        </w:rPr>
        <w:t>Тельмана»</w:t>
      </w:r>
      <w:r w:rsidRPr="004B4D06">
        <w:rPr>
          <w:sz w:val="28"/>
          <w:szCs w:val="28"/>
        </w:rPr>
        <w:t xml:space="preserve"> - </w:t>
      </w:r>
      <w:r>
        <w:rPr>
          <w:sz w:val="28"/>
          <w:szCs w:val="28"/>
        </w:rPr>
        <w:t>Лапшина Алексея Викторовича.</w:t>
      </w:r>
    </w:p>
    <w:p w:rsidR="004B4D06" w:rsidRPr="004B4D06" w:rsidRDefault="004B4D06" w:rsidP="004B4D06">
      <w:pPr>
        <w:suppressAutoHyphens/>
        <w:ind w:firstLine="567"/>
        <w:jc w:val="both"/>
        <w:rPr>
          <w:sz w:val="28"/>
          <w:szCs w:val="28"/>
        </w:rPr>
      </w:pPr>
      <w:r w:rsidRPr="004B4D06">
        <w:rPr>
          <w:sz w:val="28"/>
          <w:szCs w:val="28"/>
        </w:rPr>
        <w:t>10.</w:t>
      </w:r>
      <w:r w:rsidRPr="004B4D06">
        <w:rPr>
          <w:sz w:val="28"/>
          <w:szCs w:val="28"/>
        </w:rPr>
        <w:tab/>
        <w:t xml:space="preserve">Заключить с директором муниципального унитарного предприятия «Водоканал </w:t>
      </w:r>
      <w:r>
        <w:rPr>
          <w:sz w:val="28"/>
          <w:szCs w:val="28"/>
        </w:rPr>
        <w:t xml:space="preserve"> Тельмана</w:t>
      </w:r>
      <w:r w:rsidRPr="004B4D06">
        <w:rPr>
          <w:sz w:val="28"/>
          <w:szCs w:val="28"/>
        </w:rPr>
        <w:t xml:space="preserve">» трудовой договор в установленном законом порядке.  </w:t>
      </w:r>
    </w:p>
    <w:p w:rsidR="004B4D06" w:rsidRPr="004B4D06" w:rsidRDefault="004B4D06" w:rsidP="004B4D06">
      <w:pPr>
        <w:suppressAutoHyphens/>
        <w:ind w:firstLine="567"/>
        <w:jc w:val="both"/>
        <w:rPr>
          <w:sz w:val="28"/>
          <w:szCs w:val="28"/>
        </w:rPr>
      </w:pPr>
      <w:r w:rsidRPr="004B4D06">
        <w:rPr>
          <w:sz w:val="28"/>
          <w:szCs w:val="28"/>
        </w:rPr>
        <w:t>11.</w:t>
      </w:r>
      <w:r w:rsidRPr="004B4D06">
        <w:rPr>
          <w:sz w:val="28"/>
          <w:szCs w:val="28"/>
        </w:rPr>
        <w:tab/>
        <w:t xml:space="preserve">Обеспечить государственную регистрацию муниципального унитарного предприятия «Водоканал </w:t>
      </w:r>
      <w:r w:rsidR="00AE50F1">
        <w:rPr>
          <w:sz w:val="28"/>
          <w:szCs w:val="28"/>
        </w:rPr>
        <w:t>Тельмана</w:t>
      </w:r>
      <w:r w:rsidRPr="004B4D06">
        <w:rPr>
          <w:sz w:val="28"/>
          <w:szCs w:val="28"/>
        </w:rPr>
        <w:t>» в установленном порядке.</w:t>
      </w:r>
    </w:p>
    <w:p w:rsidR="004B4D06" w:rsidRPr="004B4D06" w:rsidRDefault="004B4D06" w:rsidP="004B4D06">
      <w:pPr>
        <w:suppressAutoHyphens/>
        <w:ind w:firstLine="567"/>
        <w:jc w:val="both"/>
        <w:rPr>
          <w:sz w:val="28"/>
          <w:szCs w:val="28"/>
        </w:rPr>
      </w:pPr>
      <w:r w:rsidRPr="004B4D06">
        <w:rPr>
          <w:sz w:val="28"/>
          <w:szCs w:val="28"/>
        </w:rPr>
        <w:t>12.</w:t>
      </w:r>
      <w:r w:rsidRPr="004B4D06">
        <w:rPr>
          <w:sz w:val="28"/>
          <w:szCs w:val="28"/>
        </w:rPr>
        <w:tab/>
        <w:t>Настоящее постановление опубликовать на официальном сайте муниципального образования в сети Интернет.</w:t>
      </w:r>
    </w:p>
    <w:p w:rsidR="004B4D06" w:rsidRPr="004B4D06" w:rsidRDefault="004B4D06" w:rsidP="004B4D06">
      <w:pPr>
        <w:suppressAutoHyphens/>
        <w:ind w:firstLine="567"/>
        <w:jc w:val="both"/>
        <w:rPr>
          <w:sz w:val="28"/>
          <w:szCs w:val="28"/>
        </w:rPr>
      </w:pPr>
      <w:r w:rsidRPr="004B4D06">
        <w:rPr>
          <w:sz w:val="28"/>
          <w:szCs w:val="28"/>
        </w:rPr>
        <w:t>13.</w:t>
      </w:r>
      <w:r w:rsidRPr="004B4D06">
        <w:rPr>
          <w:sz w:val="28"/>
          <w:szCs w:val="28"/>
        </w:rPr>
        <w:tab/>
        <w:t xml:space="preserve">Постановление вступает в силу </w:t>
      </w:r>
      <w:proofErr w:type="gramStart"/>
      <w:r w:rsidRPr="004B4D06">
        <w:rPr>
          <w:sz w:val="28"/>
          <w:szCs w:val="28"/>
        </w:rPr>
        <w:t>с</w:t>
      </w:r>
      <w:r w:rsidR="00AE50F1">
        <w:rPr>
          <w:sz w:val="28"/>
          <w:szCs w:val="28"/>
        </w:rPr>
        <w:t xml:space="preserve"> </w:t>
      </w:r>
      <w:r w:rsidRPr="004B4D06">
        <w:rPr>
          <w:sz w:val="28"/>
          <w:szCs w:val="28"/>
        </w:rPr>
        <w:t>даты</w:t>
      </w:r>
      <w:proofErr w:type="gramEnd"/>
      <w:r w:rsidRPr="004B4D06">
        <w:rPr>
          <w:sz w:val="28"/>
          <w:szCs w:val="28"/>
        </w:rPr>
        <w:t xml:space="preserve"> официального опубликования.</w:t>
      </w:r>
    </w:p>
    <w:p w:rsidR="004B4D06" w:rsidRPr="004B4D06" w:rsidRDefault="004B4D06" w:rsidP="004B4D06">
      <w:pPr>
        <w:suppressAutoHyphens/>
        <w:ind w:firstLine="567"/>
        <w:jc w:val="both"/>
        <w:rPr>
          <w:sz w:val="28"/>
          <w:szCs w:val="28"/>
        </w:rPr>
      </w:pPr>
      <w:r w:rsidRPr="004B4D06">
        <w:rPr>
          <w:sz w:val="28"/>
          <w:szCs w:val="28"/>
        </w:rPr>
        <w:t>14.</w:t>
      </w:r>
      <w:r w:rsidRPr="004B4D06">
        <w:rPr>
          <w:sz w:val="28"/>
          <w:szCs w:val="28"/>
        </w:rPr>
        <w:tab/>
      </w:r>
      <w:proofErr w:type="gramStart"/>
      <w:r w:rsidRPr="004B4D06">
        <w:rPr>
          <w:sz w:val="28"/>
          <w:szCs w:val="28"/>
        </w:rPr>
        <w:t>Контроль за</w:t>
      </w:r>
      <w:proofErr w:type="gramEnd"/>
      <w:r w:rsidRPr="004B4D06">
        <w:rPr>
          <w:sz w:val="28"/>
          <w:szCs w:val="28"/>
        </w:rPr>
        <w:t xml:space="preserve"> исполнением настоящего постановления оставляю за собой.</w:t>
      </w:r>
    </w:p>
    <w:p w:rsidR="004B4D06" w:rsidRDefault="004B4D06" w:rsidP="004B4D06">
      <w:pPr>
        <w:suppressAutoHyphens/>
        <w:ind w:firstLine="567"/>
        <w:jc w:val="both"/>
        <w:rPr>
          <w:sz w:val="28"/>
          <w:szCs w:val="28"/>
        </w:rPr>
      </w:pPr>
    </w:p>
    <w:p w:rsidR="004B4D06" w:rsidRDefault="004B4D06" w:rsidP="004B4D06">
      <w:pPr>
        <w:suppressAutoHyphens/>
        <w:ind w:firstLine="567"/>
        <w:jc w:val="both"/>
        <w:rPr>
          <w:sz w:val="28"/>
          <w:szCs w:val="28"/>
        </w:rPr>
      </w:pPr>
    </w:p>
    <w:p w:rsidR="004B4D06" w:rsidRDefault="004B4D06" w:rsidP="004B4D06">
      <w:pPr>
        <w:suppressAutoHyphens/>
        <w:ind w:firstLine="567"/>
        <w:jc w:val="both"/>
        <w:rPr>
          <w:sz w:val="28"/>
          <w:szCs w:val="28"/>
        </w:rPr>
      </w:pPr>
    </w:p>
    <w:p w:rsidR="004B4D06" w:rsidRPr="00B15E61" w:rsidRDefault="004B4D06" w:rsidP="004B4D06">
      <w:pPr>
        <w:jc w:val="both"/>
        <w:rPr>
          <w:b/>
          <w:sz w:val="28"/>
          <w:szCs w:val="28"/>
        </w:rPr>
      </w:pPr>
      <w:r>
        <w:rPr>
          <w:sz w:val="28"/>
          <w:szCs w:val="28"/>
        </w:rPr>
        <w:t>Г</w:t>
      </w:r>
      <w:r w:rsidRPr="00EE1777">
        <w:rPr>
          <w:sz w:val="28"/>
          <w:szCs w:val="28"/>
        </w:rPr>
        <w:t>лав</w:t>
      </w:r>
      <w:r>
        <w:rPr>
          <w:sz w:val="28"/>
          <w:szCs w:val="28"/>
        </w:rPr>
        <w:t>а</w:t>
      </w:r>
      <w:r w:rsidRPr="00EE1777">
        <w:rPr>
          <w:sz w:val="28"/>
          <w:szCs w:val="28"/>
        </w:rPr>
        <w:t xml:space="preserve"> администрации                                                            С.А. Приходько</w:t>
      </w:r>
    </w:p>
    <w:p w:rsidR="004B4D06" w:rsidRDefault="004B4D06" w:rsidP="004B4D06">
      <w:pPr>
        <w:ind w:firstLine="567"/>
        <w:jc w:val="right"/>
        <w:rPr>
          <w:szCs w:val="24"/>
          <w:bdr w:val="none" w:sz="0" w:space="0" w:color="auto" w:frame="1"/>
        </w:rPr>
      </w:pPr>
    </w:p>
    <w:p w:rsidR="004B4D06" w:rsidRDefault="004B4D06" w:rsidP="004B4D06">
      <w:pPr>
        <w:ind w:firstLine="567"/>
        <w:jc w:val="right"/>
        <w:rPr>
          <w:szCs w:val="24"/>
          <w:bdr w:val="none" w:sz="0" w:space="0" w:color="auto" w:frame="1"/>
        </w:rPr>
      </w:pPr>
    </w:p>
    <w:p w:rsidR="00AE50F1" w:rsidRPr="00AE50F1" w:rsidRDefault="00AE50F1" w:rsidP="00AE50F1">
      <w:pPr>
        <w:jc w:val="right"/>
        <w:rPr>
          <w:rFonts w:eastAsiaTheme="minorHAnsi"/>
          <w:szCs w:val="24"/>
        </w:rPr>
      </w:pPr>
      <w:r w:rsidRPr="00AE50F1">
        <w:rPr>
          <w:rFonts w:eastAsiaTheme="minorHAnsi"/>
          <w:szCs w:val="24"/>
        </w:rPr>
        <w:t>Приложение № 1</w:t>
      </w:r>
    </w:p>
    <w:p w:rsidR="00AE50F1" w:rsidRPr="00AE50F1" w:rsidRDefault="00AE50F1" w:rsidP="00AE50F1">
      <w:pPr>
        <w:jc w:val="right"/>
        <w:rPr>
          <w:rFonts w:eastAsiaTheme="minorHAnsi"/>
          <w:szCs w:val="24"/>
        </w:rPr>
      </w:pPr>
      <w:r w:rsidRPr="00AE50F1">
        <w:rPr>
          <w:rFonts w:eastAsiaTheme="minorHAnsi"/>
          <w:szCs w:val="24"/>
        </w:rPr>
        <w:t>к постановлению администрации</w:t>
      </w:r>
    </w:p>
    <w:p w:rsidR="00AE50F1" w:rsidRPr="00AE50F1" w:rsidRDefault="00AE50F1" w:rsidP="00AE50F1">
      <w:pPr>
        <w:jc w:val="right"/>
        <w:rPr>
          <w:rFonts w:eastAsiaTheme="minorHAnsi"/>
          <w:szCs w:val="24"/>
        </w:rPr>
      </w:pPr>
      <w:r w:rsidRPr="00AE50F1">
        <w:rPr>
          <w:rFonts w:eastAsiaTheme="minorHAnsi"/>
          <w:szCs w:val="24"/>
        </w:rPr>
        <w:t>муниципального образования</w:t>
      </w:r>
    </w:p>
    <w:p w:rsidR="00AE50F1" w:rsidRPr="00AE50F1" w:rsidRDefault="00AE50F1" w:rsidP="00AE50F1">
      <w:pPr>
        <w:jc w:val="right"/>
        <w:rPr>
          <w:rFonts w:eastAsiaTheme="minorHAnsi"/>
          <w:szCs w:val="24"/>
        </w:rPr>
      </w:pPr>
      <w:r>
        <w:rPr>
          <w:rFonts w:eastAsiaTheme="minorHAnsi"/>
          <w:szCs w:val="24"/>
        </w:rPr>
        <w:t>№ 149 от 10.09.</w:t>
      </w:r>
      <w:r w:rsidRPr="00AE50F1">
        <w:rPr>
          <w:rFonts w:eastAsiaTheme="minorHAnsi"/>
          <w:szCs w:val="24"/>
        </w:rPr>
        <w:t>201</w:t>
      </w:r>
      <w:r>
        <w:rPr>
          <w:rFonts w:eastAsiaTheme="minorHAnsi"/>
          <w:szCs w:val="24"/>
        </w:rPr>
        <w:t>8</w:t>
      </w:r>
      <w:r w:rsidRPr="00AE50F1">
        <w:rPr>
          <w:rFonts w:eastAsiaTheme="minorHAnsi"/>
          <w:szCs w:val="24"/>
        </w:rPr>
        <w:t xml:space="preserve"> года</w:t>
      </w:r>
    </w:p>
    <w:p w:rsidR="00AE50F1" w:rsidRPr="00AE50F1" w:rsidRDefault="00AE50F1" w:rsidP="00AE50F1">
      <w:pPr>
        <w:rPr>
          <w:rFonts w:eastAsiaTheme="minorHAnsi"/>
          <w:szCs w:val="24"/>
          <w:lang w:eastAsia="en-US"/>
        </w:rPr>
      </w:pPr>
    </w:p>
    <w:p w:rsidR="00AE50F1" w:rsidRPr="00AE50F1" w:rsidRDefault="00AE50F1" w:rsidP="00AE50F1">
      <w:pPr>
        <w:rPr>
          <w:rFonts w:eastAsiaTheme="minorHAnsi"/>
          <w:szCs w:val="24"/>
          <w:lang w:eastAsia="en-US"/>
        </w:rPr>
      </w:pPr>
    </w:p>
    <w:p w:rsidR="00AE50F1" w:rsidRPr="00AE50F1" w:rsidRDefault="00AE50F1" w:rsidP="00AE50F1">
      <w:pPr>
        <w:jc w:val="center"/>
        <w:rPr>
          <w:szCs w:val="24"/>
        </w:rPr>
      </w:pPr>
      <w:r w:rsidRPr="00AE50F1">
        <w:rPr>
          <w:szCs w:val="24"/>
        </w:rPr>
        <w:t>Перечень</w:t>
      </w:r>
    </w:p>
    <w:p w:rsidR="00AE50F1" w:rsidRPr="00AE50F1" w:rsidRDefault="00AE50F1" w:rsidP="00AE50F1">
      <w:pPr>
        <w:jc w:val="center"/>
        <w:rPr>
          <w:szCs w:val="24"/>
        </w:rPr>
      </w:pPr>
      <w:r w:rsidRPr="00AE50F1">
        <w:rPr>
          <w:szCs w:val="24"/>
        </w:rPr>
        <w:t xml:space="preserve">недвижимого имущества, закрепленного за муниципальным унитарным предприятием «Водоканал </w:t>
      </w:r>
      <w:r>
        <w:rPr>
          <w:szCs w:val="24"/>
        </w:rPr>
        <w:t>Тельмана</w:t>
      </w:r>
      <w:r w:rsidRPr="00AE50F1">
        <w:rPr>
          <w:szCs w:val="24"/>
        </w:rPr>
        <w:t>» на праве хозяйственного ведения</w:t>
      </w:r>
    </w:p>
    <w:p w:rsidR="00AE50F1" w:rsidRPr="00AE50F1" w:rsidRDefault="00AE50F1" w:rsidP="00AE50F1">
      <w:pPr>
        <w:jc w:val="center"/>
        <w:rPr>
          <w:szCs w:val="24"/>
        </w:rPr>
      </w:pPr>
    </w:p>
    <w:p w:rsidR="00AE50F1" w:rsidRPr="00AE50F1" w:rsidRDefault="00AE50F1" w:rsidP="00AE50F1">
      <w:pPr>
        <w:jc w:val="right"/>
        <w:rPr>
          <w:rFonts w:eastAsiaTheme="minorHAnsi"/>
          <w:szCs w:val="24"/>
        </w:rPr>
      </w:pP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1560"/>
        <w:gridCol w:w="1984"/>
        <w:gridCol w:w="1701"/>
        <w:gridCol w:w="2694"/>
        <w:gridCol w:w="1559"/>
      </w:tblGrid>
      <w:tr w:rsidR="00AE50F1" w:rsidRPr="00AE50F1" w:rsidTr="00AE50F1">
        <w:tblPrEx>
          <w:tblCellMar>
            <w:top w:w="0" w:type="dxa"/>
            <w:bottom w:w="0" w:type="dxa"/>
          </w:tblCellMar>
        </w:tblPrEx>
        <w:tc>
          <w:tcPr>
            <w:tcW w:w="425" w:type="dxa"/>
          </w:tcPr>
          <w:p w:rsidR="00AE50F1" w:rsidRPr="00AE50F1" w:rsidRDefault="00AE50F1" w:rsidP="00AE50F1">
            <w:pPr>
              <w:jc w:val="center"/>
              <w:rPr>
                <w:b/>
                <w:sz w:val="20"/>
              </w:rPr>
            </w:pPr>
            <w:r w:rsidRPr="00AE50F1">
              <w:rPr>
                <w:b/>
                <w:sz w:val="20"/>
              </w:rPr>
              <w:t xml:space="preserve">№ </w:t>
            </w:r>
            <w:proofErr w:type="gramStart"/>
            <w:r w:rsidRPr="00AE50F1">
              <w:rPr>
                <w:b/>
                <w:sz w:val="20"/>
              </w:rPr>
              <w:t>п</w:t>
            </w:r>
            <w:proofErr w:type="gramEnd"/>
            <w:r w:rsidRPr="00AE50F1">
              <w:rPr>
                <w:b/>
                <w:sz w:val="20"/>
              </w:rPr>
              <w:t>/п</w:t>
            </w:r>
          </w:p>
        </w:tc>
        <w:tc>
          <w:tcPr>
            <w:tcW w:w="1560" w:type="dxa"/>
          </w:tcPr>
          <w:p w:rsidR="00AE50F1" w:rsidRPr="00AE50F1" w:rsidRDefault="00AE50F1" w:rsidP="00AE50F1">
            <w:pPr>
              <w:jc w:val="center"/>
              <w:rPr>
                <w:b/>
                <w:sz w:val="20"/>
              </w:rPr>
            </w:pPr>
            <w:r w:rsidRPr="00AE50F1">
              <w:rPr>
                <w:b/>
                <w:sz w:val="20"/>
              </w:rPr>
              <w:t xml:space="preserve">Полное </w:t>
            </w:r>
          </w:p>
          <w:p w:rsidR="00AE50F1" w:rsidRPr="00AE50F1" w:rsidRDefault="00AE50F1" w:rsidP="00AE50F1">
            <w:pPr>
              <w:jc w:val="center"/>
              <w:rPr>
                <w:b/>
                <w:sz w:val="20"/>
              </w:rPr>
            </w:pPr>
            <w:r w:rsidRPr="00AE50F1">
              <w:rPr>
                <w:b/>
                <w:sz w:val="20"/>
              </w:rPr>
              <w:t xml:space="preserve">наименование </w:t>
            </w:r>
          </w:p>
          <w:p w:rsidR="00AE50F1" w:rsidRPr="00AE50F1" w:rsidRDefault="00AE50F1" w:rsidP="00AE50F1">
            <w:pPr>
              <w:jc w:val="center"/>
              <w:rPr>
                <w:b/>
                <w:sz w:val="20"/>
              </w:rPr>
            </w:pPr>
            <w:r w:rsidRPr="00AE50F1">
              <w:rPr>
                <w:b/>
                <w:sz w:val="20"/>
              </w:rPr>
              <w:t>организации</w:t>
            </w:r>
          </w:p>
        </w:tc>
        <w:tc>
          <w:tcPr>
            <w:tcW w:w="1984" w:type="dxa"/>
          </w:tcPr>
          <w:p w:rsidR="00AE50F1" w:rsidRPr="00AE50F1" w:rsidRDefault="00AE50F1" w:rsidP="00AE50F1">
            <w:pPr>
              <w:jc w:val="center"/>
              <w:rPr>
                <w:b/>
                <w:sz w:val="20"/>
              </w:rPr>
            </w:pPr>
            <w:r w:rsidRPr="00AE50F1">
              <w:rPr>
                <w:b/>
                <w:sz w:val="20"/>
              </w:rPr>
              <w:t>Адрес места нахождения организации, ИНН организации</w:t>
            </w:r>
          </w:p>
        </w:tc>
        <w:tc>
          <w:tcPr>
            <w:tcW w:w="1701" w:type="dxa"/>
          </w:tcPr>
          <w:p w:rsidR="00AE50F1" w:rsidRPr="00AE50F1" w:rsidRDefault="00AE50F1" w:rsidP="00AE50F1">
            <w:pPr>
              <w:jc w:val="center"/>
              <w:rPr>
                <w:b/>
                <w:sz w:val="20"/>
              </w:rPr>
            </w:pPr>
            <w:r w:rsidRPr="00AE50F1">
              <w:rPr>
                <w:b/>
                <w:sz w:val="20"/>
              </w:rPr>
              <w:t xml:space="preserve">Наименование </w:t>
            </w:r>
          </w:p>
          <w:p w:rsidR="00AE50F1" w:rsidRPr="00AE50F1" w:rsidRDefault="00AE50F1" w:rsidP="00AE50F1">
            <w:pPr>
              <w:jc w:val="center"/>
              <w:rPr>
                <w:b/>
                <w:sz w:val="20"/>
              </w:rPr>
            </w:pPr>
            <w:r w:rsidRPr="00AE50F1">
              <w:rPr>
                <w:b/>
                <w:sz w:val="20"/>
              </w:rPr>
              <w:t>имущества</w:t>
            </w:r>
          </w:p>
        </w:tc>
        <w:tc>
          <w:tcPr>
            <w:tcW w:w="2694" w:type="dxa"/>
          </w:tcPr>
          <w:p w:rsidR="00AE50F1" w:rsidRPr="00AE50F1" w:rsidRDefault="00AE50F1" w:rsidP="00AE50F1">
            <w:pPr>
              <w:jc w:val="center"/>
              <w:rPr>
                <w:b/>
                <w:sz w:val="20"/>
              </w:rPr>
            </w:pPr>
            <w:r w:rsidRPr="00AE50F1">
              <w:rPr>
                <w:b/>
                <w:sz w:val="20"/>
              </w:rPr>
              <w:t xml:space="preserve">Адрес места нахождения </w:t>
            </w:r>
          </w:p>
          <w:p w:rsidR="00AE50F1" w:rsidRPr="00AE50F1" w:rsidRDefault="00AE50F1" w:rsidP="00AE50F1">
            <w:pPr>
              <w:jc w:val="center"/>
              <w:rPr>
                <w:b/>
                <w:sz w:val="20"/>
              </w:rPr>
            </w:pPr>
            <w:r w:rsidRPr="00AE50F1">
              <w:rPr>
                <w:b/>
                <w:sz w:val="20"/>
              </w:rPr>
              <w:t>имущества</w:t>
            </w:r>
          </w:p>
        </w:tc>
        <w:tc>
          <w:tcPr>
            <w:tcW w:w="1559" w:type="dxa"/>
          </w:tcPr>
          <w:p w:rsidR="00AE50F1" w:rsidRPr="00AE50F1" w:rsidRDefault="00AE50F1" w:rsidP="00AE50F1">
            <w:pPr>
              <w:jc w:val="center"/>
              <w:rPr>
                <w:b/>
                <w:sz w:val="20"/>
              </w:rPr>
            </w:pPr>
            <w:r w:rsidRPr="00AE50F1">
              <w:rPr>
                <w:b/>
                <w:sz w:val="20"/>
              </w:rPr>
              <w:t xml:space="preserve">Индивидуализирующие </w:t>
            </w:r>
          </w:p>
          <w:p w:rsidR="00AE50F1" w:rsidRPr="00AE50F1" w:rsidRDefault="00AE50F1" w:rsidP="00AE50F1">
            <w:pPr>
              <w:jc w:val="center"/>
              <w:rPr>
                <w:b/>
                <w:sz w:val="20"/>
              </w:rPr>
            </w:pPr>
            <w:r w:rsidRPr="00AE50F1">
              <w:rPr>
                <w:b/>
                <w:sz w:val="20"/>
              </w:rPr>
              <w:t>характеристики имущества</w:t>
            </w:r>
          </w:p>
        </w:tc>
      </w:tr>
      <w:tr w:rsidR="00AE50F1" w:rsidRPr="00AE50F1" w:rsidTr="00AE50F1">
        <w:tblPrEx>
          <w:tblCellMar>
            <w:top w:w="0" w:type="dxa"/>
            <w:bottom w:w="0" w:type="dxa"/>
          </w:tblCellMar>
        </w:tblPrEx>
        <w:tc>
          <w:tcPr>
            <w:tcW w:w="425" w:type="dxa"/>
          </w:tcPr>
          <w:p w:rsidR="00AE50F1" w:rsidRPr="00AE50F1" w:rsidRDefault="00AE50F1" w:rsidP="00AE50F1">
            <w:pPr>
              <w:jc w:val="center"/>
              <w:rPr>
                <w:sz w:val="20"/>
              </w:rPr>
            </w:pPr>
            <w:r w:rsidRPr="00AE50F1">
              <w:rPr>
                <w:sz w:val="20"/>
              </w:rPr>
              <w:t>1</w:t>
            </w:r>
          </w:p>
        </w:tc>
        <w:tc>
          <w:tcPr>
            <w:tcW w:w="1560" w:type="dxa"/>
          </w:tcPr>
          <w:p w:rsidR="00AE50F1" w:rsidRPr="00AE50F1" w:rsidRDefault="00AE50F1" w:rsidP="00AE50F1">
            <w:pPr>
              <w:jc w:val="both"/>
              <w:rPr>
                <w:sz w:val="20"/>
              </w:rPr>
            </w:pPr>
            <w:r w:rsidRPr="00AE50F1">
              <w:rPr>
                <w:sz w:val="20"/>
              </w:rPr>
              <w:t>Муниципальное унитарное предприятие «Водоканал Тельмана</w:t>
            </w:r>
          </w:p>
        </w:tc>
        <w:tc>
          <w:tcPr>
            <w:tcW w:w="1984" w:type="dxa"/>
          </w:tcPr>
          <w:p w:rsidR="00AE50F1" w:rsidRPr="00AE50F1" w:rsidRDefault="00AE50F1" w:rsidP="00AE50F1">
            <w:pPr>
              <w:rPr>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п. Тельмана, д.50.</w:t>
            </w:r>
          </w:p>
        </w:tc>
        <w:tc>
          <w:tcPr>
            <w:tcW w:w="1701" w:type="dxa"/>
          </w:tcPr>
          <w:p w:rsidR="00AE50F1" w:rsidRPr="00AE50F1" w:rsidRDefault="00AE50F1" w:rsidP="00AE50F1">
            <w:pPr>
              <w:keepNext/>
              <w:jc w:val="center"/>
              <w:outlineLvl w:val="0"/>
              <w:rPr>
                <w:color w:val="FF0000"/>
                <w:sz w:val="20"/>
              </w:rPr>
            </w:pPr>
            <w:r w:rsidRPr="00AE50F1">
              <w:rPr>
                <w:sz w:val="20"/>
              </w:rPr>
              <w:t>Сети водопровода</w:t>
            </w:r>
          </w:p>
        </w:tc>
        <w:tc>
          <w:tcPr>
            <w:tcW w:w="2694" w:type="dxa"/>
            <w:vAlign w:val="center"/>
          </w:tcPr>
          <w:p w:rsidR="00AE50F1" w:rsidRPr="00AE50F1" w:rsidRDefault="00AE50F1" w:rsidP="00AE50F1">
            <w:pPr>
              <w:keepNext/>
              <w:outlineLvl w:val="0"/>
              <w:rPr>
                <w:color w:val="FF0000"/>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w:t>
            </w:r>
            <w:proofErr w:type="spellStart"/>
            <w:r w:rsidRPr="00AE50F1">
              <w:rPr>
                <w:sz w:val="20"/>
              </w:rPr>
              <w:t>Тельмановское</w:t>
            </w:r>
            <w:proofErr w:type="spellEnd"/>
            <w:r w:rsidRPr="00AE50F1">
              <w:rPr>
                <w:sz w:val="20"/>
              </w:rPr>
              <w:t xml:space="preserve"> сельское поселение, пос. </w:t>
            </w:r>
            <w:proofErr w:type="spellStart"/>
            <w:r w:rsidRPr="00AE50F1">
              <w:rPr>
                <w:sz w:val="20"/>
              </w:rPr>
              <w:t>Войскоров</w:t>
            </w:r>
            <w:proofErr w:type="gramStart"/>
            <w:r w:rsidRPr="00AE50F1">
              <w:rPr>
                <w:sz w:val="20"/>
              </w:rPr>
              <w:t>о</w:t>
            </w:r>
            <w:proofErr w:type="spellEnd"/>
            <w:r w:rsidRPr="00AE50F1">
              <w:rPr>
                <w:sz w:val="20"/>
              </w:rPr>
              <w:t>-</w:t>
            </w:r>
            <w:proofErr w:type="gramEnd"/>
            <w:r w:rsidRPr="00AE50F1">
              <w:rPr>
                <w:sz w:val="20"/>
              </w:rPr>
              <w:t xml:space="preserve"> Пионер</w:t>
            </w:r>
          </w:p>
        </w:tc>
        <w:tc>
          <w:tcPr>
            <w:tcW w:w="1559" w:type="dxa"/>
            <w:vAlign w:val="center"/>
          </w:tcPr>
          <w:p w:rsidR="00AE50F1" w:rsidRPr="00AE50F1" w:rsidRDefault="00AE50F1" w:rsidP="00AE50F1">
            <w:pPr>
              <w:keepNext/>
              <w:jc w:val="center"/>
              <w:outlineLvl w:val="0"/>
              <w:rPr>
                <w:color w:val="FF0000"/>
                <w:sz w:val="20"/>
              </w:rPr>
            </w:pPr>
            <w:r w:rsidRPr="00AE50F1">
              <w:rPr>
                <w:sz w:val="20"/>
              </w:rPr>
              <w:t xml:space="preserve">5 430 м; год завершения строительства: 2003, </w:t>
            </w:r>
            <w:proofErr w:type="spellStart"/>
            <w:r w:rsidRPr="00AE50F1">
              <w:rPr>
                <w:sz w:val="20"/>
              </w:rPr>
              <w:t>кад</w:t>
            </w:r>
            <w:proofErr w:type="spellEnd"/>
            <w:r w:rsidRPr="00AE50F1">
              <w:rPr>
                <w:sz w:val="20"/>
              </w:rPr>
              <w:t>.№ 47:26:0000000:39003, без координат границ, сооружение состоит из сетей водопровода и трех пожарных гидрантов</w:t>
            </w:r>
          </w:p>
        </w:tc>
      </w:tr>
      <w:tr w:rsidR="00AE50F1" w:rsidRPr="00AE50F1" w:rsidTr="00AE50F1">
        <w:tblPrEx>
          <w:tblCellMar>
            <w:top w:w="0" w:type="dxa"/>
            <w:bottom w:w="0" w:type="dxa"/>
          </w:tblCellMar>
        </w:tblPrEx>
        <w:tc>
          <w:tcPr>
            <w:tcW w:w="425" w:type="dxa"/>
          </w:tcPr>
          <w:p w:rsidR="00AE50F1" w:rsidRPr="00AE50F1" w:rsidRDefault="00AE50F1" w:rsidP="00AE50F1">
            <w:pPr>
              <w:jc w:val="center"/>
              <w:rPr>
                <w:sz w:val="20"/>
              </w:rPr>
            </w:pPr>
            <w:r w:rsidRPr="00AE50F1">
              <w:rPr>
                <w:sz w:val="20"/>
              </w:rPr>
              <w:t>2</w:t>
            </w:r>
          </w:p>
        </w:tc>
        <w:tc>
          <w:tcPr>
            <w:tcW w:w="1560" w:type="dxa"/>
          </w:tcPr>
          <w:p w:rsidR="00AE50F1" w:rsidRPr="00AE50F1" w:rsidRDefault="00AE50F1" w:rsidP="00AE50F1">
            <w:pPr>
              <w:jc w:val="both"/>
              <w:rPr>
                <w:sz w:val="20"/>
              </w:rPr>
            </w:pPr>
            <w:r w:rsidRPr="00AE50F1">
              <w:rPr>
                <w:sz w:val="20"/>
              </w:rPr>
              <w:t>Муниципальное унитарное предприятие «Водоканал Тельмана</w:t>
            </w:r>
          </w:p>
        </w:tc>
        <w:tc>
          <w:tcPr>
            <w:tcW w:w="1984" w:type="dxa"/>
          </w:tcPr>
          <w:p w:rsidR="00AE50F1" w:rsidRPr="00AE50F1" w:rsidRDefault="00AE50F1" w:rsidP="00AE50F1">
            <w:pPr>
              <w:rPr>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п. Тельмана, д.50.</w:t>
            </w:r>
          </w:p>
        </w:tc>
        <w:tc>
          <w:tcPr>
            <w:tcW w:w="1701" w:type="dxa"/>
          </w:tcPr>
          <w:p w:rsidR="00AE50F1" w:rsidRDefault="00AE50F1" w:rsidP="00AE50F1">
            <w:pPr>
              <w:keepNext/>
              <w:jc w:val="center"/>
              <w:outlineLvl w:val="0"/>
              <w:rPr>
                <w:sz w:val="20"/>
              </w:rPr>
            </w:pPr>
          </w:p>
          <w:p w:rsidR="00AE50F1" w:rsidRDefault="00AE50F1" w:rsidP="00AE50F1">
            <w:pPr>
              <w:keepNext/>
              <w:jc w:val="center"/>
              <w:outlineLvl w:val="0"/>
              <w:rPr>
                <w:sz w:val="20"/>
              </w:rPr>
            </w:pPr>
          </w:p>
          <w:p w:rsidR="00AE50F1" w:rsidRPr="00AE50F1" w:rsidRDefault="00AE50F1" w:rsidP="00AE50F1">
            <w:pPr>
              <w:keepNext/>
              <w:jc w:val="center"/>
              <w:outlineLvl w:val="0"/>
              <w:rPr>
                <w:sz w:val="20"/>
              </w:rPr>
            </w:pPr>
            <w:r w:rsidRPr="00AE50F1">
              <w:rPr>
                <w:sz w:val="20"/>
              </w:rPr>
              <w:t>Сети водопровода</w:t>
            </w:r>
          </w:p>
        </w:tc>
        <w:tc>
          <w:tcPr>
            <w:tcW w:w="2694" w:type="dxa"/>
            <w:vAlign w:val="center"/>
          </w:tcPr>
          <w:p w:rsidR="00AE50F1" w:rsidRPr="00AE50F1" w:rsidRDefault="00AE50F1" w:rsidP="00AE50F1">
            <w:pPr>
              <w:keepNext/>
              <w:outlineLvl w:val="0"/>
              <w:rPr>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w:t>
            </w:r>
            <w:proofErr w:type="spellStart"/>
            <w:r w:rsidRPr="00AE50F1">
              <w:rPr>
                <w:sz w:val="20"/>
              </w:rPr>
              <w:t>Тельмановское</w:t>
            </w:r>
            <w:proofErr w:type="spellEnd"/>
            <w:r w:rsidRPr="00AE50F1">
              <w:rPr>
                <w:sz w:val="20"/>
              </w:rPr>
              <w:t xml:space="preserve"> сельское поселение, пос. Тельмана</w:t>
            </w:r>
          </w:p>
        </w:tc>
        <w:tc>
          <w:tcPr>
            <w:tcW w:w="1559" w:type="dxa"/>
            <w:vAlign w:val="center"/>
          </w:tcPr>
          <w:p w:rsidR="00AE50F1" w:rsidRPr="00AE50F1" w:rsidRDefault="00AE50F1" w:rsidP="00AE50F1">
            <w:pPr>
              <w:keepNext/>
              <w:jc w:val="center"/>
              <w:outlineLvl w:val="0"/>
              <w:rPr>
                <w:sz w:val="20"/>
              </w:rPr>
            </w:pPr>
            <w:r w:rsidRPr="00AE50F1">
              <w:rPr>
                <w:sz w:val="20"/>
              </w:rPr>
              <w:t xml:space="preserve">4 320 м; год завершения строительства: 2003, </w:t>
            </w:r>
            <w:proofErr w:type="spellStart"/>
            <w:r w:rsidRPr="00AE50F1">
              <w:rPr>
                <w:sz w:val="20"/>
              </w:rPr>
              <w:t>кад</w:t>
            </w:r>
            <w:proofErr w:type="spellEnd"/>
            <w:r w:rsidRPr="00AE50F1">
              <w:rPr>
                <w:sz w:val="20"/>
              </w:rPr>
              <w:t xml:space="preserve">. № 47:26:0000000:39318, </w:t>
            </w:r>
          </w:p>
        </w:tc>
      </w:tr>
      <w:tr w:rsidR="00AE50F1" w:rsidRPr="00AE50F1" w:rsidTr="00AE50F1">
        <w:tblPrEx>
          <w:tblCellMar>
            <w:top w:w="0" w:type="dxa"/>
            <w:bottom w:w="0" w:type="dxa"/>
          </w:tblCellMar>
        </w:tblPrEx>
        <w:tc>
          <w:tcPr>
            <w:tcW w:w="425" w:type="dxa"/>
          </w:tcPr>
          <w:p w:rsidR="00AE50F1" w:rsidRPr="00AE50F1" w:rsidRDefault="00AE50F1" w:rsidP="00AE50F1">
            <w:pPr>
              <w:jc w:val="center"/>
              <w:rPr>
                <w:sz w:val="20"/>
              </w:rPr>
            </w:pPr>
            <w:r w:rsidRPr="00AE50F1">
              <w:rPr>
                <w:sz w:val="20"/>
              </w:rPr>
              <w:t>3</w:t>
            </w:r>
          </w:p>
        </w:tc>
        <w:tc>
          <w:tcPr>
            <w:tcW w:w="1560" w:type="dxa"/>
          </w:tcPr>
          <w:p w:rsidR="00AE50F1" w:rsidRPr="00AE50F1" w:rsidRDefault="00AE50F1" w:rsidP="00AE50F1">
            <w:pPr>
              <w:jc w:val="both"/>
              <w:rPr>
                <w:sz w:val="20"/>
              </w:rPr>
            </w:pPr>
            <w:r w:rsidRPr="00AE50F1">
              <w:rPr>
                <w:sz w:val="20"/>
              </w:rPr>
              <w:t>Муниципальное унитарное предприятие «Водоканал Тельмана</w:t>
            </w:r>
          </w:p>
        </w:tc>
        <w:tc>
          <w:tcPr>
            <w:tcW w:w="1984" w:type="dxa"/>
          </w:tcPr>
          <w:p w:rsidR="00AE50F1" w:rsidRPr="00AE50F1" w:rsidRDefault="00AE50F1" w:rsidP="00AE50F1">
            <w:pPr>
              <w:rPr>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п. Тельмана, д.50.</w:t>
            </w:r>
          </w:p>
        </w:tc>
        <w:tc>
          <w:tcPr>
            <w:tcW w:w="1701" w:type="dxa"/>
          </w:tcPr>
          <w:p w:rsidR="00AE50F1" w:rsidRDefault="00AE50F1" w:rsidP="00AE50F1">
            <w:pPr>
              <w:keepNext/>
              <w:jc w:val="center"/>
              <w:outlineLvl w:val="0"/>
              <w:rPr>
                <w:sz w:val="20"/>
              </w:rPr>
            </w:pPr>
          </w:p>
          <w:p w:rsidR="00AE50F1" w:rsidRDefault="00AE50F1" w:rsidP="00AE50F1">
            <w:pPr>
              <w:keepNext/>
              <w:jc w:val="center"/>
              <w:outlineLvl w:val="0"/>
              <w:rPr>
                <w:sz w:val="20"/>
              </w:rPr>
            </w:pPr>
          </w:p>
          <w:p w:rsidR="00AE50F1" w:rsidRPr="00AE50F1" w:rsidRDefault="00AE50F1" w:rsidP="00AE50F1">
            <w:pPr>
              <w:keepNext/>
              <w:jc w:val="center"/>
              <w:outlineLvl w:val="0"/>
              <w:rPr>
                <w:color w:val="FF0000"/>
                <w:sz w:val="20"/>
              </w:rPr>
            </w:pPr>
            <w:r w:rsidRPr="00AE50F1">
              <w:rPr>
                <w:sz w:val="20"/>
              </w:rPr>
              <w:t>Сети водопровода</w:t>
            </w:r>
          </w:p>
        </w:tc>
        <w:tc>
          <w:tcPr>
            <w:tcW w:w="2694" w:type="dxa"/>
            <w:vAlign w:val="center"/>
          </w:tcPr>
          <w:p w:rsidR="00AE50F1" w:rsidRPr="00AE50F1" w:rsidRDefault="00AE50F1" w:rsidP="00AE50F1">
            <w:pPr>
              <w:keepNext/>
              <w:outlineLvl w:val="0"/>
              <w:rPr>
                <w:color w:val="FF0000"/>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w:t>
            </w:r>
            <w:proofErr w:type="spellStart"/>
            <w:r w:rsidRPr="00AE50F1">
              <w:rPr>
                <w:sz w:val="20"/>
              </w:rPr>
              <w:t>Тельмановское</w:t>
            </w:r>
            <w:proofErr w:type="spellEnd"/>
            <w:r w:rsidRPr="00AE50F1">
              <w:rPr>
                <w:sz w:val="20"/>
              </w:rPr>
              <w:t xml:space="preserve"> сельское поселение, пос. </w:t>
            </w:r>
            <w:proofErr w:type="spellStart"/>
            <w:r w:rsidRPr="00AE50F1">
              <w:rPr>
                <w:sz w:val="20"/>
              </w:rPr>
              <w:t>Войскоров</w:t>
            </w:r>
            <w:proofErr w:type="gramStart"/>
            <w:r w:rsidRPr="00AE50F1">
              <w:rPr>
                <w:sz w:val="20"/>
              </w:rPr>
              <w:t>о</w:t>
            </w:r>
            <w:proofErr w:type="spellEnd"/>
            <w:r w:rsidRPr="00AE50F1">
              <w:rPr>
                <w:sz w:val="20"/>
              </w:rPr>
              <w:t>-</w:t>
            </w:r>
            <w:proofErr w:type="gramEnd"/>
            <w:r w:rsidRPr="00AE50F1">
              <w:rPr>
                <w:sz w:val="20"/>
              </w:rPr>
              <w:t xml:space="preserve"> Ям-Ижора</w:t>
            </w:r>
          </w:p>
        </w:tc>
        <w:tc>
          <w:tcPr>
            <w:tcW w:w="1559" w:type="dxa"/>
            <w:vAlign w:val="center"/>
          </w:tcPr>
          <w:p w:rsidR="00AE50F1" w:rsidRPr="00AE50F1" w:rsidRDefault="00AE50F1" w:rsidP="00AE50F1">
            <w:pPr>
              <w:tabs>
                <w:tab w:val="left" w:pos="851"/>
                <w:tab w:val="left" w:pos="1134"/>
              </w:tabs>
              <w:contextualSpacing/>
              <w:jc w:val="center"/>
              <w:rPr>
                <w:rFonts w:eastAsia="Calibri"/>
                <w:sz w:val="20"/>
              </w:rPr>
            </w:pPr>
            <w:r w:rsidRPr="00AE50F1">
              <w:rPr>
                <w:rFonts w:eastAsia="Calibri"/>
                <w:sz w:val="20"/>
              </w:rPr>
              <w:t xml:space="preserve">2 832 м, год завершения строительства: 2003, </w:t>
            </w:r>
            <w:proofErr w:type="spellStart"/>
            <w:r w:rsidRPr="00AE50F1">
              <w:rPr>
                <w:rFonts w:eastAsia="Calibri"/>
                <w:sz w:val="20"/>
              </w:rPr>
              <w:t>кад</w:t>
            </w:r>
            <w:proofErr w:type="spellEnd"/>
            <w:r w:rsidRPr="00AE50F1">
              <w:rPr>
                <w:rFonts w:eastAsia="Calibri"/>
                <w:sz w:val="20"/>
              </w:rPr>
              <w:t xml:space="preserve">. № 47:26:0000000:39319, </w:t>
            </w:r>
          </w:p>
          <w:p w:rsidR="00AE50F1" w:rsidRPr="00AE50F1" w:rsidRDefault="00AE50F1" w:rsidP="00AE50F1">
            <w:pPr>
              <w:keepNext/>
              <w:jc w:val="center"/>
              <w:outlineLvl w:val="0"/>
              <w:rPr>
                <w:color w:val="FF0000"/>
                <w:sz w:val="20"/>
              </w:rPr>
            </w:pPr>
          </w:p>
        </w:tc>
      </w:tr>
      <w:tr w:rsidR="00AE50F1" w:rsidRPr="00AE50F1" w:rsidTr="00AE50F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center"/>
              <w:rPr>
                <w:sz w:val="20"/>
              </w:rPr>
            </w:pPr>
            <w:r w:rsidRPr="00AE50F1">
              <w:rPr>
                <w:sz w:val="20"/>
              </w:rPr>
              <w:t>4</w:t>
            </w:r>
          </w:p>
        </w:tc>
        <w:tc>
          <w:tcPr>
            <w:tcW w:w="1560"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both"/>
              <w:rPr>
                <w:sz w:val="20"/>
              </w:rPr>
            </w:pPr>
            <w:r w:rsidRPr="00AE50F1">
              <w:rPr>
                <w:sz w:val="20"/>
              </w:rPr>
              <w:t>Муниципальное унитарное предприятие «Водоканал Тельмана</w:t>
            </w:r>
          </w:p>
        </w:tc>
        <w:tc>
          <w:tcPr>
            <w:tcW w:w="1984"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rPr>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п. Тельмана, д.50.</w:t>
            </w:r>
          </w:p>
        </w:tc>
        <w:tc>
          <w:tcPr>
            <w:tcW w:w="1701" w:type="dxa"/>
            <w:tcBorders>
              <w:top w:val="single" w:sz="4" w:space="0" w:color="auto"/>
              <w:left w:val="single" w:sz="4" w:space="0" w:color="auto"/>
              <w:bottom w:val="single" w:sz="4" w:space="0" w:color="auto"/>
              <w:right w:val="single" w:sz="4" w:space="0" w:color="auto"/>
            </w:tcBorders>
          </w:tcPr>
          <w:p w:rsidR="00AE50F1" w:rsidRDefault="00AE50F1" w:rsidP="00AE50F1">
            <w:pPr>
              <w:tabs>
                <w:tab w:val="left" w:pos="851"/>
                <w:tab w:val="left" w:pos="1134"/>
              </w:tabs>
              <w:contextualSpacing/>
              <w:jc w:val="both"/>
              <w:rPr>
                <w:rFonts w:eastAsia="Calibri"/>
                <w:sz w:val="20"/>
              </w:rPr>
            </w:pPr>
          </w:p>
          <w:p w:rsidR="00AE50F1" w:rsidRPr="00AE50F1" w:rsidRDefault="00AE50F1" w:rsidP="00AE50F1">
            <w:pPr>
              <w:tabs>
                <w:tab w:val="left" w:pos="851"/>
                <w:tab w:val="left" w:pos="1134"/>
              </w:tabs>
              <w:contextualSpacing/>
              <w:jc w:val="both"/>
              <w:rPr>
                <w:rFonts w:eastAsia="Calibri"/>
                <w:sz w:val="20"/>
              </w:rPr>
            </w:pPr>
            <w:r w:rsidRPr="00AE50F1">
              <w:rPr>
                <w:rFonts w:eastAsia="Calibri"/>
                <w:sz w:val="20"/>
              </w:rPr>
              <w:t xml:space="preserve">Сооружение - </w:t>
            </w:r>
            <w:proofErr w:type="spellStart"/>
            <w:r w:rsidRPr="00AE50F1">
              <w:rPr>
                <w:rFonts w:eastAsia="Calibri"/>
                <w:sz w:val="20"/>
              </w:rPr>
              <w:t>внутрипоселковый</w:t>
            </w:r>
            <w:proofErr w:type="spellEnd"/>
            <w:r w:rsidRPr="00AE50F1">
              <w:rPr>
                <w:rFonts w:eastAsia="Calibri"/>
                <w:sz w:val="20"/>
              </w:rPr>
              <w:t xml:space="preserve"> водопровод</w:t>
            </w:r>
          </w:p>
          <w:p w:rsidR="00AE50F1" w:rsidRPr="00AE50F1" w:rsidRDefault="00AE50F1" w:rsidP="00AE50F1">
            <w:pPr>
              <w:keepNext/>
              <w:jc w:val="center"/>
              <w:outlineLvl w:val="0"/>
              <w:rPr>
                <w:color w:val="FF0000"/>
                <w:sz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outlineLvl w:val="0"/>
              <w:rPr>
                <w:color w:val="FF0000"/>
                <w:sz w:val="20"/>
              </w:rPr>
            </w:pPr>
            <w:r w:rsidRPr="00AE50F1">
              <w:rPr>
                <w:sz w:val="20"/>
              </w:rPr>
              <w:t xml:space="preserve">Ленинградская область, </w:t>
            </w:r>
            <w:proofErr w:type="spellStart"/>
            <w:r w:rsidRPr="00AE50F1">
              <w:rPr>
                <w:sz w:val="20"/>
              </w:rPr>
              <w:t>Тосненкий</w:t>
            </w:r>
            <w:proofErr w:type="spellEnd"/>
            <w:r w:rsidRPr="00AE50F1">
              <w:rPr>
                <w:sz w:val="20"/>
              </w:rPr>
              <w:t xml:space="preserve"> район, </w:t>
            </w:r>
            <w:proofErr w:type="spellStart"/>
            <w:r w:rsidRPr="00AE50F1">
              <w:rPr>
                <w:sz w:val="20"/>
              </w:rPr>
              <w:t>пос</w:t>
            </w:r>
            <w:proofErr w:type="gramStart"/>
            <w:r w:rsidRPr="00AE50F1">
              <w:rPr>
                <w:sz w:val="20"/>
              </w:rPr>
              <w:t>.Т</w:t>
            </w:r>
            <w:proofErr w:type="gramEnd"/>
            <w:r w:rsidRPr="00AE50F1">
              <w:rPr>
                <w:sz w:val="20"/>
              </w:rPr>
              <w:t>ельмана</w:t>
            </w:r>
            <w:proofErr w:type="spellEnd"/>
            <w:r w:rsidRPr="00AE50F1">
              <w:rPr>
                <w:sz w:val="20"/>
              </w:rPr>
              <w:t xml:space="preserve">, </w:t>
            </w:r>
            <w:proofErr w:type="spellStart"/>
            <w:r w:rsidRPr="00AE50F1">
              <w:rPr>
                <w:sz w:val="20"/>
              </w:rPr>
              <w:t>ул.Колпинская</w:t>
            </w:r>
            <w:proofErr w:type="spellEnd"/>
            <w:r w:rsidRPr="00AE50F1">
              <w:rPr>
                <w:sz w:val="20"/>
              </w:rPr>
              <w:t xml:space="preserve">, </w:t>
            </w:r>
            <w:proofErr w:type="spellStart"/>
            <w:r w:rsidRPr="00AE50F1">
              <w:rPr>
                <w:sz w:val="20"/>
              </w:rPr>
              <w:t>ул.Луговая</w:t>
            </w:r>
            <w:proofErr w:type="spellEnd"/>
            <w:r w:rsidRPr="00AE50F1">
              <w:rPr>
                <w:sz w:val="20"/>
              </w:rPr>
              <w:t xml:space="preserve">, </w:t>
            </w:r>
            <w:proofErr w:type="spellStart"/>
            <w:r w:rsidRPr="00AE50F1">
              <w:rPr>
                <w:sz w:val="20"/>
              </w:rPr>
              <w:t>ул.Полевая</w:t>
            </w:r>
            <w:proofErr w:type="spellEnd"/>
            <w:r w:rsidRPr="00AE50F1">
              <w:rPr>
                <w:sz w:val="20"/>
              </w:rPr>
              <w:t xml:space="preserve">, </w:t>
            </w:r>
            <w:proofErr w:type="spellStart"/>
            <w:r w:rsidRPr="00AE50F1">
              <w:rPr>
                <w:sz w:val="20"/>
              </w:rPr>
              <w:t>ул.Центральная</w:t>
            </w:r>
            <w:proofErr w:type="spellEnd"/>
            <w:r w:rsidRPr="00AE50F1">
              <w:rPr>
                <w:sz w:val="20"/>
              </w:rPr>
              <w:t xml:space="preserve">, </w:t>
            </w:r>
            <w:proofErr w:type="spellStart"/>
            <w:r w:rsidRPr="00AE50F1">
              <w:rPr>
                <w:sz w:val="20"/>
              </w:rPr>
              <w:t>ул.Садовая</w:t>
            </w:r>
            <w:proofErr w:type="spellEnd"/>
            <w:r w:rsidRPr="00AE50F1">
              <w:rPr>
                <w:sz w:val="20"/>
              </w:rPr>
              <w:t xml:space="preserve">, ул. Железнодорожная, </w:t>
            </w:r>
            <w:proofErr w:type="spellStart"/>
            <w:r w:rsidRPr="00AE50F1">
              <w:rPr>
                <w:sz w:val="20"/>
              </w:rPr>
              <w:t>ул.Зеленая</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jc w:val="center"/>
              <w:outlineLvl w:val="0"/>
              <w:rPr>
                <w:color w:val="FF0000"/>
                <w:sz w:val="20"/>
              </w:rPr>
            </w:pPr>
            <w:r w:rsidRPr="00AE50F1">
              <w:rPr>
                <w:sz w:val="20"/>
              </w:rPr>
              <w:t>4 897,0 м</w:t>
            </w:r>
          </w:p>
        </w:tc>
      </w:tr>
      <w:tr w:rsidR="00AE50F1" w:rsidRPr="00AE50F1" w:rsidTr="00AE50F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center"/>
              <w:rPr>
                <w:sz w:val="20"/>
              </w:rPr>
            </w:pPr>
            <w:r w:rsidRPr="00AE50F1">
              <w:rPr>
                <w:sz w:val="20"/>
              </w:rPr>
              <w:t>5</w:t>
            </w:r>
          </w:p>
        </w:tc>
        <w:tc>
          <w:tcPr>
            <w:tcW w:w="1560"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both"/>
              <w:rPr>
                <w:sz w:val="20"/>
              </w:rPr>
            </w:pPr>
            <w:r w:rsidRPr="00AE50F1">
              <w:rPr>
                <w:sz w:val="20"/>
              </w:rPr>
              <w:t>Муниципальное унитарное предприятие «Водоканал Тельмана</w:t>
            </w:r>
          </w:p>
        </w:tc>
        <w:tc>
          <w:tcPr>
            <w:tcW w:w="1984"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rPr>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п. Тельмана, д.50.</w:t>
            </w:r>
          </w:p>
        </w:tc>
        <w:tc>
          <w:tcPr>
            <w:tcW w:w="1701" w:type="dxa"/>
            <w:tcBorders>
              <w:top w:val="single" w:sz="4" w:space="0" w:color="auto"/>
              <w:left w:val="single" w:sz="4" w:space="0" w:color="auto"/>
              <w:bottom w:val="single" w:sz="4" w:space="0" w:color="auto"/>
              <w:right w:val="single" w:sz="4" w:space="0" w:color="auto"/>
            </w:tcBorders>
          </w:tcPr>
          <w:p w:rsidR="00AE50F1" w:rsidRDefault="00AE50F1" w:rsidP="00AE50F1">
            <w:pPr>
              <w:keepNext/>
              <w:outlineLvl w:val="0"/>
              <w:rPr>
                <w:sz w:val="20"/>
              </w:rPr>
            </w:pPr>
          </w:p>
          <w:p w:rsidR="00AE50F1" w:rsidRDefault="00AE50F1" w:rsidP="00AE50F1">
            <w:pPr>
              <w:keepNext/>
              <w:outlineLvl w:val="0"/>
              <w:rPr>
                <w:sz w:val="20"/>
              </w:rPr>
            </w:pPr>
          </w:p>
          <w:p w:rsidR="00AE50F1" w:rsidRDefault="00AE50F1" w:rsidP="00AE50F1">
            <w:pPr>
              <w:keepNext/>
              <w:outlineLvl w:val="0"/>
              <w:rPr>
                <w:sz w:val="20"/>
              </w:rPr>
            </w:pPr>
          </w:p>
          <w:p w:rsidR="00AE50F1" w:rsidRDefault="00AE50F1" w:rsidP="00AE50F1">
            <w:pPr>
              <w:keepNext/>
              <w:outlineLvl w:val="0"/>
              <w:rPr>
                <w:sz w:val="20"/>
              </w:rPr>
            </w:pPr>
          </w:p>
          <w:p w:rsidR="00AE50F1" w:rsidRDefault="00AE50F1" w:rsidP="00AE50F1">
            <w:pPr>
              <w:keepNext/>
              <w:outlineLvl w:val="0"/>
              <w:rPr>
                <w:sz w:val="20"/>
              </w:rPr>
            </w:pPr>
          </w:p>
          <w:p w:rsidR="00AE50F1" w:rsidRPr="00AE50F1" w:rsidRDefault="00AE50F1" w:rsidP="00AE50F1">
            <w:pPr>
              <w:keepNext/>
              <w:outlineLvl w:val="0"/>
              <w:rPr>
                <w:color w:val="FF0000"/>
                <w:sz w:val="20"/>
              </w:rPr>
            </w:pPr>
            <w:r w:rsidRPr="00AE50F1">
              <w:rPr>
                <w:sz w:val="20"/>
              </w:rPr>
              <w:t>Сети канализации</w:t>
            </w:r>
          </w:p>
        </w:tc>
        <w:tc>
          <w:tcPr>
            <w:tcW w:w="2694"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outlineLvl w:val="0"/>
              <w:rPr>
                <w:color w:val="FF0000"/>
                <w:sz w:val="20"/>
              </w:rPr>
            </w:pPr>
            <w:r w:rsidRPr="00AE50F1">
              <w:rPr>
                <w:sz w:val="20"/>
              </w:rPr>
              <w:t xml:space="preserve">Ленинградская обл., </w:t>
            </w:r>
            <w:proofErr w:type="spellStart"/>
            <w:r w:rsidRPr="00AE50F1">
              <w:rPr>
                <w:sz w:val="20"/>
              </w:rPr>
              <w:t>Тосненский</w:t>
            </w:r>
            <w:proofErr w:type="spellEnd"/>
            <w:r w:rsidRPr="00AE50F1">
              <w:rPr>
                <w:sz w:val="20"/>
              </w:rPr>
              <w:t xml:space="preserve"> район, </w:t>
            </w:r>
            <w:proofErr w:type="spellStart"/>
            <w:r w:rsidRPr="00AE50F1">
              <w:rPr>
                <w:sz w:val="20"/>
              </w:rPr>
              <w:t>пос</w:t>
            </w:r>
            <w:proofErr w:type="gramStart"/>
            <w:r w:rsidRPr="00AE50F1">
              <w:rPr>
                <w:sz w:val="20"/>
              </w:rPr>
              <w:t>.Т</w:t>
            </w:r>
            <w:proofErr w:type="gramEnd"/>
            <w:r w:rsidRPr="00AE50F1">
              <w:rPr>
                <w:sz w:val="20"/>
              </w:rPr>
              <w:t>ельмана</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jc w:val="center"/>
              <w:outlineLvl w:val="0"/>
              <w:rPr>
                <w:color w:val="FF0000"/>
                <w:sz w:val="20"/>
              </w:rPr>
            </w:pPr>
            <w:r w:rsidRPr="00AE50F1">
              <w:rPr>
                <w:sz w:val="20"/>
              </w:rPr>
              <w:t xml:space="preserve">6179 м., </w:t>
            </w:r>
            <w:proofErr w:type="spellStart"/>
            <w:r w:rsidRPr="00AE50F1">
              <w:rPr>
                <w:sz w:val="20"/>
              </w:rPr>
              <w:t>кад</w:t>
            </w:r>
            <w:proofErr w:type="spellEnd"/>
            <w:r w:rsidRPr="00AE50F1">
              <w:rPr>
                <w:sz w:val="20"/>
              </w:rPr>
              <w:t xml:space="preserve">. № 47:26:0000000:39013, в состав объекта входят сети хозяйственно-бытовой канализации пос. Тельмана, в </w:t>
            </w:r>
            <w:proofErr w:type="spellStart"/>
            <w:r w:rsidRPr="00AE50F1">
              <w:rPr>
                <w:sz w:val="20"/>
              </w:rPr>
              <w:t>т.ч</w:t>
            </w:r>
            <w:proofErr w:type="spellEnd"/>
            <w:r w:rsidRPr="00AE50F1">
              <w:rPr>
                <w:sz w:val="20"/>
              </w:rPr>
              <w:t>. канализационны</w:t>
            </w:r>
            <w:r w:rsidRPr="00AE50F1">
              <w:rPr>
                <w:sz w:val="20"/>
              </w:rPr>
              <w:lastRenderedPageBreak/>
              <w:t>е колодцы в количестве 249 шт.</w:t>
            </w:r>
          </w:p>
        </w:tc>
      </w:tr>
      <w:tr w:rsidR="00AE50F1" w:rsidRPr="00AE50F1" w:rsidTr="00AE50F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center"/>
              <w:rPr>
                <w:sz w:val="20"/>
              </w:rPr>
            </w:pPr>
            <w:r w:rsidRPr="00AE50F1">
              <w:rPr>
                <w:sz w:val="20"/>
              </w:rPr>
              <w:lastRenderedPageBreak/>
              <w:t>6</w:t>
            </w:r>
          </w:p>
        </w:tc>
        <w:tc>
          <w:tcPr>
            <w:tcW w:w="1560"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both"/>
              <w:rPr>
                <w:sz w:val="20"/>
              </w:rPr>
            </w:pPr>
            <w:r w:rsidRPr="00AE50F1">
              <w:rPr>
                <w:sz w:val="20"/>
              </w:rPr>
              <w:t>Муниципальное унитарное предприятие «Водоканал Тельмана</w:t>
            </w:r>
          </w:p>
        </w:tc>
        <w:tc>
          <w:tcPr>
            <w:tcW w:w="1984"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rPr>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п. Тельмана, д.50.</w:t>
            </w:r>
          </w:p>
        </w:tc>
        <w:tc>
          <w:tcPr>
            <w:tcW w:w="1701"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tabs>
                <w:tab w:val="left" w:pos="851"/>
                <w:tab w:val="left" w:pos="1134"/>
              </w:tabs>
              <w:contextualSpacing/>
              <w:jc w:val="both"/>
              <w:rPr>
                <w:rFonts w:eastAsia="Calibri"/>
                <w:sz w:val="20"/>
              </w:rPr>
            </w:pPr>
            <w:r w:rsidRPr="00AE50F1">
              <w:rPr>
                <w:rFonts w:eastAsia="Calibri"/>
                <w:sz w:val="20"/>
              </w:rPr>
              <w:t>Сети канализации</w:t>
            </w:r>
          </w:p>
          <w:p w:rsidR="00AE50F1" w:rsidRPr="00AE50F1" w:rsidRDefault="00AE50F1" w:rsidP="00AE50F1">
            <w:pPr>
              <w:keepNext/>
              <w:jc w:val="center"/>
              <w:outlineLvl w:val="0"/>
              <w:rPr>
                <w:color w:val="FF0000"/>
                <w:sz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outlineLvl w:val="0"/>
              <w:rPr>
                <w:color w:val="FF0000"/>
                <w:sz w:val="20"/>
              </w:rPr>
            </w:pPr>
            <w:r w:rsidRPr="00AE50F1">
              <w:rPr>
                <w:sz w:val="20"/>
              </w:rPr>
              <w:t xml:space="preserve">Ленинградская обл., </w:t>
            </w:r>
            <w:proofErr w:type="spellStart"/>
            <w:r w:rsidRPr="00AE50F1">
              <w:rPr>
                <w:sz w:val="20"/>
              </w:rPr>
              <w:t>Тосненский</w:t>
            </w:r>
            <w:proofErr w:type="spellEnd"/>
            <w:r w:rsidRPr="00AE50F1">
              <w:rPr>
                <w:sz w:val="20"/>
              </w:rPr>
              <w:t xml:space="preserve"> район, </w:t>
            </w:r>
            <w:proofErr w:type="spellStart"/>
            <w:r w:rsidRPr="00AE50F1">
              <w:rPr>
                <w:sz w:val="20"/>
              </w:rPr>
              <w:t>пос</w:t>
            </w:r>
            <w:proofErr w:type="gramStart"/>
            <w:r w:rsidRPr="00AE50F1">
              <w:rPr>
                <w:sz w:val="20"/>
              </w:rPr>
              <w:t>.В</w:t>
            </w:r>
            <w:proofErr w:type="gramEnd"/>
            <w:r w:rsidRPr="00AE50F1">
              <w:rPr>
                <w:sz w:val="20"/>
              </w:rPr>
              <w:t>ойскорово</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jc w:val="center"/>
              <w:outlineLvl w:val="0"/>
              <w:rPr>
                <w:sz w:val="20"/>
              </w:rPr>
            </w:pPr>
            <w:r w:rsidRPr="00AE50F1">
              <w:rPr>
                <w:sz w:val="20"/>
              </w:rPr>
              <w:t xml:space="preserve">1300 м, </w:t>
            </w:r>
          </w:p>
          <w:p w:rsidR="00AE50F1" w:rsidRPr="00AE50F1" w:rsidRDefault="00AE50F1" w:rsidP="00AE50F1">
            <w:pPr>
              <w:keepNext/>
              <w:jc w:val="center"/>
              <w:outlineLvl w:val="0"/>
              <w:rPr>
                <w:color w:val="FF0000"/>
                <w:sz w:val="20"/>
              </w:rPr>
            </w:pPr>
            <w:proofErr w:type="spellStart"/>
            <w:r w:rsidRPr="00AE50F1">
              <w:rPr>
                <w:sz w:val="20"/>
              </w:rPr>
              <w:t>кад</w:t>
            </w:r>
            <w:proofErr w:type="spellEnd"/>
            <w:r w:rsidRPr="00AE50F1">
              <w:rPr>
                <w:sz w:val="20"/>
              </w:rPr>
              <w:t>. № 47:26:0000000:39338</w:t>
            </w:r>
          </w:p>
        </w:tc>
      </w:tr>
      <w:tr w:rsidR="00AE50F1" w:rsidRPr="00AE50F1" w:rsidTr="00AE50F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center"/>
              <w:rPr>
                <w:sz w:val="20"/>
              </w:rPr>
            </w:pPr>
            <w:r w:rsidRPr="00AE50F1">
              <w:rPr>
                <w:sz w:val="20"/>
              </w:rPr>
              <w:t>7</w:t>
            </w:r>
          </w:p>
        </w:tc>
        <w:tc>
          <w:tcPr>
            <w:tcW w:w="1560"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both"/>
              <w:rPr>
                <w:sz w:val="20"/>
              </w:rPr>
            </w:pPr>
            <w:r w:rsidRPr="00AE50F1">
              <w:rPr>
                <w:sz w:val="20"/>
              </w:rPr>
              <w:t>Муниципальное унитарное предприятие «Водоканал Тельмана</w:t>
            </w:r>
          </w:p>
        </w:tc>
        <w:tc>
          <w:tcPr>
            <w:tcW w:w="1984"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rPr>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п. Тельмана, д.50.</w:t>
            </w:r>
          </w:p>
        </w:tc>
        <w:tc>
          <w:tcPr>
            <w:tcW w:w="1701"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tabs>
                <w:tab w:val="left" w:pos="851"/>
                <w:tab w:val="left" w:pos="1134"/>
              </w:tabs>
              <w:contextualSpacing/>
              <w:jc w:val="both"/>
              <w:rPr>
                <w:rFonts w:eastAsia="Calibri"/>
                <w:sz w:val="20"/>
              </w:rPr>
            </w:pPr>
            <w:r w:rsidRPr="00AE50F1">
              <w:rPr>
                <w:rFonts w:eastAsia="Calibri"/>
                <w:sz w:val="20"/>
              </w:rPr>
              <w:t>Канализационно-насосная станция</w:t>
            </w:r>
          </w:p>
          <w:p w:rsidR="00AE50F1" w:rsidRPr="00AE50F1" w:rsidRDefault="00AE50F1" w:rsidP="00AE50F1">
            <w:pPr>
              <w:keepNext/>
              <w:jc w:val="center"/>
              <w:outlineLvl w:val="0"/>
              <w:rPr>
                <w:color w:val="FF0000"/>
                <w:sz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outlineLvl w:val="0"/>
              <w:rPr>
                <w:color w:val="FF0000"/>
                <w:sz w:val="20"/>
              </w:rPr>
            </w:pPr>
            <w:r w:rsidRPr="00AE50F1">
              <w:rPr>
                <w:sz w:val="20"/>
              </w:rPr>
              <w:t xml:space="preserve">Ленинградская область, </w:t>
            </w:r>
            <w:proofErr w:type="spellStart"/>
            <w:r w:rsidRPr="00AE50F1">
              <w:rPr>
                <w:sz w:val="20"/>
              </w:rPr>
              <w:t>Тоснеский</w:t>
            </w:r>
            <w:proofErr w:type="spellEnd"/>
            <w:r w:rsidRPr="00AE50F1">
              <w:rPr>
                <w:sz w:val="20"/>
              </w:rPr>
              <w:t xml:space="preserve"> район, </w:t>
            </w:r>
            <w:proofErr w:type="spellStart"/>
            <w:r w:rsidRPr="00AE50F1">
              <w:rPr>
                <w:sz w:val="20"/>
              </w:rPr>
              <w:t>пос</w:t>
            </w:r>
            <w:proofErr w:type="gramStart"/>
            <w:r w:rsidRPr="00AE50F1">
              <w:rPr>
                <w:sz w:val="20"/>
              </w:rPr>
              <w:t>.Т</w:t>
            </w:r>
            <w:proofErr w:type="gramEnd"/>
            <w:r w:rsidRPr="00AE50F1">
              <w:rPr>
                <w:sz w:val="20"/>
              </w:rPr>
              <w:t>ельмана</w:t>
            </w:r>
            <w:proofErr w:type="spellEnd"/>
            <w:r w:rsidRPr="00AE50F1">
              <w:rPr>
                <w:sz w:val="20"/>
              </w:rPr>
              <w:t>, д.2-в</w:t>
            </w:r>
          </w:p>
        </w:tc>
        <w:tc>
          <w:tcPr>
            <w:tcW w:w="1559"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jc w:val="center"/>
              <w:outlineLvl w:val="0"/>
              <w:rPr>
                <w:sz w:val="20"/>
              </w:rPr>
            </w:pPr>
            <w:r w:rsidRPr="00AE50F1">
              <w:rPr>
                <w:sz w:val="20"/>
              </w:rPr>
              <w:t xml:space="preserve">71,8 </w:t>
            </w:r>
            <w:proofErr w:type="spellStart"/>
            <w:r w:rsidRPr="00AE50F1">
              <w:rPr>
                <w:sz w:val="20"/>
              </w:rPr>
              <w:t>кв</w:t>
            </w:r>
            <w:proofErr w:type="gramStart"/>
            <w:r w:rsidRPr="00AE50F1">
              <w:rPr>
                <w:sz w:val="20"/>
              </w:rPr>
              <w:t>.м</w:t>
            </w:r>
            <w:proofErr w:type="spellEnd"/>
            <w:proofErr w:type="gramEnd"/>
            <w:r w:rsidRPr="00AE50F1">
              <w:rPr>
                <w:sz w:val="20"/>
              </w:rPr>
              <w:t xml:space="preserve">, </w:t>
            </w:r>
          </w:p>
          <w:p w:rsidR="00AE50F1" w:rsidRPr="00AE50F1" w:rsidRDefault="00AE50F1" w:rsidP="00AE50F1">
            <w:pPr>
              <w:keepNext/>
              <w:jc w:val="center"/>
              <w:outlineLvl w:val="0"/>
              <w:rPr>
                <w:color w:val="FF0000"/>
                <w:sz w:val="20"/>
              </w:rPr>
            </w:pPr>
            <w:proofErr w:type="spellStart"/>
            <w:r w:rsidRPr="00AE50F1">
              <w:rPr>
                <w:sz w:val="20"/>
              </w:rPr>
              <w:t>кад</w:t>
            </w:r>
            <w:proofErr w:type="spellEnd"/>
            <w:r w:rsidRPr="00AE50F1">
              <w:rPr>
                <w:sz w:val="20"/>
              </w:rPr>
              <w:t>.№ 47:26:0201001:12605</w:t>
            </w:r>
          </w:p>
        </w:tc>
      </w:tr>
      <w:tr w:rsidR="00AE50F1" w:rsidRPr="00AE50F1" w:rsidTr="00AE50F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center"/>
              <w:rPr>
                <w:sz w:val="20"/>
              </w:rPr>
            </w:pPr>
            <w:r w:rsidRPr="00AE50F1">
              <w:rPr>
                <w:sz w:val="20"/>
              </w:rPr>
              <w:t>8</w:t>
            </w:r>
          </w:p>
        </w:tc>
        <w:tc>
          <w:tcPr>
            <w:tcW w:w="1560"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both"/>
              <w:rPr>
                <w:sz w:val="20"/>
              </w:rPr>
            </w:pPr>
            <w:r w:rsidRPr="00AE50F1">
              <w:rPr>
                <w:sz w:val="20"/>
              </w:rPr>
              <w:t>Муниципальное унитарное предприятие «Водоканал Тельмана</w:t>
            </w:r>
          </w:p>
        </w:tc>
        <w:tc>
          <w:tcPr>
            <w:tcW w:w="1984"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rPr>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п. Тельмана, д.50.</w:t>
            </w:r>
          </w:p>
        </w:tc>
        <w:tc>
          <w:tcPr>
            <w:tcW w:w="1701"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keepNext/>
              <w:jc w:val="center"/>
              <w:outlineLvl w:val="0"/>
              <w:rPr>
                <w:color w:val="FF0000"/>
                <w:sz w:val="20"/>
              </w:rPr>
            </w:pPr>
            <w:r w:rsidRPr="00AE50F1">
              <w:rPr>
                <w:sz w:val="20"/>
              </w:rPr>
              <w:t>Насосная станция питьевой воды</w:t>
            </w:r>
          </w:p>
        </w:tc>
        <w:tc>
          <w:tcPr>
            <w:tcW w:w="2694"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outlineLvl w:val="0"/>
              <w:rPr>
                <w:color w:val="FF0000"/>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муниципальный район,  </w:t>
            </w:r>
            <w:proofErr w:type="spellStart"/>
            <w:r w:rsidRPr="00AE50F1">
              <w:rPr>
                <w:sz w:val="20"/>
              </w:rPr>
              <w:t>Тельмановское</w:t>
            </w:r>
            <w:proofErr w:type="spellEnd"/>
            <w:r w:rsidRPr="00AE50F1">
              <w:rPr>
                <w:sz w:val="20"/>
              </w:rPr>
              <w:t xml:space="preserve"> сельское поселение, поселок Тельмана, д.42б</w:t>
            </w:r>
          </w:p>
        </w:tc>
        <w:tc>
          <w:tcPr>
            <w:tcW w:w="1559"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jc w:val="center"/>
              <w:outlineLvl w:val="0"/>
              <w:rPr>
                <w:sz w:val="20"/>
              </w:rPr>
            </w:pPr>
            <w:r w:rsidRPr="00AE50F1">
              <w:rPr>
                <w:sz w:val="20"/>
              </w:rPr>
              <w:t xml:space="preserve">50,6 </w:t>
            </w:r>
            <w:proofErr w:type="spellStart"/>
            <w:r w:rsidRPr="00AE50F1">
              <w:rPr>
                <w:sz w:val="20"/>
              </w:rPr>
              <w:t>кв</w:t>
            </w:r>
            <w:proofErr w:type="gramStart"/>
            <w:r w:rsidRPr="00AE50F1">
              <w:rPr>
                <w:sz w:val="20"/>
              </w:rPr>
              <w:t>.м</w:t>
            </w:r>
            <w:proofErr w:type="spellEnd"/>
            <w:proofErr w:type="gramEnd"/>
            <w:r w:rsidRPr="00AE50F1">
              <w:rPr>
                <w:sz w:val="20"/>
              </w:rPr>
              <w:t>,</w:t>
            </w:r>
          </w:p>
          <w:p w:rsidR="00AE50F1" w:rsidRPr="00AE50F1" w:rsidRDefault="00AE50F1" w:rsidP="00AE50F1">
            <w:pPr>
              <w:jc w:val="center"/>
              <w:rPr>
                <w:sz w:val="20"/>
              </w:rPr>
            </w:pPr>
            <w:proofErr w:type="spellStart"/>
            <w:r w:rsidRPr="00AE50F1">
              <w:rPr>
                <w:sz w:val="20"/>
              </w:rPr>
              <w:t>кад</w:t>
            </w:r>
            <w:proofErr w:type="spellEnd"/>
            <w:r w:rsidRPr="00AE50F1">
              <w:rPr>
                <w:sz w:val="20"/>
              </w:rPr>
              <w:t>.  №47:26:0201002:366</w:t>
            </w:r>
          </w:p>
        </w:tc>
      </w:tr>
      <w:tr w:rsidR="00AE50F1" w:rsidRPr="00AE50F1" w:rsidTr="00AE50F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center"/>
              <w:rPr>
                <w:sz w:val="20"/>
              </w:rPr>
            </w:pPr>
            <w:r w:rsidRPr="00AE50F1">
              <w:rPr>
                <w:sz w:val="20"/>
              </w:rPr>
              <w:t>9</w:t>
            </w:r>
          </w:p>
        </w:tc>
        <w:tc>
          <w:tcPr>
            <w:tcW w:w="1560"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both"/>
              <w:rPr>
                <w:sz w:val="20"/>
              </w:rPr>
            </w:pPr>
            <w:r w:rsidRPr="00AE50F1">
              <w:rPr>
                <w:sz w:val="20"/>
              </w:rPr>
              <w:t>Муниципальное унитарное предприятие «Водоканал Тельмана</w:t>
            </w:r>
          </w:p>
        </w:tc>
        <w:tc>
          <w:tcPr>
            <w:tcW w:w="1984"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rPr>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п. Тельмана, д.50.</w:t>
            </w:r>
          </w:p>
        </w:tc>
        <w:tc>
          <w:tcPr>
            <w:tcW w:w="1701"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keepNext/>
              <w:jc w:val="center"/>
              <w:outlineLvl w:val="0"/>
              <w:rPr>
                <w:color w:val="FF0000"/>
                <w:sz w:val="20"/>
              </w:rPr>
            </w:pPr>
            <w:r w:rsidRPr="00AE50F1">
              <w:rPr>
                <w:sz w:val="20"/>
              </w:rPr>
              <w:t>Дренажный коллектор</w:t>
            </w:r>
          </w:p>
        </w:tc>
        <w:tc>
          <w:tcPr>
            <w:tcW w:w="2694"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outlineLvl w:val="0"/>
              <w:rPr>
                <w:color w:val="FF0000"/>
                <w:sz w:val="20"/>
              </w:rPr>
            </w:pPr>
            <w:proofErr w:type="spellStart"/>
            <w:r w:rsidRPr="00AE50F1">
              <w:rPr>
                <w:sz w:val="20"/>
              </w:rPr>
              <w:t>Лен</w:t>
            </w:r>
            <w:proofErr w:type="gramStart"/>
            <w:r w:rsidRPr="00AE50F1">
              <w:rPr>
                <w:sz w:val="20"/>
              </w:rPr>
              <w:t>.о</w:t>
            </w:r>
            <w:proofErr w:type="gramEnd"/>
            <w:r w:rsidRPr="00AE50F1">
              <w:rPr>
                <w:sz w:val="20"/>
              </w:rPr>
              <w:t>бл</w:t>
            </w:r>
            <w:proofErr w:type="spellEnd"/>
            <w:r w:rsidRPr="00AE50F1">
              <w:rPr>
                <w:sz w:val="20"/>
              </w:rPr>
              <w:t xml:space="preserve">., </w:t>
            </w:r>
            <w:proofErr w:type="spellStart"/>
            <w:r w:rsidRPr="00AE50F1">
              <w:rPr>
                <w:sz w:val="20"/>
              </w:rPr>
              <w:t>Тоснен</w:t>
            </w:r>
            <w:proofErr w:type="spellEnd"/>
            <w:r w:rsidRPr="00AE50F1">
              <w:rPr>
                <w:sz w:val="20"/>
              </w:rPr>
              <w:t xml:space="preserve">. р-н   пос. </w:t>
            </w:r>
            <w:proofErr w:type="spellStart"/>
            <w:r w:rsidRPr="00AE50F1">
              <w:rPr>
                <w:sz w:val="20"/>
              </w:rPr>
              <w:t>Войскорово</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jc w:val="center"/>
              <w:outlineLvl w:val="0"/>
              <w:rPr>
                <w:color w:val="FF0000"/>
                <w:sz w:val="20"/>
              </w:rPr>
            </w:pPr>
          </w:p>
        </w:tc>
      </w:tr>
      <w:tr w:rsidR="00AE50F1" w:rsidRPr="00AE50F1" w:rsidTr="00AE50F1">
        <w:tblPrEx>
          <w:tblCellMar>
            <w:top w:w="0" w:type="dxa"/>
            <w:bottom w:w="0" w:type="dxa"/>
          </w:tblCellMar>
        </w:tblPrEx>
        <w:tc>
          <w:tcPr>
            <w:tcW w:w="425"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center"/>
              <w:rPr>
                <w:sz w:val="20"/>
              </w:rPr>
            </w:pPr>
            <w:r w:rsidRPr="00AE50F1">
              <w:rPr>
                <w:sz w:val="20"/>
              </w:rPr>
              <w:t>10</w:t>
            </w:r>
          </w:p>
        </w:tc>
        <w:tc>
          <w:tcPr>
            <w:tcW w:w="1560"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jc w:val="both"/>
              <w:rPr>
                <w:sz w:val="20"/>
              </w:rPr>
            </w:pPr>
            <w:r w:rsidRPr="00AE50F1">
              <w:rPr>
                <w:sz w:val="20"/>
              </w:rPr>
              <w:t>Муниципальное унитарное предприятие «Водоканал Тельмана</w:t>
            </w:r>
          </w:p>
        </w:tc>
        <w:tc>
          <w:tcPr>
            <w:tcW w:w="1984"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rPr>
                <w:sz w:val="20"/>
              </w:rPr>
            </w:pPr>
            <w:r w:rsidRPr="00AE50F1">
              <w:rPr>
                <w:sz w:val="20"/>
              </w:rPr>
              <w:t xml:space="preserve">Ленинградская область, </w:t>
            </w:r>
            <w:proofErr w:type="spellStart"/>
            <w:r w:rsidRPr="00AE50F1">
              <w:rPr>
                <w:sz w:val="20"/>
              </w:rPr>
              <w:t>Тосненский</w:t>
            </w:r>
            <w:proofErr w:type="spellEnd"/>
            <w:r w:rsidRPr="00AE50F1">
              <w:rPr>
                <w:sz w:val="20"/>
              </w:rPr>
              <w:t xml:space="preserve"> район, п. Тельмана, д.50.</w:t>
            </w:r>
          </w:p>
        </w:tc>
        <w:tc>
          <w:tcPr>
            <w:tcW w:w="1701" w:type="dxa"/>
            <w:tcBorders>
              <w:top w:val="single" w:sz="4" w:space="0" w:color="auto"/>
              <w:left w:val="single" w:sz="4" w:space="0" w:color="auto"/>
              <w:bottom w:val="single" w:sz="4" w:space="0" w:color="auto"/>
              <w:right w:val="single" w:sz="4" w:space="0" w:color="auto"/>
            </w:tcBorders>
          </w:tcPr>
          <w:p w:rsidR="00AE50F1" w:rsidRPr="00AE50F1" w:rsidRDefault="00AE50F1" w:rsidP="00AE50F1">
            <w:pPr>
              <w:keepNext/>
              <w:jc w:val="center"/>
              <w:outlineLvl w:val="0"/>
              <w:rPr>
                <w:color w:val="FF0000"/>
                <w:sz w:val="20"/>
              </w:rPr>
            </w:pPr>
            <w:r w:rsidRPr="00AE50F1">
              <w:rPr>
                <w:sz w:val="20"/>
              </w:rPr>
              <w:t xml:space="preserve">Насос </w:t>
            </w:r>
            <w:proofErr w:type="gramStart"/>
            <w:r w:rsidRPr="00AE50F1">
              <w:rPr>
                <w:sz w:val="20"/>
              </w:rPr>
              <w:t>СМ</w:t>
            </w:r>
            <w:proofErr w:type="gramEnd"/>
          </w:p>
        </w:tc>
        <w:tc>
          <w:tcPr>
            <w:tcW w:w="2694"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outlineLvl w:val="0"/>
              <w:rPr>
                <w:color w:val="FF0000"/>
                <w:sz w:val="20"/>
              </w:rPr>
            </w:pPr>
            <w:proofErr w:type="spellStart"/>
            <w:r w:rsidRPr="00AE50F1">
              <w:rPr>
                <w:sz w:val="20"/>
              </w:rPr>
              <w:t>Лен.обл</w:t>
            </w:r>
            <w:proofErr w:type="spellEnd"/>
            <w:r w:rsidRPr="00AE50F1">
              <w:rPr>
                <w:sz w:val="20"/>
              </w:rPr>
              <w:t xml:space="preserve">., </w:t>
            </w:r>
            <w:proofErr w:type="spellStart"/>
            <w:r w:rsidRPr="00AE50F1">
              <w:rPr>
                <w:sz w:val="20"/>
              </w:rPr>
              <w:t>Тоснен</w:t>
            </w:r>
            <w:proofErr w:type="spellEnd"/>
            <w:r w:rsidRPr="00AE50F1">
              <w:rPr>
                <w:sz w:val="20"/>
              </w:rPr>
              <w:t xml:space="preserve">. р-н, </w:t>
            </w:r>
            <w:proofErr w:type="spellStart"/>
            <w:r w:rsidRPr="00AE50F1">
              <w:rPr>
                <w:sz w:val="20"/>
              </w:rPr>
              <w:t>пос</w:t>
            </w:r>
            <w:proofErr w:type="gramStart"/>
            <w:r w:rsidRPr="00AE50F1">
              <w:rPr>
                <w:sz w:val="20"/>
              </w:rPr>
              <w:t>.Т</w:t>
            </w:r>
            <w:proofErr w:type="gramEnd"/>
            <w:r w:rsidRPr="00AE50F1">
              <w:rPr>
                <w:sz w:val="20"/>
              </w:rPr>
              <w:t>ельмана</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E50F1" w:rsidRPr="00AE50F1" w:rsidRDefault="00AE50F1" w:rsidP="00AE50F1">
            <w:pPr>
              <w:keepNext/>
              <w:jc w:val="center"/>
              <w:outlineLvl w:val="0"/>
              <w:rPr>
                <w:color w:val="FF0000"/>
                <w:sz w:val="20"/>
              </w:rPr>
            </w:pPr>
          </w:p>
        </w:tc>
      </w:tr>
    </w:tbl>
    <w:p w:rsidR="00AE50F1" w:rsidRPr="00AE50F1" w:rsidRDefault="00AE50F1" w:rsidP="00AE50F1">
      <w:pPr>
        <w:jc w:val="right"/>
        <w:rPr>
          <w:rFonts w:eastAsiaTheme="minorHAnsi"/>
          <w:szCs w:val="24"/>
        </w:rPr>
      </w:pPr>
    </w:p>
    <w:p w:rsidR="00AE50F1" w:rsidRPr="00AE50F1" w:rsidRDefault="00AE50F1" w:rsidP="00AE50F1">
      <w:pPr>
        <w:jc w:val="right"/>
        <w:rPr>
          <w:rFonts w:eastAsiaTheme="minorHAnsi"/>
          <w:szCs w:val="24"/>
        </w:rPr>
      </w:pPr>
    </w:p>
    <w:p w:rsidR="00AE50F1" w:rsidRPr="00AE50F1" w:rsidRDefault="00AE50F1" w:rsidP="00AE50F1">
      <w:pPr>
        <w:jc w:val="right"/>
        <w:rPr>
          <w:rFonts w:eastAsiaTheme="minorHAnsi"/>
          <w:szCs w:val="24"/>
        </w:rPr>
      </w:pPr>
    </w:p>
    <w:p w:rsidR="00AE50F1" w:rsidRP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Default="00AE50F1" w:rsidP="00AE50F1">
      <w:pPr>
        <w:jc w:val="right"/>
        <w:rPr>
          <w:rFonts w:eastAsiaTheme="minorHAnsi"/>
          <w:szCs w:val="24"/>
        </w:rPr>
      </w:pPr>
    </w:p>
    <w:p w:rsidR="00AE50F1" w:rsidRPr="00AE50F1" w:rsidRDefault="00AE50F1" w:rsidP="00AE50F1">
      <w:pPr>
        <w:jc w:val="right"/>
        <w:rPr>
          <w:rFonts w:eastAsiaTheme="minorHAnsi"/>
          <w:szCs w:val="24"/>
        </w:rPr>
      </w:pPr>
      <w:r w:rsidRPr="00AE50F1">
        <w:rPr>
          <w:rFonts w:eastAsiaTheme="minorHAnsi"/>
          <w:szCs w:val="24"/>
        </w:rPr>
        <w:t>Приложение № 2</w:t>
      </w:r>
    </w:p>
    <w:p w:rsidR="00AE50F1" w:rsidRPr="00AE50F1" w:rsidRDefault="00AE50F1" w:rsidP="00AE50F1">
      <w:pPr>
        <w:jc w:val="right"/>
        <w:rPr>
          <w:rFonts w:eastAsiaTheme="minorHAnsi"/>
          <w:szCs w:val="24"/>
        </w:rPr>
      </w:pPr>
      <w:r w:rsidRPr="00AE50F1">
        <w:rPr>
          <w:rFonts w:eastAsiaTheme="minorHAnsi"/>
          <w:szCs w:val="24"/>
        </w:rPr>
        <w:t>к постановлению администрации</w:t>
      </w:r>
    </w:p>
    <w:p w:rsidR="00AE50F1" w:rsidRPr="00AE50F1" w:rsidRDefault="00AE50F1" w:rsidP="00AE50F1">
      <w:pPr>
        <w:jc w:val="right"/>
        <w:rPr>
          <w:rFonts w:eastAsiaTheme="minorHAnsi"/>
          <w:szCs w:val="24"/>
        </w:rPr>
      </w:pPr>
      <w:r w:rsidRPr="00AE50F1">
        <w:rPr>
          <w:rFonts w:eastAsiaTheme="minorHAnsi"/>
          <w:szCs w:val="24"/>
        </w:rPr>
        <w:t>муниципального образования</w:t>
      </w:r>
    </w:p>
    <w:p w:rsidR="00AE50F1" w:rsidRPr="00AE50F1" w:rsidRDefault="00AE50F1" w:rsidP="00AE50F1">
      <w:pPr>
        <w:jc w:val="right"/>
        <w:rPr>
          <w:rFonts w:eastAsiaTheme="minorHAnsi"/>
          <w:szCs w:val="24"/>
        </w:rPr>
      </w:pPr>
      <w:r>
        <w:rPr>
          <w:rFonts w:eastAsiaTheme="minorHAnsi"/>
          <w:szCs w:val="24"/>
        </w:rPr>
        <w:t>№ 149 от 10.09.</w:t>
      </w:r>
      <w:r w:rsidRPr="00AE50F1">
        <w:rPr>
          <w:rFonts w:eastAsiaTheme="minorHAnsi"/>
          <w:szCs w:val="24"/>
        </w:rPr>
        <w:t>201</w:t>
      </w:r>
      <w:r>
        <w:rPr>
          <w:rFonts w:eastAsiaTheme="minorHAnsi"/>
          <w:szCs w:val="24"/>
        </w:rPr>
        <w:t>8</w:t>
      </w:r>
      <w:r w:rsidRPr="00AE50F1">
        <w:rPr>
          <w:rFonts w:eastAsiaTheme="minorHAnsi"/>
          <w:szCs w:val="24"/>
        </w:rPr>
        <w:t xml:space="preserve"> года</w:t>
      </w:r>
    </w:p>
    <w:p w:rsidR="00AE50F1" w:rsidRPr="00AE50F1" w:rsidRDefault="00AE50F1" w:rsidP="00AE50F1">
      <w:pPr>
        <w:jc w:val="right"/>
        <w:rPr>
          <w:rFonts w:eastAsiaTheme="minorHAnsi"/>
          <w:szCs w:val="24"/>
        </w:rPr>
      </w:pPr>
    </w:p>
    <w:p w:rsidR="00AE50F1" w:rsidRPr="00AE50F1" w:rsidRDefault="00AE50F1" w:rsidP="00AE50F1">
      <w:pPr>
        <w:rPr>
          <w:rFonts w:eastAsiaTheme="minorHAnsi"/>
          <w:szCs w:val="24"/>
          <w:lang w:eastAsia="en-US"/>
        </w:rPr>
      </w:pPr>
    </w:p>
    <w:p w:rsidR="00AE50F1" w:rsidRPr="00AE50F1" w:rsidRDefault="00AE50F1" w:rsidP="00AE50F1">
      <w:pPr>
        <w:shd w:val="clear" w:color="auto" w:fill="FFFFFF"/>
        <w:jc w:val="center"/>
        <w:rPr>
          <w:rFonts w:eastAsiaTheme="minorHAnsi"/>
          <w:szCs w:val="24"/>
          <w:lang w:eastAsia="en-US"/>
        </w:rPr>
      </w:pPr>
    </w:p>
    <w:p w:rsidR="00AE50F1" w:rsidRPr="00AE50F1" w:rsidRDefault="00AE50F1" w:rsidP="00AE50F1">
      <w:pPr>
        <w:shd w:val="clear" w:color="auto" w:fill="FFFFFF"/>
        <w:jc w:val="center"/>
        <w:rPr>
          <w:rFonts w:eastAsiaTheme="minorHAnsi"/>
          <w:szCs w:val="24"/>
          <w:lang w:eastAsia="en-US"/>
        </w:rPr>
      </w:pPr>
    </w:p>
    <w:p w:rsidR="00AE50F1" w:rsidRPr="00AE50F1" w:rsidRDefault="00AE50F1" w:rsidP="00AE50F1">
      <w:pPr>
        <w:shd w:val="clear" w:color="auto" w:fill="FFFFFF"/>
        <w:jc w:val="center"/>
        <w:rPr>
          <w:rFonts w:eastAsiaTheme="minorHAnsi"/>
          <w:szCs w:val="24"/>
          <w:lang w:eastAsia="en-US"/>
        </w:rPr>
      </w:pPr>
    </w:p>
    <w:p w:rsidR="00AE50F1" w:rsidRPr="00AE50F1" w:rsidRDefault="00AE50F1" w:rsidP="00AE50F1">
      <w:pPr>
        <w:shd w:val="clear" w:color="auto" w:fill="FFFFFF"/>
        <w:jc w:val="center"/>
        <w:rPr>
          <w:rFonts w:eastAsiaTheme="minorHAnsi"/>
          <w:szCs w:val="24"/>
          <w:lang w:eastAsia="en-US"/>
        </w:rPr>
      </w:pPr>
    </w:p>
    <w:p w:rsidR="00AE50F1" w:rsidRDefault="00AE50F1" w:rsidP="00AE50F1">
      <w:pPr>
        <w:shd w:val="clear" w:color="auto" w:fill="FFFFFF"/>
        <w:jc w:val="center"/>
        <w:rPr>
          <w:rFonts w:eastAsiaTheme="minorHAnsi"/>
          <w:szCs w:val="24"/>
          <w:lang w:eastAsia="en-US"/>
        </w:rPr>
      </w:pPr>
    </w:p>
    <w:p w:rsidR="00AE50F1" w:rsidRDefault="00AE50F1" w:rsidP="00AE50F1">
      <w:pPr>
        <w:shd w:val="clear" w:color="auto" w:fill="FFFFFF"/>
        <w:jc w:val="center"/>
        <w:rPr>
          <w:rFonts w:eastAsiaTheme="minorHAnsi"/>
          <w:szCs w:val="24"/>
          <w:lang w:eastAsia="en-US"/>
        </w:rPr>
      </w:pPr>
    </w:p>
    <w:p w:rsidR="00AE50F1" w:rsidRDefault="00AE50F1" w:rsidP="00AE50F1">
      <w:pPr>
        <w:shd w:val="clear" w:color="auto" w:fill="FFFFFF"/>
        <w:jc w:val="center"/>
        <w:rPr>
          <w:rFonts w:eastAsiaTheme="minorHAnsi"/>
          <w:szCs w:val="24"/>
          <w:lang w:eastAsia="en-US"/>
        </w:rPr>
      </w:pPr>
    </w:p>
    <w:p w:rsidR="00AE50F1" w:rsidRDefault="00AE50F1" w:rsidP="00AE50F1">
      <w:pPr>
        <w:shd w:val="clear" w:color="auto" w:fill="FFFFFF"/>
        <w:jc w:val="center"/>
        <w:rPr>
          <w:rFonts w:eastAsiaTheme="minorHAnsi"/>
          <w:szCs w:val="24"/>
          <w:lang w:eastAsia="en-US"/>
        </w:rPr>
      </w:pPr>
    </w:p>
    <w:p w:rsidR="00AE50F1" w:rsidRDefault="00AE50F1" w:rsidP="00AE50F1">
      <w:pPr>
        <w:shd w:val="clear" w:color="auto" w:fill="FFFFFF"/>
        <w:jc w:val="center"/>
        <w:rPr>
          <w:rFonts w:eastAsiaTheme="minorHAnsi"/>
          <w:szCs w:val="24"/>
          <w:lang w:eastAsia="en-US"/>
        </w:rPr>
      </w:pPr>
    </w:p>
    <w:p w:rsidR="00AE50F1" w:rsidRDefault="00AE50F1" w:rsidP="00AE50F1">
      <w:pPr>
        <w:shd w:val="clear" w:color="auto" w:fill="FFFFFF"/>
        <w:jc w:val="center"/>
        <w:rPr>
          <w:rFonts w:eastAsiaTheme="minorHAnsi"/>
          <w:szCs w:val="24"/>
          <w:lang w:eastAsia="en-US"/>
        </w:rPr>
      </w:pPr>
    </w:p>
    <w:p w:rsidR="00AE50F1" w:rsidRDefault="00AE50F1" w:rsidP="00AE50F1">
      <w:pPr>
        <w:shd w:val="clear" w:color="auto" w:fill="FFFFFF"/>
        <w:jc w:val="center"/>
        <w:rPr>
          <w:rFonts w:eastAsiaTheme="minorHAnsi"/>
          <w:szCs w:val="24"/>
          <w:lang w:eastAsia="en-US"/>
        </w:rPr>
      </w:pPr>
    </w:p>
    <w:p w:rsidR="00AE50F1" w:rsidRDefault="00AE50F1" w:rsidP="00AE50F1">
      <w:pPr>
        <w:shd w:val="clear" w:color="auto" w:fill="FFFFFF"/>
        <w:jc w:val="center"/>
        <w:rPr>
          <w:rFonts w:eastAsiaTheme="minorHAnsi"/>
          <w:szCs w:val="24"/>
          <w:lang w:eastAsia="en-US"/>
        </w:rPr>
      </w:pPr>
    </w:p>
    <w:p w:rsidR="00AE50F1" w:rsidRPr="00AE50F1" w:rsidRDefault="00AE50F1" w:rsidP="00AE50F1">
      <w:pPr>
        <w:shd w:val="clear" w:color="auto" w:fill="FFFFFF"/>
        <w:jc w:val="center"/>
        <w:rPr>
          <w:rFonts w:eastAsiaTheme="minorHAnsi"/>
          <w:szCs w:val="24"/>
          <w:lang w:eastAsia="en-US"/>
        </w:rPr>
      </w:pPr>
    </w:p>
    <w:p w:rsidR="00AE50F1" w:rsidRPr="00AE50F1" w:rsidRDefault="00AE50F1" w:rsidP="00AE50F1">
      <w:pPr>
        <w:shd w:val="clear" w:color="auto" w:fill="FFFFFF"/>
        <w:jc w:val="center"/>
        <w:rPr>
          <w:rFonts w:eastAsiaTheme="minorHAnsi"/>
          <w:szCs w:val="24"/>
          <w:lang w:eastAsia="en-US"/>
        </w:rPr>
      </w:pPr>
    </w:p>
    <w:p w:rsidR="00AE50F1" w:rsidRPr="00AE50F1" w:rsidRDefault="00AE50F1" w:rsidP="00AE50F1">
      <w:pPr>
        <w:shd w:val="clear" w:color="auto" w:fill="FFFFFF"/>
        <w:jc w:val="center"/>
        <w:rPr>
          <w:rFonts w:eastAsiaTheme="minorHAnsi"/>
          <w:szCs w:val="24"/>
          <w:lang w:eastAsia="en-US"/>
        </w:rPr>
      </w:pPr>
    </w:p>
    <w:p w:rsidR="00AE50F1" w:rsidRPr="00AE50F1" w:rsidRDefault="00AE50F1" w:rsidP="00AE50F1">
      <w:pPr>
        <w:shd w:val="clear" w:color="auto" w:fill="FFFFFF"/>
        <w:jc w:val="center"/>
        <w:rPr>
          <w:rFonts w:eastAsiaTheme="minorHAnsi"/>
          <w:b/>
          <w:sz w:val="40"/>
          <w:szCs w:val="40"/>
          <w:lang w:eastAsia="en-US"/>
        </w:rPr>
      </w:pPr>
      <w:r w:rsidRPr="00AE50F1">
        <w:rPr>
          <w:rFonts w:eastAsiaTheme="minorHAnsi"/>
          <w:b/>
          <w:sz w:val="40"/>
          <w:szCs w:val="40"/>
          <w:lang w:eastAsia="en-US"/>
        </w:rPr>
        <w:t>У С Т А В</w:t>
      </w:r>
    </w:p>
    <w:p w:rsidR="00AE50F1" w:rsidRPr="00AE50F1" w:rsidRDefault="00AE50F1" w:rsidP="00AE50F1">
      <w:pPr>
        <w:shd w:val="clear" w:color="auto" w:fill="FFFFFF"/>
        <w:jc w:val="center"/>
        <w:rPr>
          <w:rFonts w:eastAsiaTheme="minorHAnsi"/>
          <w:b/>
          <w:sz w:val="40"/>
          <w:szCs w:val="40"/>
          <w:lang w:eastAsia="en-US"/>
        </w:rPr>
      </w:pPr>
      <w:r w:rsidRPr="00AE50F1">
        <w:rPr>
          <w:rFonts w:eastAsiaTheme="minorHAnsi"/>
          <w:b/>
          <w:sz w:val="40"/>
          <w:szCs w:val="40"/>
          <w:lang w:eastAsia="en-US"/>
        </w:rPr>
        <w:t>МУНИЦИПАЛЬНОГО УНИТАРНОГО ПРЕДПРИЯТИЯ</w:t>
      </w:r>
    </w:p>
    <w:p w:rsidR="00AE50F1" w:rsidRPr="00AE50F1" w:rsidRDefault="00AE50F1" w:rsidP="00AE50F1">
      <w:pPr>
        <w:shd w:val="clear" w:color="auto" w:fill="FFFFFF"/>
        <w:jc w:val="center"/>
        <w:rPr>
          <w:rFonts w:eastAsiaTheme="minorHAnsi"/>
          <w:b/>
          <w:sz w:val="40"/>
          <w:szCs w:val="40"/>
          <w:lang w:eastAsia="en-US"/>
        </w:rPr>
      </w:pPr>
      <w:r w:rsidRPr="00AE50F1">
        <w:rPr>
          <w:rFonts w:eastAsiaTheme="minorHAnsi"/>
          <w:b/>
          <w:sz w:val="40"/>
          <w:szCs w:val="40"/>
          <w:lang w:eastAsia="en-US"/>
        </w:rPr>
        <w:t>«В</w:t>
      </w:r>
      <w:r w:rsidR="00E168AF">
        <w:rPr>
          <w:rFonts w:eastAsiaTheme="minorHAnsi"/>
          <w:b/>
          <w:sz w:val="40"/>
          <w:szCs w:val="40"/>
          <w:lang w:eastAsia="en-US"/>
        </w:rPr>
        <w:t>одоканал Тельмана</w:t>
      </w:r>
      <w:r w:rsidRPr="00AE50F1">
        <w:rPr>
          <w:rFonts w:eastAsiaTheme="minorHAnsi"/>
          <w:b/>
          <w:sz w:val="40"/>
          <w:szCs w:val="40"/>
          <w:lang w:eastAsia="en-US"/>
        </w:rPr>
        <w:t xml:space="preserve">» </w:t>
      </w: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right"/>
        <w:rPr>
          <w:rFonts w:eastAsiaTheme="minorHAnsi"/>
          <w:szCs w:val="24"/>
          <w:lang w:eastAsia="en-US"/>
        </w:rPr>
      </w:pPr>
    </w:p>
    <w:p w:rsidR="00AE50F1" w:rsidRPr="00AE50F1" w:rsidRDefault="00AE50F1" w:rsidP="00AE50F1">
      <w:pPr>
        <w:shd w:val="clear" w:color="auto" w:fill="FFFFFF"/>
        <w:jc w:val="center"/>
        <w:rPr>
          <w:rFonts w:eastAsiaTheme="minorHAnsi"/>
          <w:szCs w:val="24"/>
          <w:lang w:eastAsia="en-US"/>
        </w:rPr>
      </w:pPr>
      <w:r w:rsidRPr="00AE50F1">
        <w:rPr>
          <w:rFonts w:eastAsiaTheme="minorHAnsi"/>
          <w:szCs w:val="24"/>
          <w:lang w:eastAsia="en-US"/>
        </w:rPr>
        <w:t>Ленинградская область</w:t>
      </w:r>
    </w:p>
    <w:p w:rsidR="00AE50F1" w:rsidRPr="00AE50F1" w:rsidRDefault="00AE50F1" w:rsidP="00AE50F1">
      <w:pPr>
        <w:shd w:val="clear" w:color="auto" w:fill="FFFFFF"/>
        <w:jc w:val="center"/>
        <w:rPr>
          <w:rFonts w:eastAsiaTheme="minorHAnsi"/>
          <w:szCs w:val="24"/>
          <w:lang w:eastAsia="en-US"/>
        </w:rPr>
      </w:pPr>
      <w:r w:rsidRPr="00AE50F1">
        <w:rPr>
          <w:rFonts w:eastAsiaTheme="minorHAnsi"/>
          <w:szCs w:val="24"/>
          <w:lang w:eastAsia="en-US"/>
        </w:rPr>
        <w:t>201</w:t>
      </w:r>
      <w:r>
        <w:rPr>
          <w:rFonts w:eastAsiaTheme="minorHAnsi"/>
          <w:szCs w:val="24"/>
          <w:lang w:eastAsia="en-US"/>
        </w:rPr>
        <w:t>8</w:t>
      </w:r>
      <w:r w:rsidRPr="00AE50F1">
        <w:rPr>
          <w:rFonts w:eastAsiaTheme="minorHAnsi"/>
          <w:szCs w:val="24"/>
          <w:lang w:eastAsia="en-US"/>
        </w:rPr>
        <w:t xml:space="preserve"> год</w:t>
      </w:r>
    </w:p>
    <w:p w:rsidR="00AE50F1" w:rsidRPr="00AE50F1" w:rsidRDefault="00AE50F1" w:rsidP="00AE50F1">
      <w:pPr>
        <w:jc w:val="right"/>
        <w:rPr>
          <w:rFonts w:eastAsiaTheme="minorHAnsi"/>
          <w:szCs w:val="24"/>
        </w:rPr>
      </w:pPr>
    </w:p>
    <w:p w:rsidR="00AE50F1" w:rsidRPr="00AE50F1" w:rsidRDefault="00AE50F1" w:rsidP="00AE50F1">
      <w:pPr>
        <w:jc w:val="right"/>
        <w:rPr>
          <w:rFonts w:eastAsiaTheme="minorHAnsi"/>
          <w:szCs w:val="24"/>
        </w:rPr>
      </w:pPr>
    </w:p>
    <w:p w:rsidR="00AE50F1" w:rsidRPr="00AE50F1" w:rsidRDefault="00AE50F1" w:rsidP="00AE50F1">
      <w:pPr>
        <w:jc w:val="right"/>
        <w:rPr>
          <w:rFonts w:eastAsiaTheme="minorHAnsi"/>
          <w:szCs w:val="24"/>
        </w:rPr>
      </w:pPr>
    </w:p>
    <w:p w:rsidR="00AE50F1" w:rsidRPr="00AE50F1" w:rsidRDefault="00AE50F1" w:rsidP="00AE50F1">
      <w:pPr>
        <w:jc w:val="right"/>
        <w:rPr>
          <w:rFonts w:eastAsiaTheme="minorHAnsi"/>
          <w:szCs w:val="24"/>
        </w:rPr>
      </w:pPr>
    </w:p>
    <w:p w:rsidR="00AE50F1" w:rsidRPr="00AE50F1" w:rsidRDefault="00AE50F1" w:rsidP="00AE50F1">
      <w:pPr>
        <w:jc w:val="right"/>
        <w:rPr>
          <w:rFonts w:eastAsiaTheme="minorHAnsi"/>
          <w:szCs w:val="24"/>
        </w:rPr>
      </w:pPr>
    </w:p>
    <w:p w:rsidR="00AE50F1" w:rsidRPr="00AE50F1" w:rsidRDefault="00AE50F1" w:rsidP="00AE50F1">
      <w:pPr>
        <w:jc w:val="right"/>
        <w:rPr>
          <w:rFonts w:eastAsiaTheme="minorHAnsi"/>
          <w:szCs w:val="24"/>
        </w:rPr>
      </w:pPr>
    </w:p>
    <w:p w:rsidR="00AE50F1" w:rsidRPr="00AE50F1" w:rsidRDefault="00AE50F1" w:rsidP="00AE50F1">
      <w:pPr>
        <w:widowControl w:val="0"/>
        <w:shd w:val="clear" w:color="auto" w:fill="FFFFFF"/>
        <w:autoSpaceDE w:val="0"/>
        <w:autoSpaceDN w:val="0"/>
        <w:adjustRightInd w:val="0"/>
        <w:jc w:val="center"/>
        <w:rPr>
          <w:sz w:val="22"/>
          <w:szCs w:val="22"/>
        </w:rPr>
      </w:pPr>
      <w:r w:rsidRPr="00AE50F1">
        <w:rPr>
          <w:sz w:val="22"/>
          <w:szCs w:val="22"/>
        </w:rPr>
        <w:t>1. ОБЩИЕ   ПОЛОЖЕНИЯ</w:t>
      </w:r>
    </w:p>
    <w:p w:rsidR="00AE50F1" w:rsidRPr="00AE50F1" w:rsidRDefault="00AE50F1" w:rsidP="00AE50F1">
      <w:pPr>
        <w:widowControl w:val="0"/>
        <w:shd w:val="clear" w:color="auto" w:fill="FFFFFF"/>
        <w:autoSpaceDE w:val="0"/>
        <w:autoSpaceDN w:val="0"/>
        <w:adjustRightInd w:val="0"/>
        <w:jc w:val="center"/>
        <w:rPr>
          <w:sz w:val="20"/>
        </w:rPr>
      </w:pPr>
    </w:p>
    <w:p w:rsidR="00AE50F1" w:rsidRPr="00AE50F1" w:rsidRDefault="00AE50F1" w:rsidP="00E168AF">
      <w:pPr>
        <w:widowControl w:val="0"/>
        <w:shd w:val="clear" w:color="auto" w:fill="FFFFFF"/>
        <w:tabs>
          <w:tab w:val="left" w:pos="9923"/>
        </w:tabs>
        <w:autoSpaceDE w:val="0"/>
        <w:autoSpaceDN w:val="0"/>
        <w:adjustRightInd w:val="0"/>
        <w:jc w:val="both"/>
        <w:rPr>
          <w:szCs w:val="24"/>
        </w:rPr>
      </w:pPr>
      <w:r w:rsidRPr="00AE50F1">
        <w:rPr>
          <w:szCs w:val="24"/>
        </w:rPr>
        <w:t>1.1.  Муниципальное унитарное предприятие «</w:t>
      </w:r>
      <w:r>
        <w:rPr>
          <w:szCs w:val="24"/>
        </w:rPr>
        <w:t>Во</w:t>
      </w:r>
      <w:r w:rsidR="00E168AF">
        <w:rPr>
          <w:szCs w:val="24"/>
        </w:rPr>
        <w:t>доканал Тельмана</w:t>
      </w:r>
      <w:r w:rsidRPr="00AE50F1">
        <w:rPr>
          <w:spacing w:val="30"/>
          <w:szCs w:val="24"/>
        </w:rPr>
        <w:t>»</w:t>
      </w:r>
      <w:r w:rsidRPr="00AE50F1">
        <w:rPr>
          <w:szCs w:val="24"/>
        </w:rPr>
        <w:t xml:space="preserve">, именуемое в дальнейшем Предприятие, </w:t>
      </w:r>
      <w:proofErr w:type="spellStart"/>
      <w:r w:rsidRPr="00AE50F1">
        <w:rPr>
          <w:szCs w:val="24"/>
        </w:rPr>
        <w:t>созданно</w:t>
      </w:r>
      <w:proofErr w:type="spellEnd"/>
      <w:r w:rsidRPr="00AE50F1">
        <w:rPr>
          <w:szCs w:val="24"/>
        </w:rPr>
        <w:t xml:space="preserve"> в соответствии с Постановлением </w:t>
      </w:r>
      <w:r w:rsidR="00E168AF" w:rsidRPr="00E168AF">
        <w:rPr>
          <w:szCs w:val="24"/>
        </w:rPr>
        <w:t>администрации</w:t>
      </w:r>
      <w:r w:rsidR="00E168AF">
        <w:rPr>
          <w:szCs w:val="24"/>
        </w:rPr>
        <w:t xml:space="preserve"> </w:t>
      </w:r>
      <w:r w:rsidR="00E168AF" w:rsidRPr="00E168AF">
        <w:rPr>
          <w:szCs w:val="24"/>
        </w:rPr>
        <w:t>муниципального образования</w:t>
      </w:r>
      <w:r w:rsidR="00E168AF">
        <w:rPr>
          <w:szCs w:val="24"/>
        </w:rPr>
        <w:t xml:space="preserve"> </w:t>
      </w:r>
      <w:proofErr w:type="spellStart"/>
      <w:r w:rsidR="00E168AF">
        <w:rPr>
          <w:szCs w:val="24"/>
        </w:rPr>
        <w:t>Тельмановское</w:t>
      </w:r>
      <w:proofErr w:type="spellEnd"/>
      <w:r w:rsidR="00E168AF">
        <w:rPr>
          <w:szCs w:val="24"/>
        </w:rPr>
        <w:t xml:space="preserve"> сельское поселение </w:t>
      </w:r>
      <w:proofErr w:type="spellStart"/>
      <w:r w:rsidR="00E168AF">
        <w:rPr>
          <w:szCs w:val="24"/>
        </w:rPr>
        <w:t>Тосненского</w:t>
      </w:r>
      <w:proofErr w:type="spellEnd"/>
      <w:r w:rsidR="00E168AF">
        <w:rPr>
          <w:szCs w:val="24"/>
        </w:rPr>
        <w:t xml:space="preserve"> района Ленинградской области </w:t>
      </w:r>
      <w:r w:rsidRPr="00AE50F1">
        <w:rPr>
          <w:szCs w:val="24"/>
        </w:rPr>
        <w:t xml:space="preserve">№ </w:t>
      </w:r>
      <w:r w:rsidR="00E168AF">
        <w:rPr>
          <w:szCs w:val="24"/>
        </w:rPr>
        <w:t>149</w:t>
      </w:r>
      <w:r w:rsidRPr="00AE50F1">
        <w:rPr>
          <w:szCs w:val="24"/>
        </w:rPr>
        <w:t xml:space="preserve"> от «</w:t>
      </w:r>
      <w:r w:rsidR="00E168AF">
        <w:rPr>
          <w:szCs w:val="24"/>
        </w:rPr>
        <w:t>10</w:t>
      </w:r>
      <w:r w:rsidRPr="00AE50F1">
        <w:rPr>
          <w:szCs w:val="24"/>
        </w:rPr>
        <w:t>»</w:t>
      </w:r>
      <w:r w:rsidR="00E168AF">
        <w:rPr>
          <w:szCs w:val="24"/>
        </w:rPr>
        <w:t xml:space="preserve"> сентября </w:t>
      </w:r>
      <w:r w:rsidRPr="00AE50F1">
        <w:rPr>
          <w:szCs w:val="24"/>
        </w:rPr>
        <w:t>201</w:t>
      </w:r>
      <w:r w:rsidR="00E168AF">
        <w:rPr>
          <w:szCs w:val="24"/>
        </w:rPr>
        <w:t>8</w:t>
      </w:r>
      <w:r w:rsidRPr="00AE50F1">
        <w:rPr>
          <w:szCs w:val="24"/>
        </w:rPr>
        <w:t xml:space="preserve"> года.</w:t>
      </w:r>
      <w:r w:rsidRPr="00AE50F1">
        <w:rPr>
          <w:szCs w:val="24"/>
        </w:rPr>
        <w:tab/>
      </w:r>
    </w:p>
    <w:p w:rsidR="00AE50F1" w:rsidRPr="00AE50F1" w:rsidRDefault="00AE50F1" w:rsidP="00AE50F1">
      <w:pPr>
        <w:widowControl w:val="0"/>
        <w:shd w:val="clear" w:color="auto" w:fill="FFFFFF"/>
        <w:tabs>
          <w:tab w:val="left" w:pos="9923"/>
        </w:tabs>
        <w:autoSpaceDE w:val="0"/>
        <w:autoSpaceDN w:val="0"/>
        <w:adjustRightInd w:val="0"/>
        <w:jc w:val="both"/>
        <w:rPr>
          <w:szCs w:val="24"/>
        </w:rPr>
      </w:pPr>
      <w:r w:rsidRPr="00AE50F1">
        <w:rPr>
          <w:szCs w:val="24"/>
        </w:rPr>
        <w:t xml:space="preserve">1.2. Учредителем Предприятия является муниципальное образование </w:t>
      </w:r>
      <w:proofErr w:type="spellStart"/>
      <w:r w:rsidR="00E168AF" w:rsidRPr="00E168AF">
        <w:rPr>
          <w:szCs w:val="24"/>
        </w:rPr>
        <w:t>Тельмановское</w:t>
      </w:r>
      <w:proofErr w:type="spellEnd"/>
      <w:r w:rsidR="00E168AF" w:rsidRPr="00E168AF">
        <w:rPr>
          <w:szCs w:val="24"/>
        </w:rPr>
        <w:t xml:space="preserve"> сельское поселение </w:t>
      </w:r>
      <w:proofErr w:type="spellStart"/>
      <w:r w:rsidR="00E168AF" w:rsidRPr="00E168AF">
        <w:rPr>
          <w:szCs w:val="24"/>
        </w:rPr>
        <w:t>Тосненского</w:t>
      </w:r>
      <w:proofErr w:type="spellEnd"/>
      <w:r w:rsidR="00E168AF" w:rsidRPr="00E168AF">
        <w:rPr>
          <w:szCs w:val="24"/>
        </w:rPr>
        <w:t xml:space="preserve"> района Ленинградской области </w:t>
      </w:r>
      <w:r w:rsidRPr="00AE50F1">
        <w:rPr>
          <w:szCs w:val="24"/>
        </w:rPr>
        <w:t>(далее – Учредитель).</w:t>
      </w:r>
    </w:p>
    <w:p w:rsidR="00AE50F1" w:rsidRPr="00AE50F1" w:rsidRDefault="00AE50F1" w:rsidP="00AE50F1">
      <w:pPr>
        <w:autoSpaceDE w:val="0"/>
        <w:autoSpaceDN w:val="0"/>
        <w:adjustRightInd w:val="0"/>
        <w:jc w:val="both"/>
        <w:rPr>
          <w:rFonts w:ascii="Courier New" w:eastAsia="Calibri" w:hAnsi="Courier New" w:cs="Calibri"/>
          <w:sz w:val="20"/>
          <w:lang w:eastAsia="en-US"/>
        </w:rPr>
      </w:pPr>
      <w:r w:rsidRPr="00AE50F1">
        <w:rPr>
          <w:rFonts w:eastAsia="Calibri"/>
          <w:szCs w:val="24"/>
          <w:lang w:eastAsia="en-US"/>
        </w:rPr>
        <w:t xml:space="preserve">1.3. </w:t>
      </w:r>
      <w:r w:rsidRPr="00AE50F1">
        <w:rPr>
          <w:szCs w:val="24"/>
          <w:lang w:eastAsia="en-US"/>
        </w:rPr>
        <w:t>Предприятие является коммерческой организацией и считается созданным как юридическое лицо с момента его государственной регистрации.</w:t>
      </w:r>
      <w:r w:rsidRPr="00AE50F1">
        <w:rPr>
          <w:rFonts w:ascii="Courier New" w:eastAsia="Calibri" w:hAnsi="Courier New" w:cs="Calibri"/>
          <w:sz w:val="20"/>
          <w:lang w:eastAsia="en-US"/>
        </w:rPr>
        <w:t xml:space="preserve"> </w:t>
      </w:r>
    </w:p>
    <w:p w:rsidR="00AE50F1" w:rsidRPr="00AE50F1" w:rsidRDefault="00AE50F1" w:rsidP="00AE50F1">
      <w:pPr>
        <w:widowControl w:val="0"/>
        <w:autoSpaceDE w:val="0"/>
        <w:autoSpaceDN w:val="0"/>
        <w:adjustRightInd w:val="0"/>
        <w:jc w:val="both"/>
        <w:outlineLvl w:val="0"/>
        <w:rPr>
          <w:rFonts w:cs="Calibri"/>
          <w:szCs w:val="24"/>
        </w:rPr>
      </w:pPr>
      <w:r w:rsidRPr="00AE50F1">
        <w:rPr>
          <w:rFonts w:cs="Calibri"/>
          <w:szCs w:val="24"/>
        </w:rPr>
        <w:t xml:space="preserve">Имущество Предприятия находится в собственности муниципального образования </w:t>
      </w:r>
      <w:proofErr w:type="spellStart"/>
      <w:r w:rsidR="00E168AF" w:rsidRPr="00E168AF">
        <w:rPr>
          <w:rFonts w:cs="Calibri"/>
          <w:szCs w:val="24"/>
        </w:rPr>
        <w:t>Тельмановское</w:t>
      </w:r>
      <w:proofErr w:type="spellEnd"/>
      <w:r w:rsidR="00E168AF" w:rsidRPr="00E168AF">
        <w:rPr>
          <w:rFonts w:cs="Calibri"/>
          <w:szCs w:val="24"/>
        </w:rPr>
        <w:t xml:space="preserve"> сельское поселение </w:t>
      </w:r>
      <w:proofErr w:type="spellStart"/>
      <w:r w:rsidR="00E168AF" w:rsidRPr="00E168AF">
        <w:rPr>
          <w:rFonts w:cs="Calibri"/>
          <w:szCs w:val="24"/>
        </w:rPr>
        <w:t>Тосненского</w:t>
      </w:r>
      <w:proofErr w:type="spellEnd"/>
      <w:r w:rsidR="00E168AF" w:rsidRPr="00E168AF">
        <w:rPr>
          <w:rFonts w:cs="Calibri"/>
          <w:szCs w:val="24"/>
        </w:rPr>
        <w:t xml:space="preserve"> района Ленинградской области </w:t>
      </w:r>
      <w:r w:rsidRPr="00AE50F1">
        <w:rPr>
          <w:rFonts w:cs="Calibri"/>
          <w:szCs w:val="24"/>
        </w:rPr>
        <w:t xml:space="preserve">(далее - Собственник). </w:t>
      </w:r>
    </w:p>
    <w:p w:rsidR="00AE50F1" w:rsidRPr="00AE50F1" w:rsidRDefault="00AE50F1" w:rsidP="00AE50F1">
      <w:pPr>
        <w:widowControl w:val="0"/>
        <w:shd w:val="clear" w:color="auto" w:fill="FFFFFF"/>
        <w:tabs>
          <w:tab w:val="left" w:pos="9923"/>
        </w:tabs>
        <w:autoSpaceDE w:val="0"/>
        <w:autoSpaceDN w:val="0"/>
        <w:adjustRightInd w:val="0"/>
        <w:jc w:val="both"/>
        <w:rPr>
          <w:szCs w:val="24"/>
        </w:rPr>
      </w:pPr>
      <w:r w:rsidRPr="00AE50F1">
        <w:rPr>
          <w:szCs w:val="24"/>
        </w:rPr>
        <w:t>1.4. Предприятие имеет самостоятельный баланс, расчетный и иные банковские счета на территории Российской Федерации, круглую печать, содержащую его полное фирменное наименование на русском языке и указание на место его нахождения.</w:t>
      </w:r>
    </w:p>
    <w:p w:rsidR="00AE50F1" w:rsidRPr="00AE50F1" w:rsidRDefault="00AE50F1" w:rsidP="00AE50F1">
      <w:pPr>
        <w:widowControl w:val="0"/>
        <w:shd w:val="clear" w:color="auto" w:fill="FFFFFF"/>
        <w:tabs>
          <w:tab w:val="left" w:pos="567"/>
        </w:tabs>
        <w:autoSpaceDE w:val="0"/>
        <w:autoSpaceDN w:val="0"/>
        <w:adjustRightInd w:val="0"/>
        <w:ind w:right="29"/>
        <w:jc w:val="both"/>
        <w:rPr>
          <w:szCs w:val="24"/>
        </w:rPr>
      </w:pPr>
      <w:r w:rsidRPr="00AE50F1">
        <w:rPr>
          <w:szCs w:val="24"/>
        </w:rPr>
        <w:t xml:space="preserve">1.5. Предприятие от своего имени приобретает и осуществляет имущественные и личные неимущественные права, </w:t>
      </w:r>
      <w:proofErr w:type="gramStart"/>
      <w:r w:rsidRPr="00AE50F1">
        <w:rPr>
          <w:szCs w:val="24"/>
        </w:rPr>
        <w:t>несет обязанности</w:t>
      </w:r>
      <w:proofErr w:type="gramEnd"/>
      <w:r w:rsidRPr="00AE50F1">
        <w:rPr>
          <w:szCs w:val="24"/>
        </w:rPr>
        <w:t>, выступает истцом и ответчиком в суде.</w:t>
      </w:r>
    </w:p>
    <w:p w:rsidR="00AE50F1" w:rsidRPr="00AE50F1" w:rsidRDefault="00AE50F1" w:rsidP="00AE50F1">
      <w:pPr>
        <w:widowControl w:val="0"/>
        <w:shd w:val="clear" w:color="auto" w:fill="FFFFFF"/>
        <w:tabs>
          <w:tab w:val="left" w:pos="567"/>
        </w:tabs>
        <w:autoSpaceDE w:val="0"/>
        <w:autoSpaceDN w:val="0"/>
        <w:adjustRightInd w:val="0"/>
        <w:ind w:right="22"/>
        <w:jc w:val="both"/>
        <w:rPr>
          <w:szCs w:val="24"/>
        </w:rPr>
      </w:pPr>
      <w:r w:rsidRPr="00AE50F1">
        <w:rPr>
          <w:szCs w:val="24"/>
        </w:rPr>
        <w:t>1.6. Полное фирменное наименование Предприятия: Муниципальное унитарное предприятие «</w:t>
      </w:r>
      <w:r w:rsidR="00E168AF">
        <w:rPr>
          <w:szCs w:val="24"/>
        </w:rPr>
        <w:t xml:space="preserve">Водоканал </w:t>
      </w:r>
      <w:proofErr w:type="spellStart"/>
      <w:r w:rsidR="00E168AF">
        <w:rPr>
          <w:szCs w:val="24"/>
        </w:rPr>
        <w:t>Тельмана</w:t>
      </w:r>
      <w:r w:rsidRPr="00AE50F1">
        <w:rPr>
          <w:szCs w:val="24"/>
        </w:rPr>
        <w:t>»</w:t>
      </w:r>
      <w:proofErr w:type="spellEnd"/>
      <w:r w:rsidRPr="00AE50F1">
        <w:rPr>
          <w:szCs w:val="24"/>
        </w:rPr>
        <w:t>.</w:t>
      </w:r>
    </w:p>
    <w:p w:rsidR="00AE50F1" w:rsidRPr="00AE50F1" w:rsidRDefault="00AE50F1" w:rsidP="00AE50F1">
      <w:pPr>
        <w:widowControl w:val="0"/>
        <w:shd w:val="clear" w:color="auto" w:fill="FFFFFF"/>
        <w:tabs>
          <w:tab w:val="left" w:pos="567"/>
          <w:tab w:val="left" w:pos="9923"/>
        </w:tabs>
        <w:autoSpaceDE w:val="0"/>
        <w:autoSpaceDN w:val="0"/>
        <w:adjustRightInd w:val="0"/>
        <w:ind w:right="-2"/>
        <w:jc w:val="both"/>
        <w:rPr>
          <w:szCs w:val="24"/>
        </w:rPr>
      </w:pPr>
      <w:r w:rsidRPr="00AE50F1">
        <w:rPr>
          <w:spacing w:val="-12"/>
          <w:szCs w:val="24"/>
        </w:rPr>
        <w:t xml:space="preserve">1.7. </w:t>
      </w:r>
      <w:r w:rsidRPr="00AE50F1">
        <w:rPr>
          <w:szCs w:val="24"/>
        </w:rPr>
        <w:t>Сокращенное   фирменное   наименование   Предприятия: МУП «</w:t>
      </w:r>
      <w:r w:rsidR="00E168AF">
        <w:rPr>
          <w:szCs w:val="24"/>
        </w:rPr>
        <w:t xml:space="preserve">Водоканал </w:t>
      </w:r>
      <w:proofErr w:type="spellStart"/>
      <w:r w:rsidR="00E168AF">
        <w:rPr>
          <w:szCs w:val="24"/>
        </w:rPr>
        <w:t>Тельмана</w:t>
      </w:r>
      <w:r w:rsidRPr="00AE50F1">
        <w:rPr>
          <w:szCs w:val="24"/>
        </w:rPr>
        <w:t>»</w:t>
      </w:r>
      <w:proofErr w:type="spellEnd"/>
      <w:r w:rsidRPr="00AE50F1">
        <w:rPr>
          <w:szCs w:val="24"/>
        </w:rPr>
        <w:t>.</w:t>
      </w:r>
    </w:p>
    <w:p w:rsidR="00AE50F1" w:rsidRPr="00AE50F1" w:rsidRDefault="00AE50F1" w:rsidP="00AE50F1">
      <w:pPr>
        <w:widowControl w:val="0"/>
        <w:shd w:val="clear" w:color="auto" w:fill="FFFFFF"/>
        <w:tabs>
          <w:tab w:val="left" w:pos="567"/>
          <w:tab w:val="left" w:pos="9923"/>
        </w:tabs>
        <w:autoSpaceDE w:val="0"/>
        <w:autoSpaceDN w:val="0"/>
        <w:adjustRightInd w:val="0"/>
        <w:ind w:right="-2"/>
        <w:jc w:val="both"/>
        <w:rPr>
          <w:szCs w:val="24"/>
        </w:rPr>
      </w:pPr>
      <w:r w:rsidRPr="00AE50F1">
        <w:rPr>
          <w:spacing w:val="-11"/>
          <w:szCs w:val="24"/>
        </w:rPr>
        <w:t xml:space="preserve">1.8. </w:t>
      </w:r>
      <w:r w:rsidRPr="00AE50F1">
        <w:rPr>
          <w:szCs w:val="24"/>
        </w:rPr>
        <w:t xml:space="preserve">Место нахождения Предприятия: Ленинградская область, </w:t>
      </w:r>
      <w:proofErr w:type="spellStart"/>
      <w:r w:rsidR="00E168AF">
        <w:rPr>
          <w:szCs w:val="24"/>
        </w:rPr>
        <w:t>Тосненский</w:t>
      </w:r>
      <w:proofErr w:type="spellEnd"/>
      <w:r w:rsidR="00E168AF">
        <w:rPr>
          <w:szCs w:val="24"/>
        </w:rPr>
        <w:t xml:space="preserve"> район, поселок Тельмана, дом 50</w:t>
      </w:r>
      <w:r w:rsidRPr="00AE50F1">
        <w:rPr>
          <w:szCs w:val="24"/>
        </w:rPr>
        <w:t>.</w:t>
      </w:r>
    </w:p>
    <w:p w:rsidR="00AE50F1" w:rsidRPr="00AE50F1" w:rsidRDefault="00AE50F1" w:rsidP="00AE50F1">
      <w:pPr>
        <w:widowControl w:val="0"/>
        <w:shd w:val="clear" w:color="auto" w:fill="FFFFFF"/>
        <w:tabs>
          <w:tab w:val="left" w:pos="567"/>
          <w:tab w:val="left" w:pos="9923"/>
        </w:tabs>
        <w:autoSpaceDE w:val="0"/>
        <w:autoSpaceDN w:val="0"/>
        <w:adjustRightInd w:val="0"/>
        <w:jc w:val="both"/>
        <w:rPr>
          <w:szCs w:val="24"/>
        </w:rPr>
      </w:pPr>
      <w:r w:rsidRPr="00AE50F1">
        <w:rPr>
          <w:spacing w:val="-10"/>
          <w:szCs w:val="24"/>
        </w:rPr>
        <w:t xml:space="preserve">1.9. </w:t>
      </w:r>
      <w:r w:rsidRPr="00AE50F1">
        <w:rPr>
          <w:szCs w:val="24"/>
        </w:rPr>
        <w:t xml:space="preserve">Почтовый адрес Предприятия: индекс </w:t>
      </w:r>
      <w:r w:rsidR="00E168AF">
        <w:rPr>
          <w:szCs w:val="24"/>
        </w:rPr>
        <w:t>187032</w:t>
      </w:r>
      <w:r w:rsidRPr="00AE50F1">
        <w:rPr>
          <w:szCs w:val="24"/>
        </w:rPr>
        <w:t xml:space="preserve">, Ленинградская область, </w:t>
      </w:r>
      <w:proofErr w:type="spellStart"/>
      <w:r w:rsidR="00E168AF" w:rsidRPr="00E168AF">
        <w:rPr>
          <w:szCs w:val="24"/>
        </w:rPr>
        <w:t>Тосненский</w:t>
      </w:r>
      <w:proofErr w:type="spellEnd"/>
      <w:r w:rsidR="00E168AF" w:rsidRPr="00E168AF">
        <w:rPr>
          <w:szCs w:val="24"/>
        </w:rPr>
        <w:t xml:space="preserve"> район, поселок Тельмана, дом 50.</w:t>
      </w:r>
    </w:p>
    <w:p w:rsidR="00AE50F1" w:rsidRPr="00AE50F1" w:rsidRDefault="00AE50F1" w:rsidP="00AE50F1">
      <w:pPr>
        <w:widowControl w:val="0"/>
        <w:shd w:val="clear" w:color="auto" w:fill="FFFFFF"/>
        <w:tabs>
          <w:tab w:val="left" w:pos="567"/>
          <w:tab w:val="left" w:pos="9356"/>
        </w:tabs>
        <w:autoSpaceDE w:val="0"/>
        <w:autoSpaceDN w:val="0"/>
        <w:adjustRightInd w:val="0"/>
        <w:jc w:val="both"/>
        <w:rPr>
          <w:szCs w:val="24"/>
        </w:rPr>
      </w:pPr>
      <w:r w:rsidRPr="00AE50F1">
        <w:rPr>
          <w:spacing w:val="-9"/>
          <w:szCs w:val="24"/>
        </w:rPr>
        <w:t xml:space="preserve">1.10. </w:t>
      </w:r>
      <w:r w:rsidRPr="00AE50F1">
        <w:rPr>
          <w:szCs w:val="24"/>
        </w:rPr>
        <w:t>Предприятие создается на неопределенный срок (бессрочно).</w:t>
      </w:r>
    </w:p>
    <w:p w:rsidR="00AE50F1" w:rsidRPr="00AE50F1" w:rsidRDefault="00AE50F1" w:rsidP="00E168AF">
      <w:pPr>
        <w:widowControl w:val="0"/>
        <w:shd w:val="clear" w:color="auto" w:fill="FFFFFF"/>
        <w:tabs>
          <w:tab w:val="left" w:pos="567"/>
          <w:tab w:val="left" w:pos="9356"/>
        </w:tabs>
        <w:autoSpaceDE w:val="0"/>
        <w:autoSpaceDN w:val="0"/>
        <w:adjustRightInd w:val="0"/>
        <w:ind w:right="50"/>
        <w:jc w:val="both"/>
        <w:rPr>
          <w:szCs w:val="24"/>
        </w:rPr>
      </w:pPr>
      <w:r w:rsidRPr="00AE50F1">
        <w:rPr>
          <w:spacing w:val="-8"/>
          <w:szCs w:val="24"/>
        </w:rPr>
        <w:t xml:space="preserve">1.11. </w:t>
      </w:r>
      <w:r w:rsidRPr="00AE50F1">
        <w:rPr>
          <w:szCs w:val="24"/>
        </w:rPr>
        <w:t>С согласия собственника имущества Предприятие может быть участником (членом) коммерческих и (или) некоммерческих организаций. Предприятие не вправе выступать учредителями (участниками) кредитных организаций.</w:t>
      </w:r>
      <w:r w:rsidR="00E168AF">
        <w:rPr>
          <w:szCs w:val="24"/>
        </w:rPr>
        <w:t xml:space="preserve"> </w:t>
      </w:r>
      <w:r w:rsidRPr="00AE50F1">
        <w:rPr>
          <w:szCs w:val="24"/>
        </w:rPr>
        <w:t>Распоряжение вкладом (долей) в уставном (складочном) капитале хозяйственного общества или товарищества, а также принадлежащими Предприятию акциями осуществляется только с согласия Учредителя.</w:t>
      </w:r>
    </w:p>
    <w:p w:rsidR="00AE50F1" w:rsidRPr="00AE50F1" w:rsidRDefault="00AE50F1" w:rsidP="00AE50F1">
      <w:pPr>
        <w:widowControl w:val="0"/>
        <w:numPr>
          <w:ilvl w:val="0"/>
          <w:numId w:val="1"/>
        </w:numPr>
        <w:shd w:val="clear" w:color="auto" w:fill="FFFFFF"/>
        <w:tabs>
          <w:tab w:val="left" w:pos="583"/>
          <w:tab w:val="left" w:pos="9923"/>
        </w:tabs>
        <w:autoSpaceDE w:val="0"/>
        <w:autoSpaceDN w:val="0"/>
        <w:adjustRightInd w:val="0"/>
        <w:ind w:right="58"/>
        <w:jc w:val="both"/>
        <w:rPr>
          <w:spacing w:val="-6"/>
          <w:szCs w:val="24"/>
        </w:rPr>
      </w:pPr>
      <w:r w:rsidRPr="00AE50F1">
        <w:rPr>
          <w:szCs w:val="24"/>
        </w:rPr>
        <w:t>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AE50F1" w:rsidRPr="00AE50F1" w:rsidRDefault="00AE50F1" w:rsidP="00AE50F1">
      <w:pPr>
        <w:widowControl w:val="0"/>
        <w:numPr>
          <w:ilvl w:val="0"/>
          <w:numId w:val="1"/>
        </w:numPr>
        <w:shd w:val="clear" w:color="auto" w:fill="FFFFFF"/>
        <w:tabs>
          <w:tab w:val="left" w:pos="583"/>
          <w:tab w:val="left" w:pos="9923"/>
        </w:tabs>
        <w:autoSpaceDE w:val="0"/>
        <w:autoSpaceDN w:val="0"/>
        <w:adjustRightInd w:val="0"/>
        <w:ind w:right="72"/>
        <w:jc w:val="both"/>
        <w:rPr>
          <w:spacing w:val="-8"/>
          <w:szCs w:val="24"/>
        </w:rPr>
      </w:pPr>
      <w:r w:rsidRPr="00AE50F1">
        <w:rPr>
          <w:szCs w:val="24"/>
        </w:rPr>
        <w:t>Предприятие филиалов и представительств не имеет.</w:t>
      </w:r>
    </w:p>
    <w:p w:rsidR="00AE50F1" w:rsidRPr="00AE50F1" w:rsidRDefault="00AE50F1" w:rsidP="00AE50F1">
      <w:pPr>
        <w:widowControl w:val="0"/>
        <w:numPr>
          <w:ilvl w:val="0"/>
          <w:numId w:val="1"/>
        </w:numPr>
        <w:shd w:val="clear" w:color="auto" w:fill="FFFFFF"/>
        <w:tabs>
          <w:tab w:val="left" w:pos="583"/>
          <w:tab w:val="left" w:pos="9923"/>
        </w:tabs>
        <w:autoSpaceDE w:val="0"/>
        <w:autoSpaceDN w:val="0"/>
        <w:adjustRightInd w:val="0"/>
        <w:ind w:right="101"/>
        <w:jc w:val="both"/>
        <w:rPr>
          <w:spacing w:val="-8"/>
          <w:szCs w:val="24"/>
        </w:rPr>
      </w:pPr>
      <w:r w:rsidRPr="00AE50F1">
        <w:rPr>
          <w:szCs w:val="24"/>
        </w:rPr>
        <w:t>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AE50F1" w:rsidRPr="00AE50F1" w:rsidRDefault="00AE50F1" w:rsidP="00AE50F1">
      <w:pPr>
        <w:widowControl w:val="0"/>
        <w:shd w:val="clear" w:color="auto" w:fill="FFFFFF"/>
        <w:tabs>
          <w:tab w:val="left" w:pos="583"/>
          <w:tab w:val="left" w:pos="9923"/>
        </w:tabs>
        <w:autoSpaceDE w:val="0"/>
        <w:autoSpaceDN w:val="0"/>
        <w:adjustRightInd w:val="0"/>
        <w:ind w:right="101"/>
        <w:jc w:val="center"/>
        <w:rPr>
          <w:spacing w:val="-8"/>
          <w:szCs w:val="24"/>
        </w:rPr>
      </w:pPr>
    </w:p>
    <w:p w:rsidR="00AE50F1" w:rsidRPr="00AE50F1" w:rsidRDefault="00AE50F1" w:rsidP="00AE50F1">
      <w:pPr>
        <w:widowControl w:val="0"/>
        <w:shd w:val="clear" w:color="auto" w:fill="FFFFFF"/>
        <w:tabs>
          <w:tab w:val="left" w:pos="9923"/>
        </w:tabs>
        <w:autoSpaceDE w:val="0"/>
        <w:autoSpaceDN w:val="0"/>
        <w:adjustRightInd w:val="0"/>
        <w:jc w:val="center"/>
        <w:rPr>
          <w:bCs/>
          <w:szCs w:val="24"/>
        </w:rPr>
      </w:pPr>
      <w:r w:rsidRPr="00AE50F1">
        <w:rPr>
          <w:szCs w:val="24"/>
        </w:rPr>
        <w:t>2. ЦЕЛИ, ПРЕДМЕТ И</w:t>
      </w:r>
      <w:r w:rsidRPr="00AE50F1">
        <w:rPr>
          <w:bCs/>
          <w:szCs w:val="24"/>
        </w:rPr>
        <w:t xml:space="preserve"> ВИДЫ ДЕЯТЕЛЬНОСТИ ПРЕДПРИЯТИЯ</w:t>
      </w:r>
    </w:p>
    <w:p w:rsidR="00AE50F1" w:rsidRPr="00AE50F1" w:rsidRDefault="00AE50F1" w:rsidP="00AE50F1">
      <w:pPr>
        <w:widowControl w:val="0"/>
        <w:shd w:val="clear" w:color="auto" w:fill="FFFFFF"/>
        <w:tabs>
          <w:tab w:val="left" w:pos="9923"/>
        </w:tabs>
        <w:autoSpaceDE w:val="0"/>
        <w:autoSpaceDN w:val="0"/>
        <w:adjustRightInd w:val="0"/>
        <w:jc w:val="center"/>
        <w:rPr>
          <w:szCs w:val="24"/>
        </w:rPr>
      </w:pPr>
    </w:p>
    <w:p w:rsidR="00AE50F1" w:rsidRPr="00AE50F1" w:rsidRDefault="00AE50F1" w:rsidP="00AE50F1">
      <w:pPr>
        <w:widowControl w:val="0"/>
        <w:shd w:val="clear" w:color="auto" w:fill="FFFFFF"/>
        <w:tabs>
          <w:tab w:val="left" w:pos="9923"/>
        </w:tabs>
        <w:autoSpaceDE w:val="0"/>
        <w:autoSpaceDN w:val="0"/>
        <w:adjustRightInd w:val="0"/>
        <w:jc w:val="both"/>
        <w:rPr>
          <w:bCs/>
          <w:szCs w:val="24"/>
        </w:rPr>
      </w:pPr>
      <w:r w:rsidRPr="00AE50F1">
        <w:rPr>
          <w:bCs/>
          <w:szCs w:val="24"/>
        </w:rPr>
        <w:t>2.1.</w:t>
      </w:r>
      <w:r w:rsidRPr="00AE50F1">
        <w:rPr>
          <w:b/>
          <w:bCs/>
          <w:szCs w:val="24"/>
        </w:rPr>
        <w:t xml:space="preserve"> </w:t>
      </w:r>
      <w:r w:rsidRPr="00AE50F1">
        <w:rPr>
          <w:bCs/>
          <w:szCs w:val="24"/>
        </w:rPr>
        <w:t>Цели деятельности: Предприятие создано в целях удовлетворения общественных потребностей в результате оказания услуг по водоснабжению и водоотведению, обеспечению населения питьевой водой и получение прибыли.</w:t>
      </w:r>
    </w:p>
    <w:p w:rsidR="00AE50F1" w:rsidRPr="00AE50F1" w:rsidRDefault="00AE50F1" w:rsidP="00AE50F1">
      <w:pPr>
        <w:widowControl w:val="0"/>
        <w:shd w:val="clear" w:color="auto" w:fill="FFFFFF"/>
        <w:tabs>
          <w:tab w:val="left" w:pos="9923"/>
        </w:tabs>
        <w:autoSpaceDE w:val="0"/>
        <w:autoSpaceDN w:val="0"/>
        <w:adjustRightInd w:val="0"/>
        <w:jc w:val="both"/>
        <w:rPr>
          <w:szCs w:val="24"/>
        </w:rPr>
      </w:pPr>
      <w:r w:rsidRPr="00AE50F1">
        <w:rPr>
          <w:bCs/>
          <w:szCs w:val="24"/>
        </w:rPr>
        <w:t xml:space="preserve">2.2. </w:t>
      </w:r>
      <w:r w:rsidRPr="00AE50F1">
        <w:rPr>
          <w:bCs/>
          <w:spacing w:val="-1"/>
          <w:szCs w:val="24"/>
        </w:rPr>
        <w:t>Предмет деятельности:</w:t>
      </w:r>
      <w:r w:rsidR="00E168AF">
        <w:rPr>
          <w:bCs/>
          <w:spacing w:val="-1"/>
          <w:szCs w:val="24"/>
        </w:rPr>
        <w:t xml:space="preserve"> </w:t>
      </w:r>
      <w:r w:rsidRPr="00AE50F1">
        <w:rPr>
          <w:bCs/>
          <w:szCs w:val="24"/>
        </w:rPr>
        <w:t>Предметом деятельности Предприятия является выполнение работ, производство продукции, оказание услуг по водоснабжению и водоотведению, строительству, реконструкции, ремонту и техническому перевооружению сооружений водопроводно-канализационного хозяйства, добыча и транспортировка воды, приём и транспортировка хозяйственно-бытовых стоков, приём, транспортировка и очистка поверхностных сточных вод.</w:t>
      </w:r>
    </w:p>
    <w:p w:rsidR="00E168AF" w:rsidRDefault="00AE50F1" w:rsidP="00E168AF">
      <w:pPr>
        <w:widowControl w:val="0"/>
        <w:shd w:val="clear" w:color="auto" w:fill="FFFFFF"/>
        <w:tabs>
          <w:tab w:val="left" w:pos="993"/>
          <w:tab w:val="left" w:pos="9356"/>
        </w:tabs>
        <w:autoSpaceDE w:val="0"/>
        <w:autoSpaceDN w:val="0"/>
        <w:adjustRightInd w:val="0"/>
        <w:jc w:val="both"/>
        <w:rPr>
          <w:bCs/>
          <w:szCs w:val="24"/>
        </w:rPr>
      </w:pPr>
      <w:r w:rsidRPr="00AE50F1">
        <w:rPr>
          <w:bCs/>
          <w:szCs w:val="24"/>
        </w:rPr>
        <w:lastRenderedPageBreak/>
        <w:t>2.3. Для достижения целей, указанных в пункте 2.1 настоящего Устава, Предприятие осуществляет в установленном законодательством Российской Федерации порядке следующие виды деятельности:</w:t>
      </w:r>
    </w:p>
    <w:p w:rsidR="00AE50F1" w:rsidRPr="00AE50F1" w:rsidRDefault="00AE50F1" w:rsidP="00E168AF">
      <w:pPr>
        <w:widowControl w:val="0"/>
        <w:shd w:val="clear" w:color="auto" w:fill="FFFFFF"/>
        <w:tabs>
          <w:tab w:val="left" w:pos="993"/>
          <w:tab w:val="left" w:pos="9356"/>
        </w:tabs>
        <w:autoSpaceDE w:val="0"/>
        <w:autoSpaceDN w:val="0"/>
        <w:adjustRightInd w:val="0"/>
        <w:jc w:val="both"/>
        <w:rPr>
          <w:szCs w:val="24"/>
        </w:rPr>
      </w:pPr>
      <w:r w:rsidRPr="00AE50F1">
        <w:rPr>
          <w:szCs w:val="24"/>
        </w:rPr>
        <w:t>2.4. Виды деятельности:</w:t>
      </w:r>
    </w:p>
    <w:p w:rsidR="00AE50F1" w:rsidRPr="00AE50F1" w:rsidRDefault="00AE50F1" w:rsidP="00E168AF">
      <w:pPr>
        <w:widowControl w:val="0"/>
        <w:numPr>
          <w:ilvl w:val="0"/>
          <w:numId w:val="17"/>
        </w:numPr>
        <w:shd w:val="clear" w:color="auto" w:fill="FFFFFF"/>
        <w:autoSpaceDE w:val="0"/>
        <w:autoSpaceDN w:val="0"/>
        <w:adjustRightInd w:val="0"/>
        <w:contextualSpacing/>
        <w:jc w:val="both"/>
        <w:rPr>
          <w:spacing w:val="-1"/>
          <w:szCs w:val="24"/>
        </w:rPr>
      </w:pPr>
      <w:r w:rsidRPr="00AE50F1">
        <w:rPr>
          <w:spacing w:val="-2"/>
          <w:szCs w:val="24"/>
        </w:rPr>
        <w:t xml:space="preserve">Выполнение функций заказчика   по   разработке   проектов   на   реконструкцию   и </w:t>
      </w:r>
      <w:r w:rsidRPr="00AE50F1">
        <w:rPr>
          <w:spacing w:val="-1"/>
          <w:szCs w:val="24"/>
        </w:rPr>
        <w:t xml:space="preserve">строительство муниципальных объектов, </w:t>
      </w:r>
      <w:r w:rsidRPr="00AE50F1">
        <w:rPr>
          <w:szCs w:val="24"/>
        </w:rPr>
        <w:t>объектов производственного и жилищного назначения</w:t>
      </w:r>
      <w:r w:rsidRPr="00AE50F1">
        <w:rPr>
          <w:spacing w:val="-1"/>
          <w:szCs w:val="24"/>
        </w:rPr>
        <w:t xml:space="preserve"> и осуществление их реализации; </w:t>
      </w:r>
    </w:p>
    <w:p w:rsidR="00AE50F1" w:rsidRPr="00AE50F1" w:rsidRDefault="00AE50F1" w:rsidP="00E168AF">
      <w:pPr>
        <w:widowControl w:val="0"/>
        <w:numPr>
          <w:ilvl w:val="0"/>
          <w:numId w:val="17"/>
        </w:numPr>
        <w:shd w:val="clear" w:color="auto" w:fill="FFFFFF"/>
        <w:tabs>
          <w:tab w:val="left" w:pos="709"/>
        </w:tabs>
        <w:autoSpaceDE w:val="0"/>
        <w:autoSpaceDN w:val="0"/>
        <w:adjustRightInd w:val="0"/>
        <w:contextualSpacing/>
        <w:jc w:val="both"/>
        <w:rPr>
          <w:spacing w:val="-1"/>
          <w:szCs w:val="24"/>
        </w:rPr>
      </w:pPr>
      <w:r w:rsidRPr="00AE50F1">
        <w:rPr>
          <w:spacing w:val="-1"/>
          <w:szCs w:val="24"/>
        </w:rPr>
        <w:t xml:space="preserve">реконструкция, модернизация и ремонт объектов муниципального значения и </w:t>
      </w:r>
      <w:r w:rsidRPr="00AE50F1">
        <w:rPr>
          <w:szCs w:val="24"/>
        </w:rPr>
        <w:t>объектов производственного и жилищного назначения</w:t>
      </w:r>
      <w:r w:rsidRPr="00AE50F1">
        <w:rPr>
          <w:spacing w:val="-1"/>
          <w:szCs w:val="24"/>
        </w:rPr>
        <w:t>;</w:t>
      </w:r>
    </w:p>
    <w:p w:rsidR="00AE50F1" w:rsidRPr="00AE50F1" w:rsidRDefault="00AE50F1" w:rsidP="00E168AF">
      <w:pPr>
        <w:widowControl w:val="0"/>
        <w:numPr>
          <w:ilvl w:val="0"/>
          <w:numId w:val="17"/>
        </w:numPr>
        <w:shd w:val="clear" w:color="auto" w:fill="FFFFFF"/>
        <w:tabs>
          <w:tab w:val="left" w:pos="709"/>
        </w:tabs>
        <w:autoSpaceDE w:val="0"/>
        <w:autoSpaceDN w:val="0"/>
        <w:adjustRightInd w:val="0"/>
        <w:contextualSpacing/>
        <w:jc w:val="both"/>
        <w:rPr>
          <w:szCs w:val="24"/>
        </w:rPr>
      </w:pPr>
      <w:r w:rsidRPr="00AE50F1">
        <w:rPr>
          <w:szCs w:val="24"/>
        </w:rPr>
        <w:t>организация конкурсов (закупок), в соответствии с действующим законодательством</w:t>
      </w:r>
      <w:r w:rsidRPr="00AE50F1">
        <w:rPr>
          <w:spacing w:val="-2"/>
          <w:szCs w:val="24"/>
        </w:rPr>
        <w:t>;</w:t>
      </w:r>
    </w:p>
    <w:p w:rsidR="00AE50F1" w:rsidRPr="00AE50F1" w:rsidRDefault="00AE50F1" w:rsidP="00E168AF">
      <w:pPr>
        <w:widowControl w:val="0"/>
        <w:numPr>
          <w:ilvl w:val="0"/>
          <w:numId w:val="17"/>
        </w:numPr>
        <w:shd w:val="clear" w:color="auto" w:fill="FFFFFF"/>
        <w:tabs>
          <w:tab w:val="left" w:pos="709"/>
        </w:tabs>
        <w:autoSpaceDE w:val="0"/>
        <w:autoSpaceDN w:val="0"/>
        <w:adjustRightInd w:val="0"/>
        <w:contextualSpacing/>
        <w:jc w:val="both"/>
        <w:rPr>
          <w:szCs w:val="24"/>
        </w:rPr>
      </w:pPr>
      <w:r w:rsidRPr="00AE50F1">
        <w:rPr>
          <w:spacing w:val="-1"/>
          <w:szCs w:val="24"/>
        </w:rPr>
        <w:t>осуществление технического надзора на объектах строительства, капитального ремонта, реконструкции;</w:t>
      </w:r>
    </w:p>
    <w:p w:rsidR="00AE50F1" w:rsidRPr="00AE50F1" w:rsidRDefault="00AE50F1" w:rsidP="00E168AF">
      <w:pPr>
        <w:widowControl w:val="0"/>
        <w:numPr>
          <w:ilvl w:val="0"/>
          <w:numId w:val="17"/>
        </w:numPr>
        <w:shd w:val="clear" w:color="auto" w:fill="FFFFFF"/>
        <w:tabs>
          <w:tab w:val="left" w:pos="709"/>
        </w:tabs>
        <w:autoSpaceDE w:val="0"/>
        <w:autoSpaceDN w:val="0"/>
        <w:adjustRightInd w:val="0"/>
        <w:contextualSpacing/>
        <w:jc w:val="both"/>
        <w:rPr>
          <w:szCs w:val="24"/>
        </w:rPr>
      </w:pPr>
      <w:r w:rsidRPr="00AE50F1">
        <w:rPr>
          <w:spacing w:val="-1"/>
          <w:szCs w:val="24"/>
        </w:rPr>
        <w:t>приемка выполненных работ;</w:t>
      </w:r>
    </w:p>
    <w:p w:rsidR="00AE50F1" w:rsidRPr="00AE50F1" w:rsidRDefault="00AE50F1" w:rsidP="00E168AF">
      <w:pPr>
        <w:widowControl w:val="0"/>
        <w:numPr>
          <w:ilvl w:val="0"/>
          <w:numId w:val="17"/>
        </w:numPr>
        <w:shd w:val="clear" w:color="auto" w:fill="FFFFFF"/>
        <w:tabs>
          <w:tab w:val="left" w:pos="709"/>
        </w:tabs>
        <w:autoSpaceDE w:val="0"/>
        <w:autoSpaceDN w:val="0"/>
        <w:adjustRightInd w:val="0"/>
        <w:contextualSpacing/>
        <w:jc w:val="both"/>
        <w:rPr>
          <w:szCs w:val="24"/>
        </w:rPr>
      </w:pPr>
      <w:r w:rsidRPr="00AE50F1">
        <w:rPr>
          <w:szCs w:val="24"/>
        </w:rPr>
        <w:t xml:space="preserve">ликвидация аварий и проведение ремонтно-восстановительных работ на </w:t>
      </w:r>
      <w:r w:rsidRPr="00AE50F1">
        <w:rPr>
          <w:spacing w:val="-2"/>
          <w:szCs w:val="24"/>
        </w:rPr>
        <w:t xml:space="preserve">инженерных сетях, системах, а    также   комплексах водозаборных </w:t>
      </w:r>
      <w:r w:rsidRPr="00AE50F1">
        <w:rPr>
          <w:spacing w:val="-1"/>
          <w:szCs w:val="24"/>
        </w:rPr>
        <w:t xml:space="preserve">водоочистных сооружений; </w:t>
      </w:r>
    </w:p>
    <w:p w:rsidR="00AE50F1" w:rsidRPr="00AE50F1" w:rsidRDefault="00AE50F1" w:rsidP="00E168AF">
      <w:pPr>
        <w:widowControl w:val="0"/>
        <w:numPr>
          <w:ilvl w:val="0"/>
          <w:numId w:val="17"/>
        </w:numPr>
        <w:shd w:val="clear" w:color="auto" w:fill="FFFFFF"/>
        <w:tabs>
          <w:tab w:val="left" w:pos="709"/>
        </w:tabs>
        <w:autoSpaceDE w:val="0"/>
        <w:autoSpaceDN w:val="0"/>
        <w:adjustRightInd w:val="0"/>
        <w:contextualSpacing/>
        <w:jc w:val="both"/>
        <w:rPr>
          <w:szCs w:val="24"/>
        </w:rPr>
      </w:pPr>
      <w:r w:rsidRPr="00AE50F1">
        <w:rPr>
          <w:szCs w:val="24"/>
        </w:rPr>
        <w:t>выдача технических условий на проектирование объектов, независимо от форм собственности, имеющих муниципальное значение;</w:t>
      </w:r>
    </w:p>
    <w:p w:rsidR="00AE50F1" w:rsidRPr="00AE50F1" w:rsidRDefault="00AE50F1" w:rsidP="00E168AF">
      <w:pPr>
        <w:widowControl w:val="0"/>
        <w:numPr>
          <w:ilvl w:val="2"/>
          <w:numId w:val="16"/>
        </w:numPr>
        <w:shd w:val="clear" w:color="auto" w:fill="FFFFFF"/>
        <w:tabs>
          <w:tab w:val="left" w:pos="-1134"/>
          <w:tab w:val="left" w:pos="709"/>
        </w:tabs>
        <w:autoSpaceDE w:val="0"/>
        <w:autoSpaceDN w:val="0"/>
        <w:adjustRightInd w:val="0"/>
        <w:ind w:left="720"/>
        <w:contextualSpacing/>
        <w:jc w:val="both"/>
        <w:rPr>
          <w:szCs w:val="24"/>
        </w:rPr>
      </w:pPr>
      <w:r w:rsidRPr="00AE50F1">
        <w:rPr>
          <w:szCs w:val="24"/>
        </w:rPr>
        <w:t xml:space="preserve">услуги по забору и подготовке воды; </w:t>
      </w:r>
    </w:p>
    <w:p w:rsidR="00AE50F1" w:rsidRPr="00AE50F1" w:rsidRDefault="00AE50F1" w:rsidP="00E168AF">
      <w:pPr>
        <w:widowControl w:val="0"/>
        <w:numPr>
          <w:ilvl w:val="2"/>
          <w:numId w:val="16"/>
        </w:numPr>
        <w:shd w:val="clear" w:color="auto" w:fill="FFFFFF"/>
        <w:tabs>
          <w:tab w:val="left" w:pos="-1134"/>
          <w:tab w:val="left" w:pos="709"/>
        </w:tabs>
        <w:autoSpaceDE w:val="0"/>
        <w:autoSpaceDN w:val="0"/>
        <w:adjustRightInd w:val="0"/>
        <w:ind w:left="720"/>
        <w:contextualSpacing/>
        <w:jc w:val="both"/>
        <w:rPr>
          <w:szCs w:val="24"/>
        </w:rPr>
      </w:pPr>
      <w:r w:rsidRPr="00AE50F1">
        <w:rPr>
          <w:szCs w:val="24"/>
        </w:rPr>
        <w:t>услуги по распределению воды;</w:t>
      </w:r>
    </w:p>
    <w:p w:rsidR="00AE50F1" w:rsidRPr="00AE50F1" w:rsidRDefault="00AE50F1" w:rsidP="00E168AF">
      <w:pPr>
        <w:widowControl w:val="0"/>
        <w:numPr>
          <w:ilvl w:val="2"/>
          <w:numId w:val="16"/>
        </w:numPr>
        <w:shd w:val="clear" w:color="auto" w:fill="FFFFFF"/>
        <w:tabs>
          <w:tab w:val="left" w:pos="-1134"/>
          <w:tab w:val="left" w:pos="709"/>
        </w:tabs>
        <w:autoSpaceDE w:val="0"/>
        <w:autoSpaceDN w:val="0"/>
        <w:adjustRightInd w:val="0"/>
        <w:ind w:left="720"/>
        <w:contextualSpacing/>
        <w:jc w:val="both"/>
        <w:rPr>
          <w:szCs w:val="24"/>
        </w:rPr>
      </w:pPr>
      <w:r w:rsidRPr="00AE50F1">
        <w:rPr>
          <w:szCs w:val="24"/>
        </w:rPr>
        <w:t>услуги по перевозке (доставке) населению питьевой воды;</w:t>
      </w:r>
    </w:p>
    <w:p w:rsidR="00AE50F1" w:rsidRPr="00AE50F1" w:rsidRDefault="00AE50F1" w:rsidP="00E168AF">
      <w:pPr>
        <w:widowControl w:val="0"/>
        <w:numPr>
          <w:ilvl w:val="2"/>
          <w:numId w:val="16"/>
        </w:numPr>
        <w:shd w:val="clear" w:color="auto" w:fill="FFFFFF"/>
        <w:tabs>
          <w:tab w:val="left" w:pos="-1134"/>
          <w:tab w:val="left" w:pos="709"/>
        </w:tabs>
        <w:autoSpaceDE w:val="0"/>
        <w:autoSpaceDN w:val="0"/>
        <w:adjustRightInd w:val="0"/>
        <w:ind w:left="720"/>
        <w:contextualSpacing/>
        <w:jc w:val="both"/>
        <w:rPr>
          <w:szCs w:val="24"/>
        </w:rPr>
      </w:pPr>
      <w:r w:rsidRPr="00AE50F1">
        <w:rPr>
          <w:szCs w:val="24"/>
        </w:rPr>
        <w:t>услуги по техническому обслуживанию приборов учета расхода воды;</w:t>
      </w:r>
    </w:p>
    <w:p w:rsidR="00AE50F1" w:rsidRPr="00AE50F1" w:rsidRDefault="00AE50F1" w:rsidP="00E168AF">
      <w:pPr>
        <w:widowControl w:val="0"/>
        <w:numPr>
          <w:ilvl w:val="2"/>
          <w:numId w:val="16"/>
        </w:numPr>
        <w:shd w:val="clear" w:color="auto" w:fill="FFFFFF"/>
        <w:tabs>
          <w:tab w:val="left" w:pos="-1134"/>
          <w:tab w:val="left" w:pos="709"/>
        </w:tabs>
        <w:autoSpaceDE w:val="0"/>
        <w:autoSpaceDN w:val="0"/>
        <w:adjustRightInd w:val="0"/>
        <w:ind w:left="720"/>
        <w:contextualSpacing/>
        <w:jc w:val="both"/>
        <w:rPr>
          <w:szCs w:val="24"/>
        </w:rPr>
      </w:pPr>
      <w:r w:rsidRPr="00AE50F1">
        <w:rPr>
          <w:szCs w:val="24"/>
        </w:rPr>
        <w:t xml:space="preserve">услуги по распределению воды по коммунальным сетям водоснабжения, по магистральным сетям водоснабжения; </w:t>
      </w:r>
    </w:p>
    <w:p w:rsidR="00AE50F1" w:rsidRPr="00AE50F1" w:rsidRDefault="00AE50F1" w:rsidP="00E168AF">
      <w:pPr>
        <w:widowControl w:val="0"/>
        <w:numPr>
          <w:ilvl w:val="2"/>
          <w:numId w:val="16"/>
        </w:numPr>
        <w:shd w:val="clear" w:color="auto" w:fill="FFFFFF"/>
        <w:tabs>
          <w:tab w:val="left" w:pos="-1134"/>
          <w:tab w:val="left" w:pos="709"/>
        </w:tabs>
        <w:autoSpaceDE w:val="0"/>
        <w:autoSpaceDN w:val="0"/>
        <w:adjustRightInd w:val="0"/>
        <w:ind w:left="720"/>
        <w:contextualSpacing/>
        <w:jc w:val="both"/>
        <w:rPr>
          <w:b/>
          <w:bCs/>
          <w:szCs w:val="24"/>
        </w:rPr>
      </w:pPr>
      <w:r w:rsidRPr="00AE50F1">
        <w:rPr>
          <w:spacing w:val="-4"/>
          <w:szCs w:val="24"/>
        </w:rPr>
        <w:t xml:space="preserve">услуги по водоснабжению населения, производственных </w:t>
      </w:r>
      <w:r w:rsidRPr="00AE50F1">
        <w:rPr>
          <w:szCs w:val="24"/>
        </w:rPr>
        <w:t>предприятий и прочих потребителей;</w:t>
      </w:r>
    </w:p>
    <w:p w:rsidR="00AE50F1" w:rsidRPr="00AE50F1" w:rsidRDefault="00AE50F1" w:rsidP="00E168AF">
      <w:pPr>
        <w:widowControl w:val="0"/>
        <w:numPr>
          <w:ilvl w:val="2"/>
          <w:numId w:val="16"/>
        </w:numPr>
        <w:shd w:val="clear" w:color="auto" w:fill="FFFFFF"/>
        <w:tabs>
          <w:tab w:val="left" w:pos="-1134"/>
          <w:tab w:val="left" w:pos="709"/>
        </w:tabs>
        <w:autoSpaceDE w:val="0"/>
        <w:autoSpaceDN w:val="0"/>
        <w:adjustRightInd w:val="0"/>
        <w:ind w:left="720"/>
        <w:contextualSpacing/>
        <w:jc w:val="both"/>
        <w:rPr>
          <w:b/>
          <w:bCs/>
          <w:szCs w:val="24"/>
        </w:rPr>
      </w:pPr>
      <w:r w:rsidRPr="00AE50F1">
        <w:rPr>
          <w:szCs w:val="24"/>
        </w:rPr>
        <w:t>аренда имущества;</w:t>
      </w:r>
    </w:p>
    <w:p w:rsidR="00AE50F1" w:rsidRPr="00AE50F1" w:rsidRDefault="00AE50F1" w:rsidP="00E168AF">
      <w:pPr>
        <w:widowControl w:val="0"/>
        <w:numPr>
          <w:ilvl w:val="2"/>
          <w:numId w:val="16"/>
        </w:numPr>
        <w:shd w:val="clear" w:color="auto" w:fill="FFFFFF"/>
        <w:tabs>
          <w:tab w:val="left" w:pos="-1134"/>
          <w:tab w:val="left" w:pos="709"/>
        </w:tabs>
        <w:autoSpaceDE w:val="0"/>
        <w:autoSpaceDN w:val="0"/>
        <w:adjustRightInd w:val="0"/>
        <w:ind w:left="720"/>
        <w:contextualSpacing/>
        <w:jc w:val="both"/>
        <w:rPr>
          <w:szCs w:val="24"/>
        </w:rPr>
      </w:pPr>
      <w:r w:rsidRPr="00AE50F1">
        <w:rPr>
          <w:szCs w:val="24"/>
        </w:rPr>
        <w:t xml:space="preserve">работы общестроительные по прокладке магистральных трубопроводов, дальних линий связи и линий электропередачи (воздушных и кабельных); </w:t>
      </w:r>
    </w:p>
    <w:p w:rsidR="00AE50F1" w:rsidRPr="00AE50F1" w:rsidRDefault="00AE50F1" w:rsidP="00E168AF">
      <w:pPr>
        <w:widowControl w:val="0"/>
        <w:numPr>
          <w:ilvl w:val="2"/>
          <w:numId w:val="16"/>
        </w:numPr>
        <w:shd w:val="clear" w:color="auto" w:fill="FFFFFF"/>
        <w:tabs>
          <w:tab w:val="left" w:pos="-1134"/>
          <w:tab w:val="left" w:pos="709"/>
        </w:tabs>
        <w:autoSpaceDE w:val="0"/>
        <w:autoSpaceDN w:val="0"/>
        <w:adjustRightInd w:val="0"/>
        <w:ind w:left="720"/>
        <w:contextualSpacing/>
        <w:jc w:val="both"/>
        <w:rPr>
          <w:szCs w:val="24"/>
        </w:rPr>
      </w:pPr>
      <w:r w:rsidRPr="00AE50F1">
        <w:rPr>
          <w:szCs w:val="24"/>
        </w:rPr>
        <w:t xml:space="preserve">работы общестроительные по прокладке магистральных трубопроводов, включая водоводы, систем холодного и горячего водоснабжения и канализации, включая </w:t>
      </w:r>
      <w:proofErr w:type="gramStart"/>
      <w:r w:rsidRPr="00AE50F1">
        <w:rPr>
          <w:szCs w:val="24"/>
        </w:rPr>
        <w:t>ливневую</w:t>
      </w:r>
      <w:proofErr w:type="gramEnd"/>
      <w:r w:rsidRPr="00AE50F1">
        <w:rPr>
          <w:szCs w:val="24"/>
        </w:rPr>
        <w:t xml:space="preserve">; </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работы общестроительные по прокладке магистральных трубопроводов систем теплоснабжения (центрального отопления); </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работы общестроительные по прокладке местных водопроводных и </w:t>
      </w:r>
      <w:r w:rsidRPr="00AE50F1">
        <w:rPr>
          <w:spacing w:val="-1"/>
          <w:szCs w:val="24"/>
        </w:rPr>
        <w:t xml:space="preserve">канализационных сетей, включая работы вспомогательные, такие как работы по </w:t>
      </w:r>
      <w:r w:rsidRPr="00AE50F1">
        <w:rPr>
          <w:szCs w:val="24"/>
        </w:rPr>
        <w:t>строительству насосных станций;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колодцев, площадок, оголовков, лотков местных водопроводных и канализационных сетей;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установке запорно-регулировочной арматуры местных водопроводных и канализационных сетей;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строительству насосных станций и работы вспомогательные прочие;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ремонту местных водопроводных и канализационных сетей, включая работы вспомогательные;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строительству инженерных сооружений, не включенные в другие группировки;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строительству сооружений (станций) для водоподготовки и водоочистки и очистных сооружений для обработки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4"/>
          <w:szCs w:val="24"/>
        </w:rPr>
        <w:t xml:space="preserve">работы общестроительные по строительству водозаборных и водоочистных </w:t>
      </w:r>
      <w:r w:rsidRPr="00AE50F1">
        <w:rPr>
          <w:szCs w:val="24"/>
        </w:rPr>
        <w:t xml:space="preserve">сооружений, включая очистные сооружения для водоочистки, водоподготовки и </w:t>
      </w:r>
      <w:r w:rsidRPr="00AE50F1">
        <w:rPr>
          <w:szCs w:val="24"/>
        </w:rPr>
        <w:lastRenderedPageBreak/>
        <w:t>обработки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установке водозаборного оборудования, арматуры и трубопроводов;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устройству систем водоочистки;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4"/>
          <w:szCs w:val="24"/>
        </w:rPr>
        <w:t xml:space="preserve">работы общестроительные по строительству водозаборных и водоочистных </w:t>
      </w:r>
      <w:r w:rsidRPr="00AE50F1">
        <w:rPr>
          <w:szCs w:val="24"/>
        </w:rPr>
        <w:t>сооружений;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строительству прочих инженерных сооружений;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ремонту водозаборных и водоочистных сооружений, включая очистные сооружения для водоочистки, водоподготовки и обработки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ремонту водозаборного оборудования, арматуры и трубопроводов;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ремонту систем водоочистки;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ремонту прочих инженерных сооружений;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строительству фундаментов и бурению водяных скважин;</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опускных колодцев;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кессонов;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2"/>
          <w:szCs w:val="24"/>
        </w:rPr>
        <w:t xml:space="preserve">работы по бурению водозаборных скважин, </w:t>
      </w:r>
      <w:proofErr w:type="gramStart"/>
      <w:r w:rsidRPr="00AE50F1">
        <w:rPr>
          <w:spacing w:val="-2"/>
          <w:szCs w:val="24"/>
        </w:rPr>
        <w:t>отрывке</w:t>
      </w:r>
      <w:proofErr w:type="gramEnd"/>
      <w:r w:rsidRPr="00AE50F1">
        <w:rPr>
          <w:spacing w:val="-2"/>
          <w:szCs w:val="24"/>
        </w:rPr>
        <w:t xml:space="preserve"> колодцев, требующие </w:t>
      </w:r>
      <w:r w:rsidRPr="00AE50F1">
        <w:rPr>
          <w:szCs w:val="24"/>
        </w:rPr>
        <w:t>специальной квалификации;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проходку шахтных стволов;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водозаборных скважин;</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строительству колодцев;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ремонту водозаборных скважин;</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ремонту шахтных стволов;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монтажу водопроводных и канализационных систем;</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2"/>
          <w:szCs w:val="24"/>
        </w:rPr>
        <w:t>работы по монтажу основных сетей горячего и холодного водоснабжения;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монтажу канализационных систем, включая трубопроводы и септики канализационные;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монтажу санитарно-технических приборов;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работы по монтажу </w:t>
      </w:r>
      <w:proofErr w:type="spellStart"/>
      <w:r w:rsidRPr="00AE50F1">
        <w:rPr>
          <w:szCs w:val="24"/>
        </w:rPr>
        <w:t>спринклерных</w:t>
      </w:r>
      <w:proofErr w:type="spellEnd"/>
      <w:r w:rsidRPr="00AE50F1">
        <w:rPr>
          <w:szCs w:val="24"/>
        </w:rPr>
        <w:t xml:space="preserve"> систем;</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монтажу сухих стояков, например, в системах напорных водопроводов для пожаротушения (</w:t>
      </w:r>
      <w:proofErr w:type="gramStart"/>
      <w:r w:rsidRPr="00AE50F1">
        <w:rPr>
          <w:szCs w:val="24"/>
        </w:rPr>
        <w:t>включая гидранты пожарные с выходными</w:t>
      </w:r>
      <w:proofErr w:type="gramEnd"/>
      <w:r w:rsidRPr="00AE50F1">
        <w:rPr>
          <w:szCs w:val="24"/>
        </w:rPr>
        <w:t xml:space="preserve"> патрубками и пожарными рукавами);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монтажу оборудования (насосов и т.п.), запорно-распределительной арматуры;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монтажу приборов учета расхода холодной и горячей воды;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внутренних систем холодного водоснабжения, включая монтаж оборудования;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систем пожаротушения;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канализационных систем, включая монтаж оборудования;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внутренних канализационных систем, включая монтаж оборудования;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септиков;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установке санитарно-технических приборов;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установке и монтажу приборов учета расхода воды;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установке и монтажу приборов учета расхода горячей воды;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ремонту водопроводных и канализационных систем;</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ремонту систем пожаротушения;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ремонту систем холодного водоснабжения;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ремонту канализационных систем;</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ремонту септиков;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монтажу строительных конструкций (изделий) и их элементов и инженерного оборудования зданий и сооружений прочие;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lastRenderedPageBreak/>
        <w:t>работы по техническому обслуживанию и ремонту инженерного оборудования зданий и сооружений;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монтажу строительных конструкций (изделий) и их элементов и инженерного оборудования зданий и сооружений прочие;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управлению эксплуатацией систем водоснабжения и водоотведения;</w:t>
      </w:r>
    </w:p>
    <w:p w:rsidR="00AE50F1" w:rsidRPr="00AE50F1" w:rsidRDefault="00AE50F1" w:rsidP="00E168AF">
      <w:pPr>
        <w:widowControl w:val="0"/>
        <w:numPr>
          <w:ilvl w:val="0"/>
          <w:numId w:val="16"/>
        </w:numPr>
        <w:shd w:val="clear" w:color="auto" w:fill="FFFFFF"/>
        <w:tabs>
          <w:tab w:val="left" w:pos="-851"/>
        </w:tabs>
        <w:autoSpaceDE w:val="0"/>
        <w:autoSpaceDN w:val="0"/>
        <w:adjustRightInd w:val="0"/>
        <w:contextualSpacing/>
        <w:jc w:val="both"/>
        <w:rPr>
          <w:szCs w:val="24"/>
        </w:rPr>
      </w:pPr>
      <w:r w:rsidRPr="00AE50F1">
        <w:rPr>
          <w:szCs w:val="24"/>
        </w:rPr>
        <w:t>услуги по управлению эксплуатацией канализационных систем; диагностика гидротехнических сооружений источников водоснабжения, водозаборных сооружений из поверхностных и подземных источников;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2"/>
          <w:szCs w:val="24"/>
        </w:rPr>
        <w:t xml:space="preserve">диагностика водопроводных очистных станций и отдельных сооружений </w:t>
      </w:r>
      <w:r w:rsidRPr="00AE50F1">
        <w:rPr>
          <w:szCs w:val="24"/>
        </w:rPr>
        <w:t>водоподготовки;</w:t>
      </w:r>
    </w:p>
    <w:p w:rsidR="00AE50F1" w:rsidRPr="00AE50F1" w:rsidRDefault="00AE50F1" w:rsidP="00E168AF">
      <w:pPr>
        <w:widowControl w:val="0"/>
        <w:numPr>
          <w:ilvl w:val="0"/>
          <w:numId w:val="16"/>
        </w:numPr>
        <w:shd w:val="clear" w:color="auto" w:fill="FFFFFF"/>
        <w:tabs>
          <w:tab w:val="left" w:pos="-851"/>
        </w:tabs>
        <w:autoSpaceDE w:val="0"/>
        <w:autoSpaceDN w:val="0"/>
        <w:adjustRightInd w:val="0"/>
        <w:contextualSpacing/>
        <w:jc w:val="both"/>
        <w:rPr>
          <w:szCs w:val="24"/>
        </w:rPr>
      </w:pPr>
      <w:r w:rsidRPr="00AE50F1">
        <w:rPr>
          <w:szCs w:val="24"/>
        </w:rPr>
        <w:t>диагностика   технического   состояния   водоводов, водопроводных сетей и сооружений на них;</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диагностика резервуаров чистой воды и водонапорных башен;</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1"/>
          <w:szCs w:val="24"/>
        </w:rPr>
        <w:t xml:space="preserve">диагностика оборудования, КИП и устройств автоматики дистанционного </w:t>
      </w:r>
      <w:r w:rsidRPr="00AE50F1">
        <w:rPr>
          <w:szCs w:val="24"/>
        </w:rPr>
        <w:t>управления насосных станций, включая насосные станции первого, второго подъема, станции подкачки, регулирующие узлы, насосные станции производственного водоснабжения;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1"/>
          <w:szCs w:val="24"/>
        </w:rPr>
        <w:t xml:space="preserve">инженерная диагностика, техническое обслуживание, текущий, аварийный </w:t>
      </w:r>
      <w:r w:rsidRPr="00AE50F1">
        <w:rPr>
          <w:szCs w:val="24"/>
        </w:rPr>
        <w:t>и капитальный ремонт систем холодного водоснабжения, включая встроенные насосные, приборы учета;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систем водоотведения, в том числе дренажей (</w:t>
      </w:r>
      <w:proofErr w:type="spellStart"/>
      <w:r w:rsidRPr="00AE50F1">
        <w:rPr>
          <w:szCs w:val="24"/>
        </w:rPr>
        <w:t>пристенных</w:t>
      </w:r>
      <w:proofErr w:type="spellEnd"/>
      <w:r w:rsidRPr="00AE50F1">
        <w:rPr>
          <w:szCs w:val="24"/>
        </w:rPr>
        <w:t>, пластовых и др.);</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трубопроводов и сооружений водоотводящей сети, канализационных насосных станций (включая насосные станции по отводу поверхностного стока и дренажных вод), очистных сооружений канализации (включая очистные сооружения поверхностного стока), сооружений повторного использования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инженерная диагностика водозаборных сооружений подземных вод, включая водозаборные скважины, шахтные колодцы, </w:t>
      </w:r>
      <w:proofErr w:type="spellStart"/>
      <w:r w:rsidRPr="00AE50F1">
        <w:rPr>
          <w:szCs w:val="24"/>
        </w:rPr>
        <w:t>каптажные</w:t>
      </w:r>
      <w:proofErr w:type="spellEnd"/>
      <w:r w:rsidRPr="00AE50F1">
        <w:rPr>
          <w:szCs w:val="24"/>
        </w:rPr>
        <w:t xml:space="preserve"> устройства, лучевые водозаборы, водозаборных сооружений поверхностных вод, включая насосные станции;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береговых водозаборов, русловых водозаборов, комбинированных водозаборов;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инженерная диагностика станций водоподготовки, сооружений механической </w:t>
      </w:r>
      <w:proofErr w:type="spellStart"/>
      <w:r w:rsidRPr="00AE50F1">
        <w:rPr>
          <w:szCs w:val="24"/>
        </w:rPr>
        <w:t>предочистки</w:t>
      </w:r>
      <w:proofErr w:type="spellEnd"/>
      <w:r w:rsidRPr="00AE50F1">
        <w:rPr>
          <w:szCs w:val="24"/>
        </w:rPr>
        <w:t xml:space="preserve"> поверхностных вод, сооружений и установок </w:t>
      </w:r>
      <w:proofErr w:type="spellStart"/>
      <w:r w:rsidRPr="00AE50F1">
        <w:rPr>
          <w:spacing w:val="-1"/>
          <w:szCs w:val="24"/>
        </w:rPr>
        <w:t>реагентного</w:t>
      </w:r>
      <w:proofErr w:type="spellEnd"/>
      <w:r w:rsidRPr="00AE50F1">
        <w:rPr>
          <w:spacing w:val="-1"/>
          <w:szCs w:val="24"/>
        </w:rPr>
        <w:t xml:space="preserve"> хозяйства, сооружений осветления и обесцвечивания воды, сооружений </w:t>
      </w:r>
      <w:r w:rsidRPr="00AE50F1">
        <w:rPr>
          <w:szCs w:val="24"/>
        </w:rPr>
        <w:t>по удалению органических веществ, привкусов и запахов, сооружений и оборудования специальных видов водоподготовки;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инженерная диагностика сооружений по стабилизационной обработке воды, сооружений по обезжелезиванию воды, сооружений по фторированию и </w:t>
      </w:r>
      <w:proofErr w:type="spellStart"/>
      <w:r w:rsidRPr="00AE50F1">
        <w:rPr>
          <w:szCs w:val="24"/>
        </w:rPr>
        <w:t>обесфториванию</w:t>
      </w:r>
      <w:proofErr w:type="spellEnd"/>
      <w:r w:rsidRPr="00AE50F1">
        <w:rPr>
          <w:szCs w:val="24"/>
        </w:rPr>
        <w:t xml:space="preserve"> воды;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сооружений по удалению из воды марганца, сероводорода, сооружений и оборудования для умягчения воды;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сооружений по глубокой очистке и кондиционированию природных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3"/>
          <w:szCs w:val="24"/>
        </w:rPr>
        <w:t>инженерная диагностика сооружений по обеззараживанию питьевой воды;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сооружений для обработки промывных вод и осадка водопроводных очистных станций, установок заводского изготовления;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работы по диагностике технического состояния </w:t>
      </w:r>
      <w:proofErr w:type="spellStart"/>
      <w:r w:rsidRPr="00AE50F1">
        <w:rPr>
          <w:szCs w:val="24"/>
        </w:rPr>
        <w:t>запасно</w:t>
      </w:r>
      <w:proofErr w:type="spellEnd"/>
      <w:r w:rsidRPr="00AE50F1">
        <w:rPr>
          <w:szCs w:val="24"/>
        </w:rPr>
        <w:t>-регулирующих емкостей для хранения воды, резервуаров чистой воды;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водонапорных башен, регулирующих узлов;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инженерная диагностика оборудования, КИП и устройств автоматизированных систем управления (АСУ) и автоматизированных систем управления </w:t>
      </w:r>
      <w:r w:rsidRPr="00AE50F1">
        <w:rPr>
          <w:szCs w:val="24"/>
        </w:rPr>
        <w:lastRenderedPageBreak/>
        <w:t>технологическими процессами (АСУ ТП) централизованных систем и сооружений питьевого водоснабжения, включая диспетчерские пункты;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proofErr w:type="gramStart"/>
      <w:r w:rsidRPr="00AE50F1">
        <w:rPr>
          <w:spacing w:val="-1"/>
          <w:szCs w:val="24"/>
        </w:rPr>
        <w:t>инженерная диагностика насосных станций, включая насосные станции 1-</w:t>
      </w:r>
      <w:r w:rsidRPr="00AE50F1">
        <w:rPr>
          <w:szCs w:val="24"/>
        </w:rPr>
        <w:t>го, 2-го подъемов, станции подкачки, насосных станций производственного</w:t>
      </w:r>
      <w:proofErr w:type="gramEnd"/>
    </w:p>
    <w:p w:rsidR="00AE50F1" w:rsidRPr="00AE50F1" w:rsidRDefault="00AE50F1" w:rsidP="00E168AF">
      <w:pPr>
        <w:widowControl w:val="0"/>
        <w:numPr>
          <w:ilvl w:val="0"/>
          <w:numId w:val="16"/>
        </w:numPr>
        <w:shd w:val="clear" w:color="auto" w:fill="FFFFFF"/>
        <w:tabs>
          <w:tab w:val="left" w:pos="-851"/>
        </w:tabs>
        <w:autoSpaceDE w:val="0"/>
        <w:autoSpaceDN w:val="0"/>
        <w:adjustRightInd w:val="0"/>
        <w:contextualSpacing/>
        <w:jc w:val="both"/>
        <w:rPr>
          <w:szCs w:val="24"/>
        </w:rPr>
      </w:pPr>
      <w:r w:rsidRPr="00AE50F1">
        <w:rPr>
          <w:szCs w:val="24"/>
        </w:rPr>
        <w:t>и противопожарного водоснабжения;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систем и сооружений оборотного водоснабжения и циркуляции;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систем противокоррозионной защиты подземных трубопроводов и сооружений, водоводов, водопроводных сетей и сооружений на них;</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камер и колодцев, центральных тепловых пунктов (ЦТП);</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дюкеров;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оборудования и приборов контроля водопотребления, оборудования и приборов контроля качества питьевых и природных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инженерная диагностика локальных водопроводных очистных </w:t>
      </w:r>
      <w:r w:rsidRPr="00AE50F1">
        <w:rPr>
          <w:spacing w:val="-2"/>
          <w:szCs w:val="24"/>
        </w:rPr>
        <w:t>станций и установок, используемых в системах централизованного водоснабжения;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инженерная диагностика коллекторов, </w:t>
      </w:r>
      <w:proofErr w:type="spellStart"/>
      <w:r w:rsidRPr="00AE50F1">
        <w:rPr>
          <w:szCs w:val="24"/>
        </w:rPr>
        <w:t>илопроводов</w:t>
      </w:r>
      <w:proofErr w:type="spellEnd"/>
      <w:r w:rsidRPr="00AE50F1">
        <w:rPr>
          <w:szCs w:val="24"/>
        </w:rPr>
        <w:t>, напорных и безнапорных трубопроводов и сооружений водоводов и водопроводных сетей;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аварийных и регулирующих резервуаров водоводов и водопроводных сетей;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станций очистки сточных вод, сооружений механической очистки сточных вод, сооружений биологической очистки сточных вод, включая очистку сточных вод в естественных условиях, сооружений физико-химической очистки сточных вод, сооружений по обеззараживанию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сооружений по обработке, обезвреживанию, депонированию осадков хозяйственно-бытовых и производственных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сооружений для доочистки биологически очищенных городских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насосных станций по перекачке сточных вод и осадка, включая аварийные и аварийно-регулирующие резервуары;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оборудования, систем и сооружений водоотведения;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и сооружений водоотведения, включая диспетчерские пункты;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оборудования и приборов контроля водоотведения, оборудования и приборов контроля качества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1"/>
          <w:szCs w:val="24"/>
        </w:rPr>
        <w:t>инженерная диагностика сооружений по глубокой очистке хозяйственно-</w:t>
      </w:r>
      <w:r w:rsidRPr="00AE50F1">
        <w:rPr>
          <w:szCs w:val="24"/>
        </w:rPr>
        <w:t>бытовых и производственных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гидроузлов;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инженерная диагностика водоотводящих сетей и сооружений на них, коллекторов и каналов, напорных и безнапорных трубопроводов, смотровых и </w:t>
      </w:r>
      <w:proofErr w:type="spellStart"/>
      <w:r w:rsidRPr="00AE50F1">
        <w:rPr>
          <w:szCs w:val="24"/>
        </w:rPr>
        <w:t>дождеприемных</w:t>
      </w:r>
      <w:proofErr w:type="spellEnd"/>
      <w:r w:rsidRPr="00AE50F1">
        <w:rPr>
          <w:szCs w:val="24"/>
        </w:rPr>
        <w:t xml:space="preserve"> колодцев и камер, перепускных труб и дренажных коллекторов;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насосных станций по отводу поверхностных, дренажных (грунтовых) вод, сточных вод (дождевых);</w:t>
      </w:r>
    </w:p>
    <w:p w:rsidR="00AE50F1" w:rsidRPr="00AE50F1" w:rsidRDefault="00AE50F1" w:rsidP="00E168AF">
      <w:pPr>
        <w:widowControl w:val="0"/>
        <w:numPr>
          <w:ilvl w:val="0"/>
          <w:numId w:val="16"/>
        </w:numPr>
        <w:shd w:val="clear" w:color="auto" w:fill="FFFFFF"/>
        <w:tabs>
          <w:tab w:val="left" w:pos="-851"/>
        </w:tabs>
        <w:autoSpaceDE w:val="0"/>
        <w:autoSpaceDN w:val="0"/>
        <w:adjustRightInd w:val="0"/>
        <w:contextualSpacing/>
        <w:jc w:val="both"/>
        <w:rPr>
          <w:szCs w:val="24"/>
        </w:rPr>
      </w:pPr>
      <w:r w:rsidRPr="00AE50F1">
        <w:rPr>
          <w:szCs w:val="24"/>
        </w:rPr>
        <w:t xml:space="preserve">инженерная   диагностика   очистных   сооружений </w:t>
      </w:r>
      <w:proofErr w:type="spellStart"/>
      <w:r w:rsidRPr="00AE50F1">
        <w:rPr>
          <w:szCs w:val="24"/>
        </w:rPr>
        <w:t>поверхносточных</w:t>
      </w:r>
      <w:proofErr w:type="spellEnd"/>
      <w:r w:rsidRPr="00AE50F1">
        <w:rPr>
          <w:szCs w:val="24"/>
        </w:rPr>
        <w:t xml:space="preserve"> вод, включая пруды-отстойники, камерные сооружения, щитовые заграждения в акватории рек;</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отвода поверхностных сточных вод с территории городских и других поселений;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инженерная диагностика аварийных и регулирующих резервуаров водоотводящих сетей, режима функционирования сооружений по обработке, депонированию и </w:t>
      </w:r>
      <w:r w:rsidRPr="00AE50F1">
        <w:rPr>
          <w:szCs w:val="24"/>
        </w:rPr>
        <w:lastRenderedPageBreak/>
        <w:t>складированию осадка поверхностных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инженерная диагностика оборудования и приборов </w:t>
      </w:r>
      <w:proofErr w:type="gramStart"/>
      <w:r w:rsidRPr="00AE50F1">
        <w:rPr>
          <w:szCs w:val="24"/>
        </w:rPr>
        <w:t>контроля за</w:t>
      </w:r>
      <w:proofErr w:type="gramEnd"/>
      <w:r w:rsidRPr="00AE50F1">
        <w:rPr>
          <w:szCs w:val="24"/>
        </w:rPr>
        <w:t xml:space="preserve"> качеством и количеством поверхностных сточных вод, сбрасываемых в водоотводящую сеть (водосток), водоемы и водотоки, очистные сооружения;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насосных станций по отводу условно чистых (производственных)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коллекторов, напорных и безнапорных трубопроводов и сооружений водоотводящей сети;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сооружений по обработке, депонированию и складированию осадка очистных сооружений;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инженерная диагностика оборудования и приборов </w:t>
      </w:r>
      <w:proofErr w:type="gramStart"/>
      <w:r w:rsidRPr="00AE50F1">
        <w:rPr>
          <w:szCs w:val="24"/>
        </w:rPr>
        <w:t>контроля за</w:t>
      </w:r>
      <w:proofErr w:type="gramEnd"/>
      <w:r w:rsidRPr="00AE50F1">
        <w:rPr>
          <w:szCs w:val="24"/>
        </w:rPr>
        <w:t xml:space="preserve"> качеством и количеством условно чистых (производственных) вод, сбрасываемых в водоотводящую сеть (водосток), водоемы и водотоки, очистные сооружения;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техническому обслуживанию (содержанию) водозаборных и водоочистных сооружений, включая очистные сооружения для водоочистки, водоподготовки и обработки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техническому обслуживанию (содержанию) водозаборного оборудования, арматуры и трубопроводов;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техническому обслуживанию (содержанию) систем водоочистки;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техническому обслуживанию (содержанию) прочих инженерных сооружений;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техническому обслуживанию зданий и сооружений из сборных конструкций;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5"/>
          <w:szCs w:val="24"/>
        </w:rPr>
        <w:t xml:space="preserve">работы по техническому обслуживанию водопроводных и канализационных </w:t>
      </w:r>
      <w:r w:rsidRPr="00AE50F1">
        <w:rPr>
          <w:szCs w:val="24"/>
        </w:rPr>
        <w:t>систем;</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техническому обслуживанию (содержанию) систем пожаротушения;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техническому обслуживанию (содержанию) септиков;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1"/>
          <w:szCs w:val="24"/>
        </w:rPr>
        <w:t xml:space="preserve">услуги по распределению пара и горячей воды (тепловой энергии) на </w:t>
      </w:r>
      <w:r w:rsidRPr="00AE50F1">
        <w:rPr>
          <w:szCs w:val="24"/>
        </w:rPr>
        <w:t>производственные и прочие нужды;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услуги по обеспечению работоспособности котельных, услуги по монтажу, наладке, ремонту и техническому обслуживанию теплотехнического и </w:t>
      </w:r>
      <w:r w:rsidRPr="00AE50F1">
        <w:rPr>
          <w:spacing w:val="-1"/>
          <w:szCs w:val="24"/>
        </w:rPr>
        <w:t>другого технологического оборудования, и аппаратуры и средств защиты котельных;</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обеспечению работоспособности тепловых сетей;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техническому обслуживанию приборов учета расхода пара</w:t>
      </w:r>
    </w:p>
    <w:p w:rsidR="00AE50F1" w:rsidRPr="00AE50F1" w:rsidRDefault="00AE50F1" w:rsidP="00E168AF">
      <w:pPr>
        <w:widowControl w:val="0"/>
        <w:numPr>
          <w:ilvl w:val="0"/>
          <w:numId w:val="16"/>
        </w:numPr>
        <w:shd w:val="clear" w:color="auto" w:fill="FFFFFF"/>
        <w:tabs>
          <w:tab w:val="left" w:pos="-851"/>
        </w:tabs>
        <w:autoSpaceDE w:val="0"/>
        <w:autoSpaceDN w:val="0"/>
        <w:adjustRightInd w:val="0"/>
        <w:contextualSpacing/>
        <w:jc w:val="both"/>
        <w:rPr>
          <w:szCs w:val="24"/>
        </w:rPr>
      </w:pPr>
      <w:r w:rsidRPr="00AE50F1">
        <w:rPr>
          <w:szCs w:val="24"/>
        </w:rPr>
        <w:t>и горячей воды (тепловой энергии);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прокладке магистральных трубопроводов систем теплоснабжения с температурой теплоносителя до 115</w:t>
      </w:r>
      <w:proofErr w:type="gramStart"/>
      <w:r w:rsidRPr="00AE50F1">
        <w:rPr>
          <w:szCs w:val="24"/>
        </w:rPr>
        <w:t xml:space="preserve"> °С</w:t>
      </w:r>
      <w:proofErr w:type="gramEnd"/>
      <w:r w:rsidRPr="00AE50F1">
        <w:rPr>
          <w:szCs w:val="24"/>
        </w:rPr>
        <w:t>;</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прокладке магистральных трубопроводов систем горячего водоснабжения;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прокладке местных сетей горячего водоснабжения;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прокладке местных тепловых сетей (теплопроводов);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колодцев, площадок, оголовков, лотков местных теплопроводов;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установке запорно-регулировочной   арматуры местных теплопроводов и работы вспомогательные прочие;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ремонту местных тепловых  сетей, включая работы вспомогательные;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теплоизоляции трубопроводов для подачи горячей или охлажденной воды, котлов и трубных разводок;</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proofErr w:type="gramStart"/>
      <w:r w:rsidRPr="00AE50F1">
        <w:rPr>
          <w:szCs w:val="24"/>
        </w:rPr>
        <w:t>работы</w:t>
      </w:r>
      <w:proofErr w:type="gramEnd"/>
      <w:r w:rsidRPr="00AE50F1">
        <w:rPr>
          <w:szCs w:val="24"/>
        </w:rPr>
        <w:t xml:space="preserve">   но   устройству   теплоизоляции   наружных   ограждающих конструкций зданий и сооружений и их элементов;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теплоизоляции трубопроводов, котлов и т. п.;</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теплоизоляционные прочие;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работы   санитарно-технические, по   монтажу   систем   отопления, вентиляции и </w:t>
      </w:r>
      <w:r w:rsidRPr="00AE50F1">
        <w:rPr>
          <w:szCs w:val="24"/>
        </w:rPr>
        <w:lastRenderedPageBreak/>
        <w:t>кондиционирования воздуха;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установке приборов учета расхода тепловой энергии;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ремонту тепловых пунктов, включая техническое обслуживание и ремонту котлов и бойлеров;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внутренних систем горячего водоснабжения, включая монтаж оборудования;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управлению эксплуатацией систем теплоснабжения;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разводящих тепловых сетей;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систем учета и контроля тепловой энергии (теплоносителя);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инженерная диагностика систем горячего водоснабжения, включая встроенные бойлерные, КИП, автоматику, приборы учета;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техническому обслуживанию (содержанию) систем горячего водоснабжения;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обеспечению работоспособности прочих коммунальных электростанций, услуги по обеспечению работоспособности электростанций;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монтажу, наладке, ремонту и техническому обслуживанию электротехнического и теплотехнического оборудования и аппаратуры и средств защиты электростанций;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обеспечению работоспособности электрических сетей;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обеспечению работоспособности прочих электрических сетей;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работы общестроительные по ремонту местных воздушных (надземных) </w:t>
      </w:r>
      <w:r w:rsidRPr="00AE50F1">
        <w:rPr>
          <w:spacing w:val="-3"/>
          <w:szCs w:val="24"/>
        </w:rPr>
        <w:t>и кабельных (подземных) линий электропередачи, включая работы вспомогательные;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ремонту местных воздушных (надземных) телефонных и прочих линий связи, включая работы вспомогательные;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подготовке строительного участка (стройплощадки);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земляные;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разборке, демонтажу и сносу зданий и сооружений, формированию и расчистке строительного участка;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формированию, расчистке и подготовке строительного участка для последующих строительных работ;</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уплотнению грунта;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работы земляные (работы по </w:t>
      </w:r>
      <w:proofErr w:type="gramStart"/>
      <w:r w:rsidRPr="00AE50F1">
        <w:rPr>
          <w:szCs w:val="24"/>
        </w:rPr>
        <w:t>отрывке</w:t>
      </w:r>
      <w:proofErr w:type="gramEnd"/>
      <w:r w:rsidRPr="00AE50F1">
        <w:rPr>
          <w:szCs w:val="24"/>
        </w:rPr>
        <w:t xml:space="preserve"> и перемещению грунта);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работы по </w:t>
      </w:r>
      <w:proofErr w:type="gramStart"/>
      <w:r w:rsidRPr="00AE50F1">
        <w:rPr>
          <w:szCs w:val="24"/>
        </w:rPr>
        <w:t>отрывке</w:t>
      </w:r>
      <w:proofErr w:type="gramEnd"/>
      <w:r w:rsidRPr="00AE50F1">
        <w:rPr>
          <w:szCs w:val="24"/>
        </w:rPr>
        <w:t xml:space="preserve"> траншей для прокладки сетей теплоснабжения, канализации и т. п.;</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работы по </w:t>
      </w:r>
      <w:proofErr w:type="gramStart"/>
      <w:r w:rsidRPr="00AE50F1">
        <w:rPr>
          <w:szCs w:val="24"/>
        </w:rPr>
        <w:t>отрывке</w:t>
      </w:r>
      <w:proofErr w:type="gramEnd"/>
      <w:r w:rsidRPr="00AE50F1">
        <w:rPr>
          <w:szCs w:val="24"/>
        </w:rPr>
        <w:t xml:space="preserve"> траншей, котлованов для различных зданий и сооружений работы по осушению строительных участков;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удалению верхнего загрязненного и незагрязненного слоя грунта;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восстановлению территорий, по планировке и выравниванию строительных площадок;</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строительству зданий и сооружений или их частей;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ремонту производственных и складских зданий и прочих зданий;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ремонту   линий   связи, кабельных (подземных);</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общестроительные по прокладке местных трубопроводов и кабельных линий, вспомогательные работы;</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монтажу   нежилых   зданий   из   сборных   полимерных (пластмассовых) конструкций и сборных конструкций;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монтажу инженерных сооружений из сборных бетонных и железобетонных конструкций;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устройству, ремонту покрытий (крыш);</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гидроизоляционные;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арматурные, бетонные прочие;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lastRenderedPageBreak/>
        <w:t>работы по монтажу стальных резервуарных конструкций;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монтажу инженерных систем и оборудования зданий и сооружений;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завершению строительства отделочные и прочие;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в области инженерно-технического проектирования и смежных областях;</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инженерно-технического характера;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 xml:space="preserve">услуги в виде технической поддержки и технических консультаций, анализ возможности реализации предлагаемых технических решений, определение влияния предлагаемых технических решений на окружающую среду, дача рекомендаций и консультации инженерно-технического характера на </w:t>
      </w:r>
      <w:proofErr w:type="spellStart"/>
      <w:r w:rsidRPr="00AE50F1">
        <w:rPr>
          <w:szCs w:val="24"/>
        </w:rPr>
        <w:t>предпроектной</w:t>
      </w:r>
      <w:proofErr w:type="spellEnd"/>
      <w:r w:rsidRPr="00AE50F1">
        <w:rPr>
          <w:szCs w:val="24"/>
        </w:rPr>
        <w:t xml:space="preserve"> стадии, определение стоимости проекта, технические консультации относительно существующих сооружений, а также их экспертизу в случае возникновения разногласий, экспертиза строительных конструкций,</w:t>
      </w:r>
    </w:p>
    <w:p w:rsidR="00AE50F1" w:rsidRPr="00AE50F1" w:rsidRDefault="00AE50F1" w:rsidP="00E168AF">
      <w:pPr>
        <w:widowControl w:val="0"/>
        <w:numPr>
          <w:ilvl w:val="0"/>
          <w:numId w:val="16"/>
        </w:numPr>
        <w:shd w:val="clear" w:color="auto" w:fill="FFFFFF"/>
        <w:tabs>
          <w:tab w:val="left" w:pos="-851"/>
        </w:tabs>
        <w:autoSpaceDE w:val="0"/>
        <w:autoSpaceDN w:val="0"/>
        <w:adjustRightInd w:val="0"/>
        <w:contextualSpacing/>
        <w:jc w:val="both"/>
        <w:rPr>
          <w:szCs w:val="24"/>
        </w:rPr>
      </w:pPr>
      <w:r w:rsidRPr="00AE50F1">
        <w:rPr>
          <w:szCs w:val="24"/>
        </w:rPr>
        <w:t>механических и электрических устройств, свидетельства экспертов на судебных процессах, прочие консультации в форме инженерно-технической поддержки, консультаций и рекомендаций;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инженерно-техническому проектированию сооружений;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проектированию объектов водоснабжения и канализации (систем распределения воды, водопотребления, удаления сточных вод);</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инженерно-техническому проектированию производственных процессов и производств;</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комплексному проектированию для строительства объектов на условиях подряда «под ключ»;</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proofErr w:type="gramStart"/>
      <w:r w:rsidRPr="00AE50F1">
        <w:rPr>
          <w:szCs w:val="24"/>
        </w:rPr>
        <w:t>услуги по полному комплексу проектных работ для строительства на условиях подряда «под ключ» всех видов объектов (объектов транспортной инфраструктуры, водоснабжения и канализации, производственных помещений, прочих объектов строительства), в том числе: изучение проекта на стадии планирования до начала инвестиций, эскизное и рабочее проектирование, в том числе проектирование конструкционных элементов, механического и электрического оборудования зданий, оценку стоимости, составление плана-графика строительства, составление заявок</w:t>
      </w:r>
      <w:proofErr w:type="gramEnd"/>
      <w:r w:rsidRPr="00AE50F1">
        <w:rPr>
          <w:szCs w:val="24"/>
        </w:rPr>
        <w:t xml:space="preserve"> на подряд, надзор за работами по </w:t>
      </w:r>
      <w:r w:rsidRPr="00AE50F1">
        <w:rPr>
          <w:spacing w:val="-1"/>
          <w:szCs w:val="24"/>
        </w:rPr>
        <w:t xml:space="preserve">контракту и их приемка, прочие услуги инженерно-технического характера, которые </w:t>
      </w:r>
      <w:r w:rsidRPr="00AE50F1">
        <w:rPr>
          <w:spacing w:val="-3"/>
          <w:szCs w:val="24"/>
        </w:rPr>
        <w:t xml:space="preserve">являются частью комплексного пакета проектных услуг для строительства объекта на </w:t>
      </w:r>
      <w:r w:rsidRPr="00AE50F1">
        <w:rPr>
          <w:szCs w:val="24"/>
        </w:rPr>
        <w:t>условиях подряда «под ключ»;</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управлению проектами, связанными со строительством зданий и сооружений;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работы по техническому обслуживанию (содержанию) зданий;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грузового автомобильного транспорта;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аренде грузовых транспортных сре</w:t>
      </w:r>
      <w:proofErr w:type="gramStart"/>
      <w:r w:rsidRPr="00AE50F1">
        <w:rPr>
          <w:szCs w:val="24"/>
        </w:rPr>
        <w:t>дств с в</w:t>
      </w:r>
      <w:proofErr w:type="gramEnd"/>
      <w:r w:rsidRPr="00AE50F1">
        <w:rPr>
          <w:szCs w:val="24"/>
        </w:rPr>
        <w:t>одителем;</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аренде прочих транспортных средств и оборудования;</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консультации по вопросам управления производством;</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proofErr w:type="gramStart"/>
      <w:r w:rsidRPr="00AE50F1">
        <w:rPr>
          <w:spacing w:val="-1"/>
          <w:szCs w:val="24"/>
        </w:rPr>
        <w:t xml:space="preserve">услуги в форме консультаций, рекомендаций и оперативной поддержки по вопросам увеличения производительности, уменьшения производственных затрат и </w:t>
      </w:r>
      <w:r w:rsidRPr="00AE50F1">
        <w:rPr>
          <w:szCs w:val="24"/>
        </w:rPr>
        <w:t xml:space="preserve">улучшения качества продукции в промышленности, выполнения требований экологического законодательства, разработка методов более эффективного </w:t>
      </w:r>
      <w:r w:rsidRPr="00AE50F1">
        <w:rPr>
          <w:spacing w:val="-1"/>
          <w:szCs w:val="24"/>
        </w:rPr>
        <w:t xml:space="preserve">использования сырья и материалов в процессе производства, управление </w:t>
      </w:r>
      <w:r w:rsidRPr="00AE50F1">
        <w:rPr>
          <w:szCs w:val="24"/>
        </w:rPr>
        <w:t>материально-техническим снабжением (запасами), разработка норм контроля качества, изучение рабочего времени и трудовых движений, разработка и совершенствование методов и приемов осуществления трудовых операций и</w:t>
      </w:r>
      <w:proofErr w:type="gramEnd"/>
      <w:r w:rsidRPr="00AE50F1">
        <w:rPr>
          <w:szCs w:val="24"/>
        </w:rPr>
        <w:t xml:space="preserve"> работ, установление или изменение норм выработки, разработка и совершенствование правил техники безопасности, разработка документации, обосновывающей получение разрешений на выбросы вредных веществ в атмосферу, сбросы сточных вод, размещение отходов производства и потребления, администрирование, вопросы управления проектными и конструкторскими работами, прочие вопросы, относящиеся к управлению производством;</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2"/>
          <w:szCs w:val="24"/>
        </w:rPr>
        <w:lastRenderedPageBreak/>
        <w:t>консультации по вопросам управления предприятиями и организациями;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в форме консультаций, руководства и оперативной поддержки по прочим вопросам управления предприятиями и организациями;</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управления проектами по поручению заказчика;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proofErr w:type="gramStart"/>
      <w:r w:rsidRPr="00AE50F1">
        <w:rPr>
          <w:szCs w:val="24"/>
        </w:rPr>
        <w:t>услуги по координации работ и контролю за ресурсами в процессе Подготовки и выполнения проекта: контроль исполнения сметы и уровня пират, контроль выполнения поставок, подготовку графиков выполнения робот, координацию работ субподрядчиков, контроль за качеством выполняемых работ, приемку выполненных работ, прочие услуги по координации работ и контролю за ресурсами при подготовке и выполнении проекта;</w:t>
      </w:r>
      <w:proofErr w:type="gramEnd"/>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головных офисов, централизованной администрации и тому подобных подразделений, которые осуществляют руководство другими хозяйственными единицами компании, наблюдение за их деятельностью, стратегическое и организационное планирование, участвуют в процессах принятия решений;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управлению проектами, связанными со строительством зданий и сооружений;</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proofErr w:type="gramStart"/>
      <w:r w:rsidRPr="00AE50F1">
        <w:rPr>
          <w:szCs w:val="24"/>
        </w:rPr>
        <w:t>услуги по управлению строительными или инженерно-техническими проектами в интересах собственника или заказчика с целью обеспечения гарантий проведения строительных работ в соответствии с рабочим проектом (при этом работы могут проводиться в офисе или непосредственно на месте): надзор за ходом работ в процессе строительства, в том числе окончательную инспекцию и приемку работ, подготовка отчетов о ходе строительства, планирование и составление графиков работ</w:t>
      </w:r>
      <w:proofErr w:type="gramEnd"/>
      <w:r w:rsidRPr="00AE50F1">
        <w:rPr>
          <w:szCs w:val="24"/>
        </w:rPr>
        <w:t xml:space="preserve">, подготовка стоимостных оценок различных этапов строительства, подготовка и анализ заявок на подряд, заключение контрактов на производство архитектурных, инженерно-технических и строительных работ, </w:t>
      </w:r>
      <w:proofErr w:type="gramStart"/>
      <w:r w:rsidRPr="00AE50F1">
        <w:rPr>
          <w:szCs w:val="24"/>
        </w:rPr>
        <w:t>контроль за</w:t>
      </w:r>
      <w:proofErr w:type="gramEnd"/>
      <w:r w:rsidRPr="00AE50F1">
        <w:rPr>
          <w:szCs w:val="24"/>
        </w:rPr>
        <w:t xml:space="preserve"> документопотоками, контроль уровня затрат, рекомендации по вопросам управления, возникающих в процессе строительства, прочие, приобретение материалов и оборудования по поручению заказчика или владельца;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предоставлению информации о загрязнении окружающей среды по заказам физических и юридических лиц;</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подготовке и согласованию проектных материалов, обосновывающих нормативы допустимых выбросов и сбросов загрязняющих веществ в окружающую среду;</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связанные с недвижимым имуществом;</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сдаче в аренду (внаем) недвижимого имущества;</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zCs w:val="24"/>
        </w:rPr>
        <w:t>услуги по управлению эксплуатацией нежилого недвижимого имущества за вознаграждение или на договорной основе;</w:t>
      </w:r>
    </w:p>
    <w:p w:rsidR="00AE50F1" w:rsidRPr="00AE50F1" w:rsidRDefault="00AE50F1" w:rsidP="00E168AF">
      <w:pPr>
        <w:widowControl w:val="0"/>
        <w:numPr>
          <w:ilvl w:val="2"/>
          <w:numId w:val="16"/>
        </w:numPr>
        <w:shd w:val="clear" w:color="auto" w:fill="FFFFFF"/>
        <w:tabs>
          <w:tab w:val="left" w:pos="-851"/>
        </w:tabs>
        <w:autoSpaceDE w:val="0"/>
        <w:autoSpaceDN w:val="0"/>
        <w:adjustRightInd w:val="0"/>
        <w:ind w:left="720"/>
        <w:contextualSpacing/>
        <w:jc w:val="both"/>
        <w:rPr>
          <w:szCs w:val="24"/>
        </w:rPr>
      </w:pPr>
      <w:r w:rsidRPr="00AE50F1">
        <w:rPr>
          <w:spacing w:val="-2"/>
          <w:szCs w:val="24"/>
        </w:rPr>
        <w:t xml:space="preserve">услуги по управлению эксплуатацией инженерных систем и оборудования, </w:t>
      </w:r>
      <w:r w:rsidRPr="00AE50F1">
        <w:rPr>
          <w:szCs w:val="24"/>
        </w:rPr>
        <w:t>техническому обслуживанию зданий и сооружений.</w:t>
      </w:r>
    </w:p>
    <w:p w:rsidR="00AE50F1" w:rsidRPr="00AE50F1" w:rsidRDefault="00AE50F1" w:rsidP="00E168AF">
      <w:pPr>
        <w:widowControl w:val="0"/>
        <w:numPr>
          <w:ilvl w:val="2"/>
          <w:numId w:val="16"/>
        </w:numPr>
        <w:shd w:val="clear" w:color="auto" w:fill="FFFFFF"/>
        <w:tabs>
          <w:tab w:val="left" w:pos="-851"/>
          <w:tab w:val="left" w:pos="851"/>
        </w:tabs>
        <w:autoSpaceDE w:val="0"/>
        <w:autoSpaceDN w:val="0"/>
        <w:adjustRightInd w:val="0"/>
        <w:ind w:left="720"/>
        <w:contextualSpacing/>
        <w:jc w:val="both"/>
        <w:rPr>
          <w:szCs w:val="24"/>
        </w:rPr>
      </w:pPr>
      <w:r w:rsidRPr="00AE50F1">
        <w:rPr>
          <w:spacing w:val="-3"/>
          <w:szCs w:val="24"/>
        </w:rPr>
        <w:t xml:space="preserve">отдельные виды деятельности, перечень которых определяется </w:t>
      </w:r>
      <w:r w:rsidRPr="00AE50F1">
        <w:rPr>
          <w:spacing w:val="-1"/>
          <w:szCs w:val="24"/>
        </w:rPr>
        <w:t>законодательством, Предприятие может осуществлять на основании лицензии, разрешения. Право Предприятия   осуществлять деятельность, на занятие которой</w:t>
      </w:r>
      <w:r w:rsidRPr="00AE50F1">
        <w:rPr>
          <w:szCs w:val="24"/>
        </w:rPr>
        <w:t xml:space="preserve"> необходимо получение лицензии, разрешения возникает с момента получения такой лицензии, разрешения или в указанный в них срок и прекращается по истечении срока действия, если иное не установлено законом или иными правовыми </w:t>
      </w:r>
      <w:r w:rsidRPr="00AE50F1">
        <w:rPr>
          <w:bCs/>
          <w:szCs w:val="24"/>
        </w:rPr>
        <w:t>актами.</w:t>
      </w:r>
    </w:p>
    <w:p w:rsidR="00AE50F1" w:rsidRPr="00AE50F1" w:rsidRDefault="00AE50F1" w:rsidP="00E168AF">
      <w:pPr>
        <w:widowControl w:val="0"/>
        <w:shd w:val="clear" w:color="auto" w:fill="FFFFFF"/>
        <w:tabs>
          <w:tab w:val="left" w:pos="-851"/>
          <w:tab w:val="left" w:pos="9923"/>
        </w:tabs>
        <w:autoSpaceDE w:val="0"/>
        <w:autoSpaceDN w:val="0"/>
        <w:adjustRightInd w:val="0"/>
        <w:ind w:left="720" w:hanging="360"/>
        <w:jc w:val="both"/>
        <w:rPr>
          <w:szCs w:val="24"/>
        </w:rPr>
      </w:pPr>
    </w:p>
    <w:p w:rsidR="00AE50F1" w:rsidRPr="00AE50F1" w:rsidRDefault="00AE50F1" w:rsidP="00E168AF">
      <w:pPr>
        <w:widowControl w:val="0"/>
        <w:shd w:val="clear" w:color="auto" w:fill="FFFFFF"/>
        <w:tabs>
          <w:tab w:val="left" w:pos="9923"/>
        </w:tabs>
        <w:autoSpaceDE w:val="0"/>
        <w:autoSpaceDN w:val="0"/>
        <w:adjustRightInd w:val="0"/>
        <w:ind w:left="720" w:hanging="360"/>
        <w:jc w:val="both"/>
        <w:rPr>
          <w:szCs w:val="24"/>
        </w:rPr>
        <w:sectPr w:rsidR="00AE50F1" w:rsidRPr="00AE50F1" w:rsidSect="00AE50F1">
          <w:type w:val="continuous"/>
          <w:pgSz w:w="11909" w:h="16834"/>
          <w:pgMar w:top="1199" w:right="1119" w:bottom="993" w:left="1418" w:header="720" w:footer="720" w:gutter="0"/>
          <w:cols w:space="720"/>
          <w:noEndnote/>
        </w:sectPr>
      </w:pPr>
    </w:p>
    <w:p w:rsidR="00AE50F1" w:rsidRPr="00AE50F1" w:rsidRDefault="00AE50F1" w:rsidP="00AE50F1">
      <w:pPr>
        <w:widowControl w:val="0"/>
        <w:shd w:val="clear" w:color="auto" w:fill="FFFFFF"/>
        <w:tabs>
          <w:tab w:val="left" w:pos="9923"/>
        </w:tabs>
        <w:autoSpaceDE w:val="0"/>
        <w:autoSpaceDN w:val="0"/>
        <w:adjustRightInd w:val="0"/>
        <w:jc w:val="center"/>
        <w:rPr>
          <w:szCs w:val="24"/>
        </w:rPr>
      </w:pPr>
      <w:r w:rsidRPr="00AE50F1">
        <w:rPr>
          <w:szCs w:val="24"/>
        </w:rPr>
        <w:lastRenderedPageBreak/>
        <w:t>3. ИМУЩЕСТВО ПРЕДПРИЯТИЯ, ПОРЯДОК</w:t>
      </w:r>
    </w:p>
    <w:p w:rsidR="00AE50F1" w:rsidRPr="00AE50F1" w:rsidRDefault="00AE50F1" w:rsidP="00AE50F1">
      <w:pPr>
        <w:widowControl w:val="0"/>
        <w:shd w:val="clear" w:color="auto" w:fill="FFFFFF"/>
        <w:tabs>
          <w:tab w:val="left" w:pos="9923"/>
        </w:tabs>
        <w:autoSpaceDE w:val="0"/>
        <w:autoSpaceDN w:val="0"/>
        <w:adjustRightInd w:val="0"/>
        <w:jc w:val="center"/>
        <w:rPr>
          <w:szCs w:val="24"/>
        </w:rPr>
      </w:pPr>
      <w:r w:rsidRPr="00AE50F1">
        <w:rPr>
          <w:szCs w:val="24"/>
        </w:rPr>
        <w:t>И ИСТОЧНИКИ ЕГО ФОРМИРОВАНИЯ</w:t>
      </w:r>
    </w:p>
    <w:p w:rsidR="00AE50F1" w:rsidRPr="00AE50F1" w:rsidRDefault="00AE50F1" w:rsidP="00AE50F1">
      <w:pPr>
        <w:widowControl w:val="0"/>
        <w:shd w:val="clear" w:color="auto" w:fill="FFFFFF"/>
        <w:tabs>
          <w:tab w:val="left" w:pos="9923"/>
        </w:tabs>
        <w:autoSpaceDE w:val="0"/>
        <w:autoSpaceDN w:val="0"/>
        <w:adjustRightInd w:val="0"/>
        <w:jc w:val="center"/>
        <w:rPr>
          <w:szCs w:val="24"/>
        </w:rPr>
      </w:pPr>
    </w:p>
    <w:p w:rsidR="00AE50F1" w:rsidRPr="00AE50F1" w:rsidRDefault="00AE50F1" w:rsidP="00AE50F1">
      <w:pPr>
        <w:widowControl w:val="0"/>
        <w:shd w:val="clear" w:color="auto" w:fill="FFFFFF"/>
        <w:autoSpaceDE w:val="0"/>
        <w:autoSpaceDN w:val="0"/>
        <w:adjustRightInd w:val="0"/>
        <w:jc w:val="both"/>
        <w:rPr>
          <w:szCs w:val="24"/>
        </w:rPr>
      </w:pPr>
      <w:r w:rsidRPr="00AE50F1">
        <w:rPr>
          <w:szCs w:val="24"/>
        </w:rPr>
        <w:t xml:space="preserve">3.1.  Имущество Предприятия, переданного ему Учредителем, принадлежит Предприятию на праве хозяйственного ведения, и является неделимым и не может быть распределено по вкладам (долям, паям), в </w:t>
      </w:r>
      <w:r w:rsidRPr="00AE50F1">
        <w:rPr>
          <w:bCs/>
          <w:szCs w:val="24"/>
        </w:rPr>
        <w:t>том</w:t>
      </w:r>
      <w:r w:rsidRPr="00AE50F1">
        <w:rPr>
          <w:b/>
          <w:bCs/>
          <w:szCs w:val="24"/>
        </w:rPr>
        <w:t xml:space="preserve"> </w:t>
      </w:r>
      <w:r w:rsidRPr="00AE50F1">
        <w:rPr>
          <w:szCs w:val="24"/>
        </w:rPr>
        <w:t xml:space="preserve">числе между работниками Предприятия. </w:t>
      </w:r>
    </w:p>
    <w:p w:rsidR="00AE50F1" w:rsidRPr="00AE50F1" w:rsidRDefault="00AE50F1" w:rsidP="002D3209">
      <w:pPr>
        <w:widowControl w:val="0"/>
        <w:autoSpaceDE w:val="0"/>
        <w:autoSpaceDN w:val="0"/>
        <w:adjustRightInd w:val="0"/>
        <w:jc w:val="both"/>
        <w:outlineLvl w:val="0"/>
        <w:rPr>
          <w:szCs w:val="24"/>
        </w:rPr>
      </w:pPr>
      <w:r w:rsidRPr="00AE50F1">
        <w:rPr>
          <w:szCs w:val="24"/>
        </w:rPr>
        <w:t xml:space="preserve">3.2. Собственником имущества Предприятия является муниципальное образование </w:t>
      </w:r>
      <w:proofErr w:type="spellStart"/>
      <w:r w:rsidR="002D3209">
        <w:rPr>
          <w:szCs w:val="24"/>
        </w:rPr>
        <w:t>Тельмановское</w:t>
      </w:r>
      <w:proofErr w:type="spellEnd"/>
      <w:r w:rsidR="002D3209">
        <w:rPr>
          <w:szCs w:val="24"/>
        </w:rPr>
        <w:t xml:space="preserve"> сельское поселение </w:t>
      </w:r>
      <w:proofErr w:type="spellStart"/>
      <w:r w:rsidR="002D3209">
        <w:rPr>
          <w:szCs w:val="24"/>
        </w:rPr>
        <w:t>Тосненского</w:t>
      </w:r>
      <w:proofErr w:type="spellEnd"/>
      <w:r w:rsidR="002D3209">
        <w:rPr>
          <w:szCs w:val="24"/>
        </w:rPr>
        <w:t xml:space="preserve"> района</w:t>
      </w:r>
      <w:r w:rsidRPr="00AE50F1">
        <w:rPr>
          <w:szCs w:val="24"/>
        </w:rPr>
        <w:t xml:space="preserve"> Ленинградской области, в лице Администрации МО </w:t>
      </w:r>
      <w:proofErr w:type="spellStart"/>
      <w:r w:rsidR="002D3209" w:rsidRPr="002D3209">
        <w:rPr>
          <w:szCs w:val="24"/>
        </w:rPr>
        <w:t>Тельмановское</w:t>
      </w:r>
      <w:proofErr w:type="spellEnd"/>
      <w:r w:rsidR="002D3209" w:rsidRPr="002D3209">
        <w:rPr>
          <w:szCs w:val="24"/>
        </w:rPr>
        <w:t xml:space="preserve"> сельское поселение </w:t>
      </w:r>
      <w:proofErr w:type="spellStart"/>
      <w:r w:rsidR="002D3209" w:rsidRPr="002D3209">
        <w:rPr>
          <w:szCs w:val="24"/>
        </w:rPr>
        <w:t>Тосненского</w:t>
      </w:r>
      <w:proofErr w:type="spellEnd"/>
      <w:r w:rsidR="002D3209" w:rsidRPr="002D3209">
        <w:rPr>
          <w:szCs w:val="24"/>
        </w:rPr>
        <w:t xml:space="preserve"> района </w:t>
      </w:r>
      <w:r w:rsidRPr="00AE50F1">
        <w:rPr>
          <w:szCs w:val="24"/>
        </w:rPr>
        <w:t xml:space="preserve">Ленинградской области. </w:t>
      </w:r>
    </w:p>
    <w:p w:rsidR="00AE50F1" w:rsidRPr="00AE50F1" w:rsidRDefault="00AE50F1" w:rsidP="002D3209">
      <w:pPr>
        <w:widowControl w:val="0"/>
        <w:shd w:val="clear" w:color="auto" w:fill="FFFFFF"/>
        <w:tabs>
          <w:tab w:val="left" w:pos="567"/>
        </w:tabs>
        <w:autoSpaceDE w:val="0"/>
        <w:autoSpaceDN w:val="0"/>
        <w:adjustRightInd w:val="0"/>
        <w:jc w:val="both"/>
        <w:rPr>
          <w:szCs w:val="24"/>
        </w:rPr>
      </w:pPr>
      <w:r w:rsidRPr="00AE50F1">
        <w:rPr>
          <w:szCs w:val="24"/>
        </w:rPr>
        <w:t>3.3. Имущество предприятия формируется за счет:</w:t>
      </w:r>
    </w:p>
    <w:p w:rsidR="00AE50F1" w:rsidRPr="00AE50F1" w:rsidRDefault="00AE50F1" w:rsidP="002D3209">
      <w:pPr>
        <w:widowControl w:val="0"/>
        <w:shd w:val="clear" w:color="auto" w:fill="FFFFFF"/>
        <w:tabs>
          <w:tab w:val="left" w:pos="1462"/>
          <w:tab w:val="left" w:pos="9923"/>
        </w:tabs>
        <w:autoSpaceDE w:val="0"/>
        <w:autoSpaceDN w:val="0"/>
        <w:adjustRightInd w:val="0"/>
        <w:jc w:val="both"/>
        <w:rPr>
          <w:szCs w:val="24"/>
        </w:rPr>
      </w:pPr>
      <w:bookmarkStart w:id="0" w:name="_GoBack"/>
      <w:bookmarkEnd w:id="0"/>
      <w:r w:rsidRPr="00AE50F1">
        <w:rPr>
          <w:szCs w:val="24"/>
        </w:rPr>
        <w:t xml:space="preserve">- </w:t>
      </w:r>
      <w:r w:rsidRPr="00AE50F1">
        <w:rPr>
          <w:spacing w:val="-1"/>
          <w:szCs w:val="24"/>
        </w:rPr>
        <w:t xml:space="preserve">имущества, закрепленного за   Предприятием на праве хозяйственного </w:t>
      </w:r>
      <w:r w:rsidRPr="00AE50F1">
        <w:rPr>
          <w:szCs w:val="24"/>
        </w:rPr>
        <w:t>ведения;</w:t>
      </w:r>
    </w:p>
    <w:p w:rsidR="00AE50F1" w:rsidRPr="00AE50F1" w:rsidRDefault="00AE50F1" w:rsidP="002D3209">
      <w:pPr>
        <w:widowControl w:val="0"/>
        <w:shd w:val="clear" w:color="auto" w:fill="FFFFFF"/>
        <w:tabs>
          <w:tab w:val="left" w:pos="1447"/>
          <w:tab w:val="left" w:pos="9923"/>
        </w:tabs>
        <w:autoSpaceDE w:val="0"/>
        <w:autoSpaceDN w:val="0"/>
        <w:adjustRightInd w:val="0"/>
        <w:ind w:right="1728"/>
        <w:jc w:val="both"/>
        <w:rPr>
          <w:spacing w:val="-1"/>
          <w:szCs w:val="24"/>
        </w:rPr>
      </w:pPr>
      <w:r w:rsidRPr="00AE50F1">
        <w:rPr>
          <w:szCs w:val="24"/>
        </w:rPr>
        <w:t xml:space="preserve">- </w:t>
      </w:r>
      <w:r w:rsidRPr="00AE50F1">
        <w:rPr>
          <w:spacing w:val="-1"/>
          <w:szCs w:val="24"/>
        </w:rPr>
        <w:t xml:space="preserve">доходов Предприятия от его деятельности; </w:t>
      </w:r>
    </w:p>
    <w:p w:rsidR="00AE50F1" w:rsidRPr="00AE50F1" w:rsidRDefault="00AE50F1" w:rsidP="002D3209">
      <w:pPr>
        <w:widowControl w:val="0"/>
        <w:shd w:val="clear" w:color="auto" w:fill="FFFFFF"/>
        <w:tabs>
          <w:tab w:val="left" w:pos="1447"/>
          <w:tab w:val="left" w:pos="9923"/>
        </w:tabs>
        <w:autoSpaceDE w:val="0"/>
        <w:autoSpaceDN w:val="0"/>
        <w:adjustRightInd w:val="0"/>
        <w:ind w:right="1728"/>
        <w:jc w:val="both"/>
        <w:rPr>
          <w:szCs w:val="24"/>
        </w:rPr>
      </w:pPr>
      <w:r w:rsidRPr="00AE50F1">
        <w:rPr>
          <w:spacing w:val="-1"/>
          <w:szCs w:val="24"/>
        </w:rPr>
        <w:t>-</w:t>
      </w:r>
      <w:r w:rsidRPr="00AE50F1">
        <w:rPr>
          <w:spacing w:val="-2"/>
          <w:szCs w:val="24"/>
        </w:rPr>
        <w:t xml:space="preserve"> иных не противоречащих законодательству источников.</w:t>
      </w:r>
    </w:p>
    <w:p w:rsidR="002D3209" w:rsidRDefault="00AE50F1" w:rsidP="002D3209">
      <w:pPr>
        <w:widowControl w:val="0"/>
        <w:shd w:val="clear" w:color="auto" w:fill="FFFFFF"/>
        <w:tabs>
          <w:tab w:val="left" w:pos="0"/>
          <w:tab w:val="left" w:pos="9072"/>
        </w:tabs>
        <w:autoSpaceDE w:val="0"/>
        <w:autoSpaceDN w:val="0"/>
        <w:adjustRightInd w:val="0"/>
        <w:jc w:val="both"/>
        <w:rPr>
          <w:szCs w:val="24"/>
        </w:rPr>
      </w:pPr>
      <w:r w:rsidRPr="00AE50F1">
        <w:rPr>
          <w:spacing w:val="-10"/>
          <w:szCs w:val="24"/>
        </w:rPr>
        <w:t xml:space="preserve">3.4. </w:t>
      </w:r>
      <w:r w:rsidRPr="00AE50F1">
        <w:rPr>
          <w:szCs w:val="24"/>
        </w:rPr>
        <w:t xml:space="preserve">При переходе права собственности на Предприятие, как имущественный комплекс, к </w:t>
      </w:r>
      <w:r w:rsidRPr="00AE50F1">
        <w:rPr>
          <w:spacing w:val="-3"/>
          <w:szCs w:val="24"/>
        </w:rPr>
        <w:t xml:space="preserve">другому собственнику муниципального имущества Предприятие сохраняет право </w:t>
      </w:r>
      <w:r w:rsidRPr="00AE50F1">
        <w:rPr>
          <w:szCs w:val="24"/>
        </w:rPr>
        <w:t>хозяйственного ведения на принадлежащее ему имущество.</w:t>
      </w:r>
    </w:p>
    <w:p w:rsidR="002D3209" w:rsidRDefault="00AE50F1" w:rsidP="002D3209">
      <w:pPr>
        <w:widowControl w:val="0"/>
        <w:shd w:val="clear" w:color="auto" w:fill="FFFFFF"/>
        <w:tabs>
          <w:tab w:val="left" w:pos="0"/>
          <w:tab w:val="left" w:pos="9072"/>
        </w:tabs>
        <w:autoSpaceDE w:val="0"/>
        <w:autoSpaceDN w:val="0"/>
        <w:adjustRightInd w:val="0"/>
        <w:jc w:val="both"/>
        <w:rPr>
          <w:szCs w:val="24"/>
        </w:rPr>
      </w:pPr>
      <w:r w:rsidRPr="00AE50F1">
        <w:rPr>
          <w:spacing w:val="-3"/>
          <w:szCs w:val="24"/>
        </w:rPr>
        <w:t xml:space="preserve">3.5. </w:t>
      </w:r>
      <w:proofErr w:type="gramStart"/>
      <w:r w:rsidRPr="00AE50F1">
        <w:rPr>
          <w:szCs w:val="24"/>
        </w:rPr>
        <w:t xml:space="preserve">Предприятие самостоятельно распоряжается движимым имуществом, </w:t>
      </w:r>
      <w:r w:rsidRPr="00AE50F1">
        <w:rPr>
          <w:spacing w:val="-9"/>
          <w:szCs w:val="24"/>
        </w:rPr>
        <w:t xml:space="preserve">принадлежащем ему на праве хозяйственного ведения, за исключением случаев, </w:t>
      </w:r>
      <w:r w:rsidRPr="00AE50F1">
        <w:rPr>
          <w:szCs w:val="24"/>
        </w:rPr>
        <w:t xml:space="preserve">установленных законодательством. </w:t>
      </w:r>
      <w:proofErr w:type="gramEnd"/>
    </w:p>
    <w:p w:rsidR="00AE50F1" w:rsidRPr="00AE50F1" w:rsidRDefault="00AE50F1" w:rsidP="002D3209">
      <w:pPr>
        <w:widowControl w:val="0"/>
        <w:shd w:val="clear" w:color="auto" w:fill="FFFFFF"/>
        <w:tabs>
          <w:tab w:val="left" w:pos="0"/>
          <w:tab w:val="left" w:pos="9072"/>
        </w:tabs>
        <w:autoSpaceDE w:val="0"/>
        <w:autoSpaceDN w:val="0"/>
        <w:adjustRightInd w:val="0"/>
        <w:jc w:val="both"/>
        <w:rPr>
          <w:szCs w:val="24"/>
        </w:rPr>
      </w:pPr>
      <w:r w:rsidRPr="00AE50F1">
        <w:rPr>
          <w:szCs w:val="24"/>
        </w:rPr>
        <w:t xml:space="preserve">3.6. Предприятие не вправе продавать принадлежащее ему на праве хозяйственного ведения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без согласия собственника такого имущества. </w:t>
      </w:r>
    </w:p>
    <w:p w:rsidR="00AE50F1" w:rsidRPr="00AE50F1" w:rsidRDefault="00AE50F1" w:rsidP="002D3209">
      <w:pPr>
        <w:widowControl w:val="0"/>
        <w:shd w:val="clear" w:color="auto" w:fill="FFFFFF"/>
        <w:tabs>
          <w:tab w:val="left" w:pos="677"/>
          <w:tab w:val="left" w:pos="9923"/>
        </w:tabs>
        <w:autoSpaceDE w:val="0"/>
        <w:autoSpaceDN w:val="0"/>
        <w:adjustRightInd w:val="0"/>
        <w:jc w:val="both"/>
        <w:rPr>
          <w:szCs w:val="24"/>
        </w:rPr>
      </w:pPr>
      <w:r w:rsidRPr="00AE50F1">
        <w:rPr>
          <w:spacing w:val="-4"/>
          <w:szCs w:val="24"/>
        </w:rPr>
        <w:t xml:space="preserve">3.7. </w:t>
      </w:r>
      <w:r w:rsidRPr="00AE50F1">
        <w:rPr>
          <w:szCs w:val="24"/>
        </w:rPr>
        <w:t xml:space="preserve">Движимым и недвижимым имуществом Предприятие распоряжается в пределах, не лишающих его возможности осуществлять деятельность, цели, предмет и виды </w:t>
      </w:r>
      <w:r w:rsidRPr="00AE50F1">
        <w:rPr>
          <w:spacing w:val="-1"/>
          <w:szCs w:val="24"/>
        </w:rPr>
        <w:t xml:space="preserve">которой определены настоящим уставом. Сделки, совершенные Предприятием с </w:t>
      </w:r>
      <w:r w:rsidRPr="00AE50F1">
        <w:rPr>
          <w:szCs w:val="24"/>
        </w:rPr>
        <w:t>нарушением этого требования, являются ничтожными.</w:t>
      </w:r>
    </w:p>
    <w:p w:rsidR="00AE50F1" w:rsidRPr="00AE50F1" w:rsidRDefault="00AE50F1" w:rsidP="002D3209">
      <w:pPr>
        <w:widowControl w:val="0"/>
        <w:shd w:val="clear" w:color="auto" w:fill="FFFFFF"/>
        <w:tabs>
          <w:tab w:val="left" w:pos="677"/>
          <w:tab w:val="left" w:pos="9923"/>
        </w:tabs>
        <w:autoSpaceDE w:val="0"/>
        <w:autoSpaceDN w:val="0"/>
        <w:adjustRightInd w:val="0"/>
        <w:jc w:val="both"/>
        <w:rPr>
          <w:szCs w:val="24"/>
        </w:rPr>
      </w:pPr>
      <w:r w:rsidRPr="00AE50F1">
        <w:rPr>
          <w:spacing w:val="-1"/>
          <w:szCs w:val="24"/>
        </w:rPr>
        <w:t>3.8.</w:t>
      </w:r>
      <w:r w:rsidRPr="00AE50F1">
        <w:rPr>
          <w:szCs w:val="24"/>
        </w:rPr>
        <w:t xml:space="preserve"> Предприятие не вправе без согласия Учредителя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w:t>
      </w:r>
    </w:p>
    <w:p w:rsidR="00AE50F1" w:rsidRPr="00AE50F1" w:rsidRDefault="00AE50F1" w:rsidP="002D3209">
      <w:pPr>
        <w:widowControl w:val="0"/>
        <w:shd w:val="clear" w:color="auto" w:fill="FFFFFF"/>
        <w:autoSpaceDE w:val="0"/>
        <w:autoSpaceDN w:val="0"/>
        <w:adjustRightInd w:val="0"/>
        <w:ind w:right="43"/>
        <w:jc w:val="both"/>
        <w:rPr>
          <w:szCs w:val="24"/>
        </w:rPr>
      </w:pPr>
      <w:r w:rsidRPr="00AE50F1">
        <w:rPr>
          <w:spacing w:val="-1"/>
          <w:szCs w:val="24"/>
        </w:rPr>
        <w:t xml:space="preserve">3.9. </w:t>
      </w:r>
      <w:proofErr w:type="gramStart"/>
      <w:r w:rsidRPr="00AE50F1">
        <w:rPr>
          <w:spacing w:val="-1"/>
          <w:szCs w:val="24"/>
        </w:rPr>
        <w:t xml:space="preserve">Согласие Учредителя Предприятия требуется также при совершении </w:t>
      </w:r>
      <w:r w:rsidRPr="00AE50F1">
        <w:rPr>
          <w:szCs w:val="24"/>
        </w:rPr>
        <w:t>крупной сделки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w:t>
      </w:r>
      <w:proofErr w:type="gramEnd"/>
      <w:r w:rsidRPr="00AE50F1">
        <w:rPr>
          <w:szCs w:val="24"/>
        </w:rPr>
        <w:t xml:space="preserve"> </w:t>
      </w:r>
      <w:proofErr w:type="gramStart"/>
      <w:r w:rsidRPr="00AE50F1">
        <w:rPr>
          <w:szCs w:val="24"/>
        </w:rPr>
        <w:t xml:space="preserve">При </w:t>
      </w:r>
      <w:r w:rsidRPr="00AE50F1">
        <w:rPr>
          <w:spacing w:val="-2"/>
          <w:szCs w:val="24"/>
        </w:rPr>
        <w:t xml:space="preserve">этом   стоимость   отчуждаемого   Предприятием   в   результате   крупной   сделки </w:t>
      </w:r>
      <w:r w:rsidRPr="00AE50F1">
        <w:rPr>
          <w:szCs w:val="24"/>
        </w:rPr>
        <w:t xml:space="preserve">имущества определяется   на основании данных его бухгалтерского учета, а стоимость приобретаемого имущества - на основании цены предложения такого имущества), а также сделки, в совершении которой имеется заинтересованность </w:t>
      </w:r>
      <w:r w:rsidRPr="00AE50F1">
        <w:rPr>
          <w:spacing w:val="-1"/>
          <w:szCs w:val="24"/>
        </w:rPr>
        <w:t>руководителя Предприятия.</w:t>
      </w:r>
      <w:proofErr w:type="gramEnd"/>
      <w:r w:rsidR="002D3209">
        <w:rPr>
          <w:spacing w:val="-1"/>
          <w:szCs w:val="24"/>
        </w:rPr>
        <w:t xml:space="preserve"> </w:t>
      </w:r>
      <w:r w:rsidRPr="00AE50F1">
        <w:rPr>
          <w:spacing w:val="-1"/>
          <w:szCs w:val="24"/>
        </w:rPr>
        <w:t>Руководитель</w:t>
      </w:r>
      <w:r w:rsidR="002D3209">
        <w:rPr>
          <w:spacing w:val="-1"/>
          <w:szCs w:val="24"/>
        </w:rPr>
        <w:t xml:space="preserve"> </w:t>
      </w:r>
      <w:r w:rsidRPr="00AE50F1">
        <w:rPr>
          <w:spacing w:val="-1"/>
          <w:szCs w:val="24"/>
        </w:rPr>
        <w:t xml:space="preserve">признается    заинтересованным    в </w:t>
      </w:r>
      <w:r w:rsidRPr="00AE50F1">
        <w:rPr>
          <w:szCs w:val="24"/>
        </w:rPr>
        <w:t>совершении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w:t>
      </w:r>
    </w:p>
    <w:p w:rsidR="00AE50F1" w:rsidRPr="00AE50F1" w:rsidRDefault="00AE50F1" w:rsidP="002D3209">
      <w:pPr>
        <w:widowControl w:val="0"/>
        <w:numPr>
          <w:ilvl w:val="0"/>
          <w:numId w:val="12"/>
        </w:numPr>
        <w:shd w:val="clear" w:color="auto" w:fill="FFFFFF"/>
        <w:tabs>
          <w:tab w:val="left" w:pos="567"/>
        </w:tabs>
        <w:autoSpaceDE w:val="0"/>
        <w:autoSpaceDN w:val="0"/>
        <w:adjustRightInd w:val="0"/>
        <w:ind w:left="0" w:right="86" w:firstLine="0"/>
        <w:contextualSpacing/>
        <w:jc w:val="both"/>
        <w:rPr>
          <w:szCs w:val="24"/>
        </w:rPr>
      </w:pPr>
      <w:r w:rsidRPr="00AE50F1">
        <w:rPr>
          <w:szCs w:val="24"/>
        </w:rPr>
        <w:t>являются стороной сделки или выступают в интересах третьих лиц в их отношениях с предприятием;</w:t>
      </w:r>
    </w:p>
    <w:p w:rsidR="00AE50F1" w:rsidRPr="00AE50F1" w:rsidRDefault="00AE50F1" w:rsidP="002D3209">
      <w:pPr>
        <w:widowControl w:val="0"/>
        <w:numPr>
          <w:ilvl w:val="0"/>
          <w:numId w:val="12"/>
        </w:numPr>
        <w:shd w:val="clear" w:color="auto" w:fill="FFFFFF"/>
        <w:tabs>
          <w:tab w:val="left" w:pos="567"/>
          <w:tab w:val="left" w:pos="709"/>
        </w:tabs>
        <w:autoSpaceDE w:val="0"/>
        <w:autoSpaceDN w:val="0"/>
        <w:adjustRightInd w:val="0"/>
        <w:ind w:left="0" w:right="79" w:firstLine="0"/>
        <w:jc w:val="both"/>
        <w:rPr>
          <w:szCs w:val="24"/>
        </w:rPr>
      </w:pPr>
      <w:r w:rsidRPr="00AE50F1">
        <w:rPr>
          <w:spacing w:val="-2"/>
          <w:szCs w:val="24"/>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w:t>
      </w:r>
      <w:r w:rsidRPr="00AE50F1">
        <w:rPr>
          <w:szCs w:val="24"/>
        </w:rPr>
        <w:t>Предприятием;</w:t>
      </w:r>
    </w:p>
    <w:p w:rsidR="00AE50F1" w:rsidRPr="00AE50F1" w:rsidRDefault="00AE50F1" w:rsidP="002D3209">
      <w:pPr>
        <w:widowControl w:val="0"/>
        <w:numPr>
          <w:ilvl w:val="0"/>
          <w:numId w:val="12"/>
        </w:numPr>
        <w:shd w:val="clear" w:color="auto" w:fill="FFFFFF"/>
        <w:tabs>
          <w:tab w:val="left" w:pos="567"/>
          <w:tab w:val="left" w:pos="709"/>
        </w:tabs>
        <w:autoSpaceDE w:val="0"/>
        <w:autoSpaceDN w:val="0"/>
        <w:adjustRightInd w:val="0"/>
        <w:ind w:left="0" w:right="94" w:firstLine="0"/>
        <w:jc w:val="both"/>
        <w:rPr>
          <w:szCs w:val="24"/>
        </w:rPr>
      </w:pPr>
      <w:r w:rsidRPr="00AE50F1">
        <w:rPr>
          <w:szCs w:val="24"/>
        </w:rPr>
        <w:t xml:space="preserve">занимают должности в органах управления юридического лица, </w:t>
      </w:r>
      <w:r w:rsidRPr="00AE50F1">
        <w:rPr>
          <w:spacing w:val="-1"/>
          <w:szCs w:val="24"/>
        </w:rPr>
        <w:t xml:space="preserve">являющегося стороной сделки или выступающего в интересах третьих лиц в </w:t>
      </w:r>
      <w:r w:rsidRPr="00AE50F1">
        <w:rPr>
          <w:szCs w:val="24"/>
        </w:rPr>
        <w:t>их отношениях с Предприятием;</w:t>
      </w:r>
    </w:p>
    <w:p w:rsidR="00AE50F1" w:rsidRPr="00AE50F1" w:rsidRDefault="00AE50F1" w:rsidP="002D3209">
      <w:pPr>
        <w:widowControl w:val="0"/>
        <w:shd w:val="clear" w:color="auto" w:fill="FFFFFF"/>
        <w:tabs>
          <w:tab w:val="left" w:pos="567"/>
        </w:tabs>
        <w:autoSpaceDE w:val="0"/>
        <w:autoSpaceDN w:val="0"/>
        <w:adjustRightInd w:val="0"/>
        <w:ind w:right="29"/>
        <w:jc w:val="both"/>
        <w:rPr>
          <w:szCs w:val="24"/>
        </w:rPr>
      </w:pPr>
      <w:r w:rsidRPr="00AE50F1">
        <w:rPr>
          <w:szCs w:val="24"/>
        </w:rPr>
        <w:t>3.10. Руководитель Предприятия в письменном   виде должен доводить до сведения собственника имущества Предприятия следующую информацию:</w:t>
      </w:r>
    </w:p>
    <w:p w:rsidR="00AE50F1" w:rsidRPr="00AE50F1" w:rsidRDefault="00AE50F1" w:rsidP="002D3209">
      <w:pPr>
        <w:widowControl w:val="0"/>
        <w:shd w:val="clear" w:color="auto" w:fill="FFFFFF"/>
        <w:tabs>
          <w:tab w:val="left" w:pos="9923"/>
        </w:tabs>
        <w:autoSpaceDE w:val="0"/>
        <w:autoSpaceDN w:val="0"/>
        <w:adjustRightInd w:val="0"/>
        <w:ind w:right="108"/>
        <w:jc w:val="both"/>
        <w:rPr>
          <w:szCs w:val="24"/>
        </w:rPr>
      </w:pPr>
      <w:proofErr w:type="gramStart"/>
      <w:r w:rsidRPr="00AE50F1">
        <w:rPr>
          <w:szCs w:val="24"/>
        </w:rPr>
        <w:t xml:space="preserve">•   о юридических лицах, в которых он, его супруг, родители, дети, братья, сестры (или) их   аффилированные   лица, признаваемые   таковыми   в соответствии с </w:t>
      </w:r>
      <w:r w:rsidRPr="00AE50F1">
        <w:rPr>
          <w:szCs w:val="24"/>
        </w:rPr>
        <w:lastRenderedPageBreak/>
        <w:t>законодательством    Российской     Федерации, владеют двадцатью и более процентами акций (долей, паев) в совокупности;</w:t>
      </w:r>
      <w:proofErr w:type="gramEnd"/>
    </w:p>
    <w:p w:rsidR="00AE50F1" w:rsidRPr="00AE50F1" w:rsidRDefault="00AE50F1" w:rsidP="002D3209">
      <w:pPr>
        <w:widowControl w:val="0"/>
        <w:numPr>
          <w:ilvl w:val="0"/>
          <w:numId w:val="3"/>
        </w:numPr>
        <w:shd w:val="clear" w:color="auto" w:fill="FFFFFF"/>
        <w:tabs>
          <w:tab w:val="left" w:pos="1195"/>
          <w:tab w:val="left" w:pos="9923"/>
        </w:tabs>
        <w:autoSpaceDE w:val="0"/>
        <w:autoSpaceDN w:val="0"/>
        <w:adjustRightInd w:val="0"/>
        <w:jc w:val="both"/>
        <w:rPr>
          <w:szCs w:val="24"/>
        </w:rPr>
      </w:pPr>
      <w:r w:rsidRPr="00AE50F1">
        <w:rPr>
          <w:szCs w:val="24"/>
        </w:rPr>
        <w:t xml:space="preserve">о юридических лицах, в которых он, его супруг, родители, дети, братья, сестры и </w:t>
      </w:r>
      <w:r w:rsidRPr="00AE50F1">
        <w:rPr>
          <w:spacing w:val="33"/>
          <w:szCs w:val="24"/>
        </w:rPr>
        <w:t>(или)</w:t>
      </w:r>
      <w:r w:rsidRPr="00AE50F1">
        <w:rPr>
          <w:szCs w:val="24"/>
        </w:rPr>
        <w:t xml:space="preserve">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AE50F1" w:rsidRPr="00AE50F1" w:rsidRDefault="00AE50F1" w:rsidP="002D3209">
      <w:pPr>
        <w:widowControl w:val="0"/>
        <w:numPr>
          <w:ilvl w:val="0"/>
          <w:numId w:val="3"/>
        </w:numPr>
        <w:shd w:val="clear" w:color="auto" w:fill="FFFFFF"/>
        <w:tabs>
          <w:tab w:val="left" w:pos="1195"/>
          <w:tab w:val="left" w:pos="9923"/>
        </w:tabs>
        <w:autoSpaceDE w:val="0"/>
        <w:autoSpaceDN w:val="0"/>
        <w:adjustRightInd w:val="0"/>
        <w:ind w:right="29"/>
        <w:jc w:val="both"/>
        <w:rPr>
          <w:szCs w:val="24"/>
        </w:rPr>
      </w:pPr>
      <w:r w:rsidRPr="00AE50F1">
        <w:rPr>
          <w:spacing w:val="-2"/>
          <w:szCs w:val="24"/>
        </w:rPr>
        <w:t xml:space="preserve">об известных ему совершаемых или предполагаемых сделках, в совершении </w:t>
      </w:r>
      <w:r w:rsidRPr="00AE50F1">
        <w:rPr>
          <w:szCs w:val="24"/>
        </w:rPr>
        <w:t xml:space="preserve">которых </w:t>
      </w:r>
      <w:r w:rsidRPr="00AE50F1">
        <w:rPr>
          <w:iCs/>
          <w:szCs w:val="24"/>
        </w:rPr>
        <w:t xml:space="preserve">он </w:t>
      </w:r>
      <w:r w:rsidRPr="00AE50F1">
        <w:rPr>
          <w:szCs w:val="24"/>
        </w:rPr>
        <w:t>может быть признан заинтересованным.</w:t>
      </w:r>
    </w:p>
    <w:p w:rsidR="00AE50F1" w:rsidRPr="00AE50F1" w:rsidRDefault="00AE50F1" w:rsidP="002D3209">
      <w:pPr>
        <w:widowControl w:val="0"/>
        <w:shd w:val="clear" w:color="auto" w:fill="FFFFFF"/>
        <w:tabs>
          <w:tab w:val="left" w:pos="567"/>
        </w:tabs>
        <w:autoSpaceDE w:val="0"/>
        <w:autoSpaceDN w:val="0"/>
        <w:adjustRightInd w:val="0"/>
        <w:jc w:val="both"/>
        <w:rPr>
          <w:szCs w:val="24"/>
        </w:rPr>
      </w:pPr>
      <w:r w:rsidRPr="00AE50F1">
        <w:rPr>
          <w:szCs w:val="24"/>
        </w:rPr>
        <w:t>3.11. Сделка, в совершении которой имеется заинтересованность руководителя предприятия и которая совершена с нарушением указанных требований, может быть признана недействительной по иску Предприятия или собственника имущества Предприятия.</w:t>
      </w:r>
    </w:p>
    <w:p w:rsidR="00AE50F1" w:rsidRPr="00AE50F1" w:rsidRDefault="00AE50F1" w:rsidP="002D3209">
      <w:pPr>
        <w:widowControl w:val="0"/>
        <w:shd w:val="clear" w:color="auto" w:fill="FFFFFF"/>
        <w:tabs>
          <w:tab w:val="left" w:pos="567"/>
        </w:tabs>
        <w:autoSpaceDE w:val="0"/>
        <w:autoSpaceDN w:val="0"/>
        <w:adjustRightInd w:val="0"/>
        <w:jc w:val="both"/>
        <w:rPr>
          <w:szCs w:val="24"/>
        </w:rPr>
      </w:pPr>
      <w:r w:rsidRPr="00AE50F1">
        <w:rPr>
          <w:szCs w:val="24"/>
        </w:rPr>
        <w:t xml:space="preserve">3.12.  Предприятие вправе осуществлять заимствования по согласованию с </w:t>
      </w:r>
      <w:r w:rsidRPr="00AE50F1">
        <w:rPr>
          <w:spacing w:val="-2"/>
          <w:szCs w:val="24"/>
        </w:rPr>
        <w:t xml:space="preserve">собственником имущества Предприятия объема и направлений использования </w:t>
      </w:r>
      <w:r w:rsidRPr="00AE50F1">
        <w:rPr>
          <w:spacing w:val="-1"/>
          <w:szCs w:val="24"/>
        </w:rPr>
        <w:t>привлекаемых средств. Заимствования могут осуществляться в форме:</w:t>
      </w:r>
    </w:p>
    <w:p w:rsidR="00AE50F1" w:rsidRPr="00AE50F1" w:rsidRDefault="00AE50F1" w:rsidP="002D3209">
      <w:pPr>
        <w:widowControl w:val="0"/>
        <w:numPr>
          <w:ilvl w:val="0"/>
          <w:numId w:val="3"/>
        </w:numPr>
        <w:shd w:val="clear" w:color="auto" w:fill="FFFFFF"/>
        <w:tabs>
          <w:tab w:val="left" w:pos="1195"/>
          <w:tab w:val="left" w:pos="9923"/>
        </w:tabs>
        <w:autoSpaceDE w:val="0"/>
        <w:autoSpaceDN w:val="0"/>
        <w:adjustRightInd w:val="0"/>
        <w:jc w:val="both"/>
        <w:rPr>
          <w:szCs w:val="24"/>
        </w:rPr>
      </w:pPr>
      <w:r w:rsidRPr="00AE50F1">
        <w:rPr>
          <w:spacing w:val="-1"/>
          <w:szCs w:val="24"/>
        </w:rPr>
        <w:t>кредитов по договорам с кредитными организациями;</w:t>
      </w:r>
    </w:p>
    <w:p w:rsidR="00AE50F1" w:rsidRPr="00AE50F1" w:rsidRDefault="00AE50F1" w:rsidP="002D3209">
      <w:pPr>
        <w:widowControl w:val="0"/>
        <w:numPr>
          <w:ilvl w:val="0"/>
          <w:numId w:val="3"/>
        </w:numPr>
        <w:shd w:val="clear" w:color="auto" w:fill="FFFFFF"/>
        <w:tabs>
          <w:tab w:val="left" w:pos="1195"/>
          <w:tab w:val="left" w:pos="9923"/>
        </w:tabs>
        <w:autoSpaceDE w:val="0"/>
        <w:autoSpaceDN w:val="0"/>
        <w:adjustRightInd w:val="0"/>
        <w:jc w:val="both"/>
        <w:rPr>
          <w:szCs w:val="24"/>
        </w:rPr>
      </w:pPr>
      <w:r w:rsidRPr="00AE50F1">
        <w:rPr>
          <w:szCs w:val="24"/>
        </w:rPr>
        <w:t xml:space="preserve">бюджетных кредитов, предоставленных на условиях и в пределах лимитов, </w:t>
      </w:r>
      <w:r w:rsidRPr="00AE50F1">
        <w:rPr>
          <w:spacing w:val="-5"/>
          <w:szCs w:val="24"/>
        </w:rPr>
        <w:t xml:space="preserve">которые     предусмотрены     бюджетным законодательством Российской </w:t>
      </w:r>
      <w:r w:rsidRPr="00AE50F1">
        <w:rPr>
          <w:szCs w:val="24"/>
        </w:rPr>
        <w:t>Федерации.</w:t>
      </w:r>
    </w:p>
    <w:p w:rsidR="00AE50F1" w:rsidRPr="00AE50F1" w:rsidRDefault="00AE50F1" w:rsidP="002D3209">
      <w:pPr>
        <w:widowControl w:val="0"/>
        <w:shd w:val="clear" w:color="auto" w:fill="FFFFFF"/>
        <w:tabs>
          <w:tab w:val="left" w:pos="3456"/>
          <w:tab w:val="left" w:pos="9923"/>
        </w:tabs>
        <w:autoSpaceDE w:val="0"/>
        <w:autoSpaceDN w:val="0"/>
        <w:adjustRightInd w:val="0"/>
        <w:jc w:val="both"/>
        <w:rPr>
          <w:szCs w:val="24"/>
        </w:rPr>
      </w:pPr>
      <w:r w:rsidRPr="00AE50F1">
        <w:rPr>
          <w:szCs w:val="24"/>
        </w:rPr>
        <w:t>•       Предприятие также вправе осуществлять заимствования путем размещения облигаций или выдачи векселей.</w:t>
      </w:r>
      <w:r w:rsidRPr="00AE50F1">
        <w:rPr>
          <w:i/>
          <w:iCs/>
          <w:szCs w:val="24"/>
        </w:rPr>
        <w:tab/>
      </w:r>
    </w:p>
    <w:p w:rsidR="00AE50F1" w:rsidRPr="00AE50F1" w:rsidRDefault="00AE50F1" w:rsidP="002D3209">
      <w:pPr>
        <w:widowControl w:val="0"/>
        <w:shd w:val="clear" w:color="auto" w:fill="FFFFFF"/>
        <w:tabs>
          <w:tab w:val="left" w:pos="709"/>
        </w:tabs>
        <w:autoSpaceDE w:val="0"/>
        <w:autoSpaceDN w:val="0"/>
        <w:adjustRightInd w:val="0"/>
        <w:jc w:val="both"/>
        <w:rPr>
          <w:szCs w:val="24"/>
        </w:rPr>
      </w:pPr>
      <w:r w:rsidRPr="00AE50F1">
        <w:rPr>
          <w:szCs w:val="24"/>
        </w:rPr>
        <w:t xml:space="preserve">3.13. </w:t>
      </w:r>
      <w:r w:rsidRPr="00AE50F1">
        <w:rPr>
          <w:spacing w:val="-1"/>
          <w:szCs w:val="24"/>
        </w:rPr>
        <w:t xml:space="preserve">Собственник   имущества   Предприятия   имеет   право   на   получение   части </w:t>
      </w:r>
      <w:r w:rsidRPr="00AE50F1">
        <w:rPr>
          <w:szCs w:val="24"/>
        </w:rPr>
        <w:t>прибыли от использования имущества, находящегося в хозяйственном ведении Предприятия.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установленном порядке, размере и сроке.</w:t>
      </w:r>
    </w:p>
    <w:p w:rsidR="00AE50F1" w:rsidRPr="00AE50F1" w:rsidRDefault="00AE50F1" w:rsidP="002D3209">
      <w:pPr>
        <w:widowControl w:val="0"/>
        <w:shd w:val="clear" w:color="auto" w:fill="FFFFFF"/>
        <w:tabs>
          <w:tab w:val="left" w:pos="9923"/>
        </w:tabs>
        <w:autoSpaceDE w:val="0"/>
        <w:autoSpaceDN w:val="0"/>
        <w:adjustRightInd w:val="0"/>
        <w:jc w:val="both"/>
        <w:rPr>
          <w:szCs w:val="24"/>
        </w:rPr>
      </w:pPr>
    </w:p>
    <w:p w:rsidR="00AE50F1" w:rsidRPr="00AE50F1" w:rsidRDefault="00AE50F1" w:rsidP="00AE50F1">
      <w:pPr>
        <w:widowControl w:val="0"/>
        <w:shd w:val="clear" w:color="auto" w:fill="FFFFFF"/>
        <w:tabs>
          <w:tab w:val="left" w:pos="9923"/>
        </w:tabs>
        <w:autoSpaceDE w:val="0"/>
        <w:autoSpaceDN w:val="0"/>
        <w:adjustRightInd w:val="0"/>
        <w:jc w:val="center"/>
        <w:rPr>
          <w:szCs w:val="24"/>
        </w:rPr>
      </w:pPr>
      <w:r w:rsidRPr="00AE50F1">
        <w:rPr>
          <w:szCs w:val="24"/>
        </w:rPr>
        <w:t>4. ФОНДЫ   ПРЕДПРИЯТИЯ</w:t>
      </w:r>
    </w:p>
    <w:p w:rsidR="00AE50F1" w:rsidRPr="00AE50F1" w:rsidRDefault="00AE50F1" w:rsidP="00AE50F1">
      <w:pPr>
        <w:widowControl w:val="0"/>
        <w:shd w:val="clear" w:color="auto" w:fill="FFFFFF"/>
        <w:tabs>
          <w:tab w:val="left" w:pos="1134"/>
        </w:tabs>
        <w:autoSpaceDE w:val="0"/>
        <w:autoSpaceDN w:val="0"/>
        <w:adjustRightInd w:val="0"/>
        <w:jc w:val="both"/>
        <w:rPr>
          <w:szCs w:val="24"/>
        </w:rPr>
      </w:pPr>
      <w:r w:rsidRPr="00AE50F1">
        <w:rPr>
          <w:szCs w:val="24"/>
        </w:rPr>
        <w:t xml:space="preserve">            4.1 </w:t>
      </w:r>
      <w:proofErr w:type="gramStart"/>
      <w:r w:rsidRPr="00AE50F1">
        <w:rPr>
          <w:szCs w:val="24"/>
        </w:rPr>
        <w:t>Уставной фонд</w:t>
      </w:r>
      <w:proofErr w:type="gramEnd"/>
      <w:r w:rsidRPr="00AE50F1">
        <w:rPr>
          <w:szCs w:val="24"/>
        </w:rPr>
        <w:t xml:space="preserve"> Предприятия: </w:t>
      </w:r>
    </w:p>
    <w:p w:rsidR="00AE50F1" w:rsidRPr="00AE50F1" w:rsidRDefault="00AE50F1" w:rsidP="00AE50F1">
      <w:pPr>
        <w:widowControl w:val="0"/>
        <w:shd w:val="clear" w:color="auto" w:fill="FFFFFF"/>
        <w:tabs>
          <w:tab w:val="left" w:pos="426"/>
          <w:tab w:val="left" w:pos="1134"/>
        </w:tabs>
        <w:autoSpaceDE w:val="0"/>
        <w:autoSpaceDN w:val="0"/>
        <w:adjustRightInd w:val="0"/>
        <w:jc w:val="both"/>
        <w:rPr>
          <w:szCs w:val="24"/>
        </w:rPr>
      </w:pPr>
      <w:r w:rsidRPr="00AE50F1">
        <w:rPr>
          <w:szCs w:val="24"/>
        </w:rPr>
        <w:t>4.1.1. Размер уставного фонда составляет сумму в размере 100 000 (сто тысяч) рублей.   Разме</w:t>
      </w:r>
      <w:r w:rsidR="002D3209">
        <w:rPr>
          <w:szCs w:val="24"/>
        </w:rPr>
        <w:t>р уставного фонда   Предприятия  с</w:t>
      </w:r>
      <w:r w:rsidRPr="00AE50F1">
        <w:rPr>
          <w:szCs w:val="24"/>
        </w:rPr>
        <w:t xml:space="preserve">  учетом  размера его резервного фонда не может превышать стоимость чистых активов Предприятия. </w:t>
      </w:r>
    </w:p>
    <w:p w:rsidR="00AE50F1" w:rsidRPr="00AE50F1" w:rsidRDefault="00AE50F1" w:rsidP="00AE50F1">
      <w:pPr>
        <w:widowControl w:val="0"/>
        <w:shd w:val="clear" w:color="auto" w:fill="FFFFFF"/>
        <w:tabs>
          <w:tab w:val="left" w:pos="1134"/>
        </w:tabs>
        <w:autoSpaceDE w:val="0"/>
        <w:autoSpaceDN w:val="0"/>
        <w:adjustRightInd w:val="0"/>
        <w:jc w:val="both"/>
        <w:rPr>
          <w:szCs w:val="24"/>
        </w:rPr>
      </w:pPr>
      <w:r w:rsidRPr="00AE50F1">
        <w:rPr>
          <w:szCs w:val="24"/>
        </w:rPr>
        <w:t>4.1.2. Порядок формирования уставного фонда:</w:t>
      </w:r>
    </w:p>
    <w:p w:rsidR="00AE50F1" w:rsidRPr="00AE50F1" w:rsidRDefault="00AE50F1" w:rsidP="00AE50F1">
      <w:pPr>
        <w:widowControl w:val="0"/>
        <w:shd w:val="clear" w:color="auto" w:fill="FFFFFF"/>
        <w:tabs>
          <w:tab w:val="left" w:pos="0"/>
          <w:tab w:val="left" w:pos="9923"/>
        </w:tabs>
        <w:autoSpaceDE w:val="0"/>
        <w:autoSpaceDN w:val="0"/>
        <w:adjustRightInd w:val="0"/>
        <w:jc w:val="both"/>
        <w:rPr>
          <w:szCs w:val="24"/>
        </w:rPr>
      </w:pPr>
      <w:r w:rsidRPr="00AE50F1">
        <w:rPr>
          <w:szCs w:val="24"/>
        </w:rPr>
        <w:t xml:space="preserve">Уставный фонд предприятия формируется путем перечисления денежного вклада на расчетный счет Предприятия. </w:t>
      </w:r>
    </w:p>
    <w:p w:rsidR="00AE50F1" w:rsidRPr="00AE50F1" w:rsidRDefault="00AE50F1" w:rsidP="00AE50F1">
      <w:pPr>
        <w:widowControl w:val="0"/>
        <w:shd w:val="clear" w:color="auto" w:fill="FFFFFF"/>
        <w:tabs>
          <w:tab w:val="left" w:pos="1134"/>
        </w:tabs>
        <w:autoSpaceDE w:val="0"/>
        <w:autoSpaceDN w:val="0"/>
        <w:adjustRightInd w:val="0"/>
        <w:jc w:val="both"/>
        <w:rPr>
          <w:szCs w:val="24"/>
        </w:rPr>
      </w:pPr>
      <w:r w:rsidRPr="00AE50F1">
        <w:rPr>
          <w:szCs w:val="24"/>
        </w:rPr>
        <w:t xml:space="preserve">4.1.3. Источник формирования уставного фонда: </w:t>
      </w:r>
    </w:p>
    <w:p w:rsidR="00AE50F1" w:rsidRPr="00AE50F1" w:rsidRDefault="00AE50F1" w:rsidP="00AE50F1">
      <w:pPr>
        <w:widowControl w:val="0"/>
        <w:shd w:val="clear" w:color="auto" w:fill="FFFFFF"/>
        <w:tabs>
          <w:tab w:val="left" w:pos="9923"/>
        </w:tabs>
        <w:autoSpaceDE w:val="0"/>
        <w:autoSpaceDN w:val="0"/>
        <w:adjustRightInd w:val="0"/>
        <w:jc w:val="both"/>
        <w:rPr>
          <w:szCs w:val="24"/>
        </w:rPr>
      </w:pPr>
      <w:r w:rsidRPr="00AE50F1">
        <w:rPr>
          <w:szCs w:val="24"/>
        </w:rPr>
        <w:t>Источником формирования уставного фонда Предприятия являются денежные средства, переданные Предприятию Учредителем в счет оплаты его уставного фонда.</w:t>
      </w:r>
    </w:p>
    <w:p w:rsidR="00AE50F1" w:rsidRPr="00AE50F1" w:rsidRDefault="00AE50F1" w:rsidP="00AE50F1">
      <w:pPr>
        <w:widowControl w:val="0"/>
        <w:shd w:val="clear" w:color="auto" w:fill="FFFFFF"/>
        <w:tabs>
          <w:tab w:val="left" w:pos="1134"/>
        </w:tabs>
        <w:autoSpaceDE w:val="0"/>
        <w:autoSpaceDN w:val="0"/>
        <w:adjustRightInd w:val="0"/>
        <w:jc w:val="both"/>
        <w:rPr>
          <w:szCs w:val="24"/>
        </w:rPr>
      </w:pPr>
      <w:r w:rsidRPr="00AE50F1">
        <w:rPr>
          <w:szCs w:val="24"/>
        </w:rPr>
        <w:t xml:space="preserve">4.1.4. Направления использования прибыли: </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proofErr w:type="gramStart"/>
      <w:r w:rsidRPr="00AE50F1">
        <w:rPr>
          <w:szCs w:val="24"/>
        </w:rPr>
        <w:t xml:space="preserve">Предприятие   самостоятельно   распоряжается   результатами производственной деятельности (кроме    случаев, установленных     законодательными     актами Российской Федерации), полученной прибылью, остающейся в распоряжении </w:t>
      </w:r>
      <w:r w:rsidR="002D3209">
        <w:rPr>
          <w:spacing w:val="-1"/>
          <w:szCs w:val="24"/>
        </w:rPr>
        <w:t>предприятия</w:t>
      </w:r>
      <w:r w:rsidRPr="00AE50F1">
        <w:rPr>
          <w:spacing w:val="-1"/>
          <w:szCs w:val="24"/>
        </w:rPr>
        <w:t xml:space="preserve"> после   уплаты    установленных    законодательством    Российской </w:t>
      </w:r>
      <w:r w:rsidRPr="00AE50F1">
        <w:rPr>
          <w:szCs w:val="24"/>
        </w:rPr>
        <w:t xml:space="preserve">Федерации) налогов и других обязательных платежей. </w:t>
      </w:r>
      <w:proofErr w:type="gramEnd"/>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ab/>
        <w:t xml:space="preserve">Часть чистой прибыли, остающейся в распоряжении Предприятия, может быть направлена на увеличение уставного фонда Предприятия. </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4.1.5. Увеличение уставного фонда.</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 xml:space="preserve">После формирования уставного фонда Предприятия в полном объеме (в том числе после передачи Предприятию недвижимого и иного имущества, предназначенного для закрепления за ним на праве хозяйственного ведения) </w:t>
      </w:r>
      <w:r w:rsidRPr="00AE50F1">
        <w:rPr>
          <w:spacing w:val="-2"/>
          <w:szCs w:val="24"/>
        </w:rPr>
        <w:t xml:space="preserve">возможно   увеличение уставного   фонда   Предприятия.   Увеличение   уставного </w:t>
      </w:r>
      <w:r w:rsidRPr="00AE50F1">
        <w:rPr>
          <w:szCs w:val="24"/>
        </w:rPr>
        <w:t>фонда      может     осуществляться     за счет</w:t>
      </w:r>
      <w:r w:rsidRPr="00AE50F1">
        <w:rPr>
          <w:smallCaps/>
          <w:szCs w:val="24"/>
        </w:rPr>
        <w:t xml:space="preserve"> </w:t>
      </w:r>
      <w:r w:rsidRPr="00AE50F1">
        <w:rPr>
          <w:szCs w:val="24"/>
        </w:rPr>
        <w:t>дополнительно передаваемого собственником имущества, а также</w:t>
      </w:r>
      <w:r w:rsidR="002D3209">
        <w:rPr>
          <w:szCs w:val="24"/>
        </w:rPr>
        <w:t xml:space="preserve"> </w:t>
      </w:r>
      <w:r w:rsidRPr="00AE50F1">
        <w:rPr>
          <w:szCs w:val="24"/>
        </w:rPr>
        <w:t>доходов, подученных</w:t>
      </w:r>
      <w:r w:rsidR="002D3209">
        <w:rPr>
          <w:szCs w:val="24"/>
        </w:rPr>
        <w:t xml:space="preserve"> </w:t>
      </w:r>
      <w:r w:rsidRPr="00AE50F1">
        <w:rPr>
          <w:szCs w:val="24"/>
        </w:rPr>
        <w:t>в результате деятельности</w:t>
      </w:r>
      <w:r w:rsidR="002D3209">
        <w:rPr>
          <w:szCs w:val="24"/>
        </w:rPr>
        <w:t xml:space="preserve"> </w:t>
      </w:r>
      <w:r w:rsidRPr="00AE50F1">
        <w:rPr>
          <w:szCs w:val="24"/>
        </w:rPr>
        <w:t xml:space="preserve">Предприятия. Решение об увеличении   уставного фонда Предприятия принимаемся собственником его имущества на основании данных годовой бухгалтерской отчетности </w:t>
      </w:r>
      <w:r w:rsidRPr="00AE50F1">
        <w:rPr>
          <w:bCs/>
          <w:szCs w:val="24"/>
        </w:rPr>
        <w:t xml:space="preserve">Предприятия </w:t>
      </w:r>
      <w:r w:rsidRPr="00AE50F1">
        <w:rPr>
          <w:szCs w:val="24"/>
        </w:rPr>
        <w:t>за истекший финансовый год.</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 xml:space="preserve">4.1.6. </w:t>
      </w:r>
      <w:r w:rsidRPr="00AE50F1">
        <w:rPr>
          <w:bCs/>
          <w:szCs w:val="24"/>
        </w:rPr>
        <w:t xml:space="preserve">Уменьшение </w:t>
      </w:r>
      <w:r w:rsidRPr="00AE50F1">
        <w:rPr>
          <w:szCs w:val="24"/>
        </w:rPr>
        <w:t>уставного фонда.</w:t>
      </w:r>
    </w:p>
    <w:p w:rsidR="00AE50F1" w:rsidRPr="002D3209" w:rsidRDefault="00AE50F1" w:rsidP="00AE50F1">
      <w:pPr>
        <w:widowControl w:val="0"/>
        <w:shd w:val="clear" w:color="auto" w:fill="FFFFFF"/>
        <w:tabs>
          <w:tab w:val="left" w:pos="567"/>
        </w:tabs>
        <w:autoSpaceDE w:val="0"/>
        <w:autoSpaceDN w:val="0"/>
        <w:adjustRightInd w:val="0"/>
        <w:jc w:val="both"/>
        <w:rPr>
          <w:szCs w:val="24"/>
        </w:rPr>
      </w:pPr>
      <w:r w:rsidRPr="002D3209">
        <w:rPr>
          <w:szCs w:val="24"/>
        </w:rPr>
        <w:t>Собственник    имущества    Предприятия    вправе    уменьшить    уставный    фонд Предприятия.</w:t>
      </w:r>
    </w:p>
    <w:p w:rsidR="00AE50F1" w:rsidRPr="002D3209" w:rsidRDefault="00AE50F1" w:rsidP="00AE50F1">
      <w:pPr>
        <w:widowControl w:val="0"/>
        <w:shd w:val="clear" w:color="auto" w:fill="FFFFFF"/>
        <w:tabs>
          <w:tab w:val="left" w:pos="567"/>
        </w:tabs>
        <w:autoSpaceDE w:val="0"/>
        <w:autoSpaceDN w:val="0"/>
        <w:adjustRightInd w:val="0"/>
        <w:jc w:val="both"/>
        <w:rPr>
          <w:szCs w:val="24"/>
        </w:rPr>
      </w:pPr>
      <w:r w:rsidRPr="002D3209">
        <w:rPr>
          <w:szCs w:val="24"/>
        </w:rPr>
        <w:t xml:space="preserve">Собственник    имущества    Предприятия    обязан    уменьшить    уставный    фонд </w:t>
      </w:r>
      <w:r w:rsidRPr="002D3209">
        <w:rPr>
          <w:szCs w:val="24"/>
        </w:rPr>
        <w:lastRenderedPageBreak/>
        <w:t>Предприятия</w:t>
      </w:r>
      <w:r w:rsidRPr="002D3209">
        <w:rPr>
          <w:bCs/>
          <w:szCs w:val="24"/>
        </w:rPr>
        <w:t xml:space="preserve"> в случае, если по окончании финансового года стоимость чистых активов </w:t>
      </w:r>
      <w:r w:rsidRPr="002D3209">
        <w:rPr>
          <w:szCs w:val="24"/>
        </w:rPr>
        <w:t>Предприятия окажется меньше размера его уставного фонда. Уставный фонд</w:t>
      </w:r>
      <w:r w:rsidRPr="002D3209">
        <w:rPr>
          <w:bCs/>
          <w:szCs w:val="24"/>
        </w:rPr>
        <w:t xml:space="preserve">   </w:t>
      </w:r>
      <w:r w:rsidRPr="002D3209">
        <w:rPr>
          <w:szCs w:val="24"/>
        </w:rPr>
        <w:t xml:space="preserve">Предприятия   должен   быть   уменьшен   до   размера, не   превышающего стоимости его чистых активов. </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 xml:space="preserve">Уставный фонд Предприятия не может быть уменьшен, если в результате этого </w:t>
      </w:r>
      <w:r w:rsidRPr="00AE50F1">
        <w:rPr>
          <w:bCs/>
          <w:szCs w:val="24"/>
        </w:rPr>
        <w:t xml:space="preserve">его </w:t>
      </w:r>
      <w:r w:rsidRPr="00AE50F1">
        <w:rPr>
          <w:szCs w:val="24"/>
        </w:rPr>
        <w:t>размер станет меньше минимального размера уставного фонда.</w:t>
      </w:r>
    </w:p>
    <w:p w:rsidR="00AE50F1" w:rsidRPr="00AE50F1" w:rsidRDefault="00AE50F1" w:rsidP="00AE50F1">
      <w:pPr>
        <w:widowControl w:val="0"/>
        <w:shd w:val="clear" w:color="auto" w:fill="FFFFFF"/>
        <w:tabs>
          <w:tab w:val="left" w:pos="567"/>
        </w:tabs>
        <w:autoSpaceDE w:val="0"/>
        <w:autoSpaceDN w:val="0"/>
        <w:adjustRightInd w:val="0"/>
        <w:ind w:right="22"/>
        <w:jc w:val="both"/>
        <w:rPr>
          <w:szCs w:val="24"/>
        </w:rPr>
      </w:pPr>
      <w:r w:rsidRPr="00AE50F1">
        <w:rPr>
          <w:bCs/>
          <w:szCs w:val="24"/>
        </w:rPr>
        <w:t>4.1.7. При изменении</w:t>
      </w:r>
      <w:r w:rsidRPr="00AE50F1">
        <w:rPr>
          <w:szCs w:val="24"/>
        </w:rPr>
        <w:t xml:space="preserve"> размера уставного фонда (его увеличения или уменьшения) Предприятие</w:t>
      </w:r>
      <w:r w:rsidRPr="00AE50F1">
        <w:rPr>
          <w:bCs/>
          <w:szCs w:val="24"/>
        </w:rPr>
        <w:t xml:space="preserve"> должно внести соответствующие изменения и зарегистрировать, их в порядке, </w:t>
      </w:r>
      <w:r w:rsidRPr="00AE50F1">
        <w:rPr>
          <w:szCs w:val="24"/>
        </w:rPr>
        <w:t>установленном законодательством.</w:t>
      </w:r>
    </w:p>
    <w:p w:rsidR="00AE50F1" w:rsidRPr="00AE50F1" w:rsidRDefault="00AE50F1" w:rsidP="00AE50F1">
      <w:pPr>
        <w:widowControl w:val="0"/>
        <w:shd w:val="clear" w:color="auto" w:fill="FFFFFF"/>
        <w:tabs>
          <w:tab w:val="left" w:pos="567"/>
        </w:tabs>
        <w:autoSpaceDE w:val="0"/>
        <w:autoSpaceDN w:val="0"/>
        <w:adjustRightInd w:val="0"/>
        <w:ind w:right="29"/>
        <w:jc w:val="both"/>
        <w:rPr>
          <w:szCs w:val="24"/>
        </w:rPr>
      </w:pPr>
      <w:r w:rsidRPr="00AE50F1">
        <w:rPr>
          <w:bCs/>
          <w:szCs w:val="24"/>
        </w:rPr>
        <w:t xml:space="preserve">4.1.8.  В </w:t>
      </w:r>
      <w:r w:rsidRPr="00AE50F1">
        <w:rPr>
          <w:szCs w:val="24"/>
        </w:rPr>
        <w:t>случае</w:t>
      </w:r>
      <w:proofErr w:type="gramStart"/>
      <w:r w:rsidRPr="00AE50F1">
        <w:rPr>
          <w:szCs w:val="24"/>
        </w:rPr>
        <w:t>,</w:t>
      </w:r>
      <w:proofErr w:type="gramEnd"/>
      <w:r w:rsidRPr="00AE50F1">
        <w:rPr>
          <w:szCs w:val="24"/>
        </w:rPr>
        <w:t xml:space="preserve"> </w:t>
      </w:r>
      <w:r w:rsidRPr="00AE50F1">
        <w:rPr>
          <w:spacing w:val="26"/>
          <w:szCs w:val="24"/>
        </w:rPr>
        <w:t>если</w:t>
      </w:r>
      <w:r w:rsidRPr="00AE50F1">
        <w:rPr>
          <w:szCs w:val="24"/>
        </w:rPr>
        <w:t xml:space="preserve"> по окончании финансового года стоимость чистых активов </w:t>
      </w:r>
      <w:r w:rsidRPr="00AE50F1">
        <w:rPr>
          <w:bCs/>
          <w:szCs w:val="24"/>
        </w:rPr>
        <w:t xml:space="preserve">Предприятия окажется меньше </w:t>
      </w:r>
      <w:r w:rsidRPr="00AE50F1">
        <w:rPr>
          <w:szCs w:val="24"/>
        </w:rPr>
        <w:t xml:space="preserve">минимального размера уставного фонда </w:t>
      </w:r>
      <w:r w:rsidRPr="00AE50F1">
        <w:rPr>
          <w:bCs/>
          <w:szCs w:val="24"/>
        </w:rPr>
        <w:t xml:space="preserve">и в течение </w:t>
      </w:r>
      <w:r w:rsidRPr="00AE50F1">
        <w:rPr>
          <w:szCs w:val="24"/>
        </w:rPr>
        <w:t xml:space="preserve">трех месяцев стоимость чистых активов </w:t>
      </w:r>
      <w:r w:rsidRPr="00AE50F1">
        <w:rPr>
          <w:bCs/>
          <w:szCs w:val="24"/>
        </w:rPr>
        <w:t xml:space="preserve">не </w:t>
      </w:r>
      <w:r w:rsidRPr="00AE50F1">
        <w:rPr>
          <w:szCs w:val="24"/>
        </w:rPr>
        <w:t xml:space="preserve">будет восстановлена </w:t>
      </w:r>
      <w:r w:rsidRPr="00AE50F1">
        <w:rPr>
          <w:bCs/>
          <w:szCs w:val="24"/>
        </w:rPr>
        <w:t xml:space="preserve">до минимального </w:t>
      </w:r>
      <w:r w:rsidRPr="00AE50F1">
        <w:rPr>
          <w:szCs w:val="24"/>
        </w:rPr>
        <w:t>размера уставного фонда, собственник имущества Предприятия п</w:t>
      </w:r>
      <w:r w:rsidRPr="00AE50F1">
        <w:rPr>
          <w:bCs/>
          <w:szCs w:val="24"/>
        </w:rPr>
        <w:t xml:space="preserve">ринимает </w:t>
      </w:r>
      <w:r w:rsidRPr="00AE50F1">
        <w:rPr>
          <w:szCs w:val="24"/>
        </w:rPr>
        <w:t xml:space="preserve">решение </w:t>
      </w:r>
      <w:r w:rsidRPr="00AE50F1">
        <w:rPr>
          <w:bCs/>
          <w:szCs w:val="24"/>
        </w:rPr>
        <w:t>о ликвидации или реорганизации такого предприятия.</w:t>
      </w:r>
    </w:p>
    <w:p w:rsidR="00AE50F1" w:rsidRPr="00AE50F1" w:rsidRDefault="00AE50F1" w:rsidP="00AE50F1">
      <w:pPr>
        <w:widowControl w:val="0"/>
        <w:shd w:val="clear" w:color="auto" w:fill="FFFFFF"/>
        <w:tabs>
          <w:tab w:val="left" w:pos="567"/>
        </w:tabs>
        <w:autoSpaceDE w:val="0"/>
        <w:autoSpaceDN w:val="0"/>
        <w:adjustRightInd w:val="0"/>
        <w:ind w:right="36"/>
        <w:jc w:val="both"/>
        <w:rPr>
          <w:szCs w:val="24"/>
        </w:rPr>
      </w:pPr>
      <w:r w:rsidRPr="00AE50F1">
        <w:rPr>
          <w:spacing w:val="-1"/>
          <w:szCs w:val="24"/>
        </w:rPr>
        <w:t xml:space="preserve">Стоимость </w:t>
      </w:r>
      <w:r w:rsidRPr="00AE50F1">
        <w:rPr>
          <w:spacing w:val="32"/>
          <w:szCs w:val="24"/>
        </w:rPr>
        <w:t>чистых</w:t>
      </w:r>
      <w:r w:rsidRPr="00AE50F1">
        <w:rPr>
          <w:spacing w:val="-1"/>
          <w:szCs w:val="24"/>
        </w:rPr>
        <w:t xml:space="preserve"> </w:t>
      </w:r>
      <w:r w:rsidRPr="00AE50F1">
        <w:rPr>
          <w:bCs/>
          <w:spacing w:val="-1"/>
          <w:szCs w:val="24"/>
        </w:rPr>
        <w:t xml:space="preserve">активов Предприятия определяется на основании </w:t>
      </w:r>
      <w:r w:rsidRPr="00AE50F1">
        <w:rPr>
          <w:spacing w:val="-1"/>
          <w:szCs w:val="24"/>
        </w:rPr>
        <w:t xml:space="preserve">данных его </w:t>
      </w:r>
      <w:r w:rsidRPr="00AE50F1">
        <w:rPr>
          <w:bCs/>
          <w:szCs w:val="24"/>
        </w:rPr>
        <w:t xml:space="preserve">бухгалтерской отчетности в порядке, установленном законодательством Российской </w:t>
      </w:r>
      <w:r w:rsidRPr="00AE50F1">
        <w:rPr>
          <w:szCs w:val="24"/>
        </w:rPr>
        <w:t>Федерации.</w:t>
      </w:r>
    </w:p>
    <w:p w:rsidR="00AE50F1" w:rsidRPr="00AE50F1" w:rsidRDefault="00AE50F1" w:rsidP="00AE50F1">
      <w:pPr>
        <w:widowControl w:val="0"/>
        <w:shd w:val="clear" w:color="auto" w:fill="FFFFFF"/>
        <w:tabs>
          <w:tab w:val="left" w:pos="567"/>
        </w:tabs>
        <w:autoSpaceDE w:val="0"/>
        <w:autoSpaceDN w:val="0"/>
        <w:adjustRightInd w:val="0"/>
        <w:ind w:right="43"/>
        <w:jc w:val="both"/>
        <w:rPr>
          <w:szCs w:val="24"/>
        </w:rPr>
      </w:pPr>
      <w:r w:rsidRPr="00AE50F1">
        <w:rPr>
          <w:szCs w:val="24"/>
        </w:rPr>
        <w:t xml:space="preserve">4.1.9. </w:t>
      </w:r>
      <w:r w:rsidRPr="00AE50F1">
        <w:rPr>
          <w:bCs/>
          <w:szCs w:val="24"/>
        </w:rPr>
        <w:t xml:space="preserve">Если собственник имущества Предприятия в течение шести календарных месяцев после </w:t>
      </w:r>
      <w:r w:rsidRPr="00AE50F1">
        <w:rPr>
          <w:szCs w:val="24"/>
        </w:rPr>
        <w:t xml:space="preserve">окончания </w:t>
      </w:r>
      <w:r w:rsidRPr="00AE50F1">
        <w:rPr>
          <w:bCs/>
          <w:szCs w:val="24"/>
        </w:rPr>
        <w:t xml:space="preserve">финансового </w:t>
      </w:r>
      <w:r w:rsidRPr="00AE50F1">
        <w:rPr>
          <w:szCs w:val="24"/>
        </w:rPr>
        <w:t xml:space="preserve">года </w:t>
      </w:r>
      <w:r w:rsidRPr="00AE50F1">
        <w:rPr>
          <w:bCs/>
          <w:szCs w:val="24"/>
        </w:rPr>
        <w:t xml:space="preserve">не </w:t>
      </w:r>
      <w:r w:rsidRPr="00AE50F1">
        <w:rPr>
          <w:szCs w:val="24"/>
        </w:rPr>
        <w:t xml:space="preserve">принимает решение </w:t>
      </w:r>
      <w:r w:rsidRPr="00AE50F1">
        <w:rPr>
          <w:bCs/>
          <w:szCs w:val="24"/>
        </w:rPr>
        <w:t xml:space="preserve">об </w:t>
      </w:r>
      <w:r w:rsidRPr="00AE50F1">
        <w:rPr>
          <w:szCs w:val="24"/>
        </w:rPr>
        <w:t xml:space="preserve">уменьшении </w:t>
      </w:r>
      <w:r w:rsidRPr="00AE50F1">
        <w:rPr>
          <w:bCs/>
          <w:szCs w:val="24"/>
        </w:rPr>
        <w:t xml:space="preserve">уставного </w:t>
      </w:r>
      <w:r w:rsidRPr="00AE50F1">
        <w:rPr>
          <w:szCs w:val="24"/>
        </w:rPr>
        <w:t xml:space="preserve">фонда, </w:t>
      </w:r>
      <w:r w:rsidRPr="00AE50F1">
        <w:rPr>
          <w:bCs/>
          <w:szCs w:val="24"/>
        </w:rPr>
        <w:t xml:space="preserve">о </w:t>
      </w:r>
      <w:r w:rsidRPr="00AE50F1">
        <w:rPr>
          <w:szCs w:val="24"/>
        </w:rPr>
        <w:t xml:space="preserve">восстановлении размера чистых активов </w:t>
      </w:r>
      <w:r w:rsidRPr="00AE50F1">
        <w:rPr>
          <w:bCs/>
          <w:szCs w:val="24"/>
        </w:rPr>
        <w:t xml:space="preserve">до </w:t>
      </w:r>
      <w:r w:rsidRPr="00AE50F1">
        <w:rPr>
          <w:szCs w:val="24"/>
        </w:rPr>
        <w:t xml:space="preserve">минимального </w:t>
      </w:r>
      <w:r w:rsidRPr="00AE50F1">
        <w:rPr>
          <w:bCs/>
          <w:szCs w:val="24"/>
        </w:rPr>
        <w:t xml:space="preserve">размера </w:t>
      </w:r>
      <w:r w:rsidRPr="00AE50F1">
        <w:rPr>
          <w:szCs w:val="24"/>
        </w:rPr>
        <w:t xml:space="preserve">уставного фонда, о ликвидации или реорганизации Предприятия, </w:t>
      </w:r>
      <w:r w:rsidRPr="00AE50F1">
        <w:rPr>
          <w:bCs/>
          <w:szCs w:val="24"/>
        </w:rPr>
        <w:t xml:space="preserve">кредиторы </w:t>
      </w:r>
      <w:r w:rsidRPr="00AE50F1">
        <w:rPr>
          <w:szCs w:val="24"/>
        </w:rPr>
        <w:t xml:space="preserve">вправе потребовать от Предприятия прекращения или досрочного </w:t>
      </w:r>
      <w:r w:rsidRPr="00AE50F1">
        <w:rPr>
          <w:bCs/>
          <w:szCs w:val="24"/>
        </w:rPr>
        <w:t xml:space="preserve">исполнения </w:t>
      </w:r>
      <w:r w:rsidRPr="00AE50F1">
        <w:rPr>
          <w:szCs w:val="24"/>
        </w:rPr>
        <w:t xml:space="preserve">обязательств </w:t>
      </w:r>
      <w:r w:rsidRPr="00AE50F1">
        <w:rPr>
          <w:bCs/>
          <w:szCs w:val="24"/>
        </w:rPr>
        <w:t xml:space="preserve">и </w:t>
      </w:r>
      <w:r w:rsidRPr="00AE50F1">
        <w:rPr>
          <w:szCs w:val="24"/>
        </w:rPr>
        <w:t xml:space="preserve">возмещения причиненных </w:t>
      </w:r>
      <w:r w:rsidRPr="00AE50F1">
        <w:rPr>
          <w:bCs/>
          <w:szCs w:val="24"/>
        </w:rPr>
        <w:t xml:space="preserve">им </w:t>
      </w:r>
      <w:r w:rsidRPr="00AE50F1">
        <w:rPr>
          <w:szCs w:val="24"/>
        </w:rPr>
        <w:t>убытков.</w:t>
      </w:r>
    </w:p>
    <w:p w:rsidR="002D3209" w:rsidRDefault="00AE50F1" w:rsidP="00AE50F1">
      <w:pPr>
        <w:widowControl w:val="0"/>
        <w:shd w:val="clear" w:color="auto" w:fill="FFFFFF"/>
        <w:tabs>
          <w:tab w:val="left" w:pos="567"/>
        </w:tabs>
        <w:autoSpaceDE w:val="0"/>
        <w:autoSpaceDN w:val="0"/>
        <w:adjustRightInd w:val="0"/>
        <w:ind w:right="65"/>
        <w:jc w:val="both"/>
        <w:rPr>
          <w:bCs/>
          <w:spacing w:val="-6"/>
          <w:szCs w:val="24"/>
        </w:rPr>
      </w:pPr>
      <w:r w:rsidRPr="00AE50F1">
        <w:rPr>
          <w:bCs/>
          <w:szCs w:val="24"/>
        </w:rPr>
        <w:t xml:space="preserve">4.1.10. В </w:t>
      </w:r>
      <w:r w:rsidRPr="00AE50F1">
        <w:rPr>
          <w:szCs w:val="24"/>
        </w:rPr>
        <w:t xml:space="preserve">течение тридцати дней с даты принятия решения об уменьшении уставного </w:t>
      </w:r>
      <w:r w:rsidRPr="00AE50F1">
        <w:rPr>
          <w:bCs/>
          <w:szCs w:val="24"/>
        </w:rPr>
        <w:t xml:space="preserve">фонда </w:t>
      </w:r>
      <w:r w:rsidRPr="00AE50F1">
        <w:rPr>
          <w:szCs w:val="24"/>
        </w:rPr>
        <w:t xml:space="preserve">Предприятие обязано в письменной форме уведомить всех известных ему </w:t>
      </w:r>
      <w:r w:rsidRPr="00AE50F1">
        <w:rPr>
          <w:bCs/>
          <w:szCs w:val="24"/>
        </w:rPr>
        <w:t xml:space="preserve">кредиторов об </w:t>
      </w:r>
      <w:r w:rsidRPr="00AE50F1">
        <w:rPr>
          <w:szCs w:val="24"/>
        </w:rPr>
        <w:t xml:space="preserve">уменьшении уставного фонда </w:t>
      </w:r>
      <w:r w:rsidRPr="00AE50F1">
        <w:rPr>
          <w:bCs/>
          <w:szCs w:val="24"/>
        </w:rPr>
        <w:t xml:space="preserve">и о </w:t>
      </w:r>
      <w:r w:rsidRPr="00AE50F1">
        <w:rPr>
          <w:szCs w:val="24"/>
        </w:rPr>
        <w:t xml:space="preserve">его новом размере, </w:t>
      </w:r>
      <w:r w:rsidRPr="00AE50F1">
        <w:rPr>
          <w:bCs/>
          <w:szCs w:val="24"/>
        </w:rPr>
        <w:t xml:space="preserve">а </w:t>
      </w:r>
      <w:r w:rsidRPr="00AE50F1">
        <w:rPr>
          <w:szCs w:val="24"/>
        </w:rPr>
        <w:t xml:space="preserve">также </w:t>
      </w:r>
      <w:r w:rsidRPr="00AE50F1">
        <w:rPr>
          <w:bCs/>
          <w:szCs w:val="24"/>
        </w:rPr>
        <w:t xml:space="preserve">опубликовать в </w:t>
      </w:r>
      <w:r w:rsidRPr="00AE50F1">
        <w:rPr>
          <w:szCs w:val="24"/>
        </w:rPr>
        <w:t xml:space="preserve">органе печати, </w:t>
      </w:r>
      <w:r w:rsidRPr="00AE50F1">
        <w:rPr>
          <w:bCs/>
          <w:szCs w:val="24"/>
        </w:rPr>
        <w:t xml:space="preserve">в </w:t>
      </w:r>
      <w:r w:rsidRPr="00AE50F1">
        <w:rPr>
          <w:szCs w:val="24"/>
        </w:rPr>
        <w:t xml:space="preserve">котором публикуются данные </w:t>
      </w:r>
      <w:r w:rsidRPr="00AE50F1">
        <w:rPr>
          <w:bCs/>
          <w:szCs w:val="24"/>
        </w:rPr>
        <w:t xml:space="preserve">о </w:t>
      </w:r>
      <w:r w:rsidRPr="00AE50F1">
        <w:rPr>
          <w:szCs w:val="24"/>
        </w:rPr>
        <w:t xml:space="preserve">государственной </w:t>
      </w:r>
      <w:proofErr w:type="spellStart"/>
      <w:proofErr w:type="gramStart"/>
      <w:r w:rsidRPr="00AE50F1">
        <w:rPr>
          <w:bCs/>
          <w:szCs w:val="24"/>
          <w:lang w:val="en-US"/>
        </w:rPr>
        <w:t>pe</w:t>
      </w:r>
      <w:proofErr w:type="gramEnd"/>
      <w:r w:rsidRPr="00AE50F1">
        <w:rPr>
          <w:bCs/>
          <w:szCs w:val="24"/>
        </w:rPr>
        <w:t>гистрации</w:t>
      </w:r>
      <w:proofErr w:type="spellEnd"/>
      <w:r w:rsidRPr="00AE50F1">
        <w:rPr>
          <w:bCs/>
          <w:szCs w:val="24"/>
        </w:rPr>
        <w:t xml:space="preserve"> </w:t>
      </w:r>
      <w:r w:rsidRPr="00AE50F1">
        <w:rPr>
          <w:szCs w:val="24"/>
        </w:rPr>
        <w:t xml:space="preserve">юридических лиц, сообщение </w:t>
      </w:r>
      <w:r w:rsidRPr="00AE50F1">
        <w:rPr>
          <w:bCs/>
          <w:szCs w:val="24"/>
        </w:rPr>
        <w:t xml:space="preserve">о </w:t>
      </w:r>
      <w:r w:rsidRPr="00AE50F1">
        <w:rPr>
          <w:szCs w:val="24"/>
        </w:rPr>
        <w:t xml:space="preserve">принятом решении. При этом </w:t>
      </w:r>
      <w:r w:rsidRPr="00AE50F1">
        <w:rPr>
          <w:bCs/>
          <w:szCs w:val="24"/>
        </w:rPr>
        <w:t xml:space="preserve">кредиторы Предприятия вправе в течение тридцати дней с </w:t>
      </w:r>
      <w:r w:rsidRPr="00AE50F1">
        <w:rPr>
          <w:szCs w:val="24"/>
        </w:rPr>
        <w:t xml:space="preserve">даты направления </w:t>
      </w:r>
      <w:r w:rsidRPr="00AE50F1">
        <w:rPr>
          <w:bCs/>
          <w:szCs w:val="24"/>
        </w:rPr>
        <w:t xml:space="preserve">им уведомления о принятом решении или в течение тридцати дней с даты опубликования </w:t>
      </w:r>
      <w:r w:rsidRPr="00AE50F1">
        <w:rPr>
          <w:szCs w:val="24"/>
        </w:rPr>
        <w:t xml:space="preserve">указанного </w:t>
      </w:r>
      <w:r w:rsidRPr="00AE50F1">
        <w:rPr>
          <w:bCs/>
          <w:szCs w:val="24"/>
        </w:rPr>
        <w:t xml:space="preserve">сообщения потребовать прекращения или </w:t>
      </w:r>
      <w:r w:rsidRPr="00AE50F1">
        <w:rPr>
          <w:szCs w:val="24"/>
        </w:rPr>
        <w:t xml:space="preserve">досрочного </w:t>
      </w:r>
      <w:r w:rsidRPr="00AE50F1">
        <w:rPr>
          <w:bCs/>
          <w:spacing w:val="-6"/>
          <w:szCs w:val="24"/>
        </w:rPr>
        <w:t xml:space="preserve">исполнения </w:t>
      </w:r>
      <w:r w:rsidRPr="00AE50F1">
        <w:rPr>
          <w:bCs/>
          <w:spacing w:val="18"/>
          <w:szCs w:val="24"/>
        </w:rPr>
        <w:t>обязатель</w:t>
      </w:r>
      <w:proofErr w:type="gramStart"/>
      <w:r w:rsidRPr="00AE50F1">
        <w:rPr>
          <w:bCs/>
          <w:spacing w:val="18"/>
          <w:szCs w:val="24"/>
        </w:rPr>
        <w:t>ств</w:t>
      </w:r>
      <w:r w:rsidRPr="00AE50F1">
        <w:rPr>
          <w:bCs/>
          <w:spacing w:val="-6"/>
          <w:szCs w:val="24"/>
        </w:rPr>
        <w:t xml:space="preserve"> Пр</w:t>
      </w:r>
      <w:proofErr w:type="gramEnd"/>
      <w:r w:rsidRPr="00AE50F1">
        <w:rPr>
          <w:bCs/>
          <w:spacing w:val="-6"/>
          <w:szCs w:val="24"/>
        </w:rPr>
        <w:t>едпр</w:t>
      </w:r>
      <w:r w:rsidR="002D3209">
        <w:rPr>
          <w:bCs/>
          <w:spacing w:val="-6"/>
          <w:szCs w:val="24"/>
        </w:rPr>
        <w:t xml:space="preserve">иятия и возмещения им убытков. </w:t>
      </w:r>
    </w:p>
    <w:p w:rsidR="00AE50F1" w:rsidRPr="002D3209" w:rsidRDefault="00AE50F1" w:rsidP="00AE50F1">
      <w:pPr>
        <w:widowControl w:val="0"/>
        <w:shd w:val="clear" w:color="auto" w:fill="FFFFFF"/>
        <w:tabs>
          <w:tab w:val="left" w:pos="567"/>
        </w:tabs>
        <w:autoSpaceDE w:val="0"/>
        <w:autoSpaceDN w:val="0"/>
        <w:adjustRightInd w:val="0"/>
        <w:ind w:right="65"/>
        <w:jc w:val="both"/>
        <w:rPr>
          <w:bCs/>
          <w:spacing w:val="-6"/>
          <w:szCs w:val="24"/>
        </w:rPr>
      </w:pPr>
      <w:r w:rsidRPr="00AE50F1">
        <w:rPr>
          <w:bCs/>
          <w:spacing w:val="-6"/>
          <w:szCs w:val="24"/>
        </w:rPr>
        <w:t>4.2 Резер</w:t>
      </w:r>
      <w:r w:rsidRPr="00AE50F1">
        <w:rPr>
          <w:bCs/>
          <w:szCs w:val="24"/>
        </w:rPr>
        <w:t xml:space="preserve">вный </w:t>
      </w:r>
      <w:r w:rsidRPr="00AE50F1">
        <w:rPr>
          <w:szCs w:val="24"/>
        </w:rPr>
        <w:t>фонд Предприятия:</w:t>
      </w:r>
    </w:p>
    <w:p w:rsidR="00AE50F1" w:rsidRPr="00AE50F1" w:rsidRDefault="00AE50F1" w:rsidP="00AE50F1">
      <w:pPr>
        <w:widowControl w:val="0"/>
        <w:shd w:val="clear" w:color="auto" w:fill="FFFFFF"/>
        <w:tabs>
          <w:tab w:val="left" w:pos="567"/>
          <w:tab w:val="left" w:pos="619"/>
        </w:tabs>
        <w:autoSpaceDE w:val="0"/>
        <w:autoSpaceDN w:val="0"/>
        <w:adjustRightInd w:val="0"/>
        <w:jc w:val="both"/>
        <w:rPr>
          <w:szCs w:val="24"/>
        </w:rPr>
      </w:pPr>
      <w:r w:rsidRPr="00AE50F1">
        <w:rPr>
          <w:bCs/>
          <w:szCs w:val="24"/>
        </w:rPr>
        <w:t xml:space="preserve">4.2.1. Предприятие за </w:t>
      </w:r>
      <w:r w:rsidRPr="00AE50F1">
        <w:rPr>
          <w:szCs w:val="24"/>
        </w:rPr>
        <w:t xml:space="preserve">счет остающейся </w:t>
      </w:r>
      <w:r w:rsidRPr="00AE50F1">
        <w:rPr>
          <w:bCs/>
          <w:szCs w:val="24"/>
        </w:rPr>
        <w:t xml:space="preserve">в </w:t>
      </w:r>
      <w:r w:rsidRPr="00AE50F1">
        <w:rPr>
          <w:szCs w:val="24"/>
        </w:rPr>
        <w:t xml:space="preserve">его распоряжении чистой прибыли создает </w:t>
      </w:r>
      <w:r w:rsidRPr="00AE50F1">
        <w:rPr>
          <w:bCs/>
          <w:szCs w:val="24"/>
        </w:rPr>
        <w:t xml:space="preserve">резервный </w:t>
      </w:r>
      <w:r w:rsidRPr="00AE50F1">
        <w:rPr>
          <w:szCs w:val="24"/>
        </w:rPr>
        <w:t xml:space="preserve">фонд, средства которого используются исключительно </w:t>
      </w:r>
      <w:r w:rsidRPr="00AE50F1">
        <w:rPr>
          <w:bCs/>
          <w:szCs w:val="24"/>
        </w:rPr>
        <w:t xml:space="preserve">на </w:t>
      </w:r>
      <w:r w:rsidRPr="00AE50F1">
        <w:rPr>
          <w:szCs w:val="24"/>
        </w:rPr>
        <w:t xml:space="preserve">покрытие </w:t>
      </w:r>
      <w:r w:rsidRPr="00AE50F1">
        <w:rPr>
          <w:bCs/>
          <w:szCs w:val="24"/>
        </w:rPr>
        <w:t xml:space="preserve">убытков </w:t>
      </w:r>
      <w:r w:rsidRPr="00AE50F1">
        <w:rPr>
          <w:szCs w:val="24"/>
        </w:rPr>
        <w:t>Предприятия.</w:t>
      </w:r>
      <w:r w:rsidRPr="00AE50F1">
        <w:rPr>
          <w:szCs w:val="24"/>
        </w:rPr>
        <w:br/>
      </w:r>
      <w:r w:rsidR="002D3209">
        <w:rPr>
          <w:bCs/>
          <w:szCs w:val="24"/>
        </w:rPr>
        <w:t xml:space="preserve"> </w:t>
      </w:r>
      <w:r w:rsidRPr="00AE50F1">
        <w:rPr>
          <w:bCs/>
          <w:szCs w:val="24"/>
        </w:rPr>
        <w:t xml:space="preserve">4.2.2 Порядок </w:t>
      </w:r>
      <w:r w:rsidRPr="00AE50F1">
        <w:rPr>
          <w:szCs w:val="24"/>
        </w:rPr>
        <w:t>создания резервного фонда:</w:t>
      </w:r>
    </w:p>
    <w:p w:rsidR="00AE50F1" w:rsidRPr="00AE50F1" w:rsidRDefault="00AE50F1" w:rsidP="00AE50F1">
      <w:pPr>
        <w:widowControl w:val="0"/>
        <w:shd w:val="clear" w:color="auto" w:fill="FFFFFF"/>
        <w:tabs>
          <w:tab w:val="left" w:pos="567"/>
        </w:tabs>
        <w:autoSpaceDE w:val="0"/>
        <w:autoSpaceDN w:val="0"/>
        <w:adjustRightInd w:val="0"/>
        <w:ind w:right="101"/>
        <w:jc w:val="both"/>
        <w:rPr>
          <w:szCs w:val="24"/>
        </w:rPr>
      </w:pPr>
      <w:r w:rsidRPr="00AE50F1">
        <w:rPr>
          <w:bCs/>
          <w:spacing w:val="-6"/>
          <w:szCs w:val="24"/>
        </w:rPr>
        <w:t>Резер</w:t>
      </w:r>
      <w:r w:rsidRPr="00AE50F1">
        <w:rPr>
          <w:bCs/>
          <w:szCs w:val="24"/>
        </w:rPr>
        <w:t>вный</w:t>
      </w:r>
      <w:r w:rsidRPr="00AE50F1">
        <w:rPr>
          <w:szCs w:val="24"/>
        </w:rPr>
        <w:t xml:space="preserve"> фонд предприятия формируется путем ежегодных отчислений в </w:t>
      </w:r>
      <w:r w:rsidRPr="00AE50F1">
        <w:rPr>
          <w:bCs/>
          <w:szCs w:val="24"/>
        </w:rPr>
        <w:t xml:space="preserve">размере 5 </w:t>
      </w:r>
      <w:r w:rsidRPr="00AE50F1">
        <w:rPr>
          <w:szCs w:val="24"/>
        </w:rPr>
        <w:t xml:space="preserve">процентов, если иное </w:t>
      </w:r>
      <w:r w:rsidRPr="00AE50F1">
        <w:rPr>
          <w:bCs/>
          <w:szCs w:val="24"/>
        </w:rPr>
        <w:t xml:space="preserve">не </w:t>
      </w:r>
      <w:r w:rsidRPr="00AE50F1">
        <w:rPr>
          <w:szCs w:val="24"/>
        </w:rPr>
        <w:t xml:space="preserve">установлено законодательством Российской </w:t>
      </w:r>
      <w:r w:rsidRPr="00AE50F1">
        <w:rPr>
          <w:bCs/>
          <w:szCs w:val="24"/>
        </w:rPr>
        <w:t xml:space="preserve">Федерации, от </w:t>
      </w:r>
      <w:r w:rsidRPr="00AE50F1">
        <w:rPr>
          <w:szCs w:val="24"/>
        </w:rPr>
        <w:t xml:space="preserve">доли чистой прибыли, остающейся </w:t>
      </w:r>
      <w:r w:rsidRPr="00AE50F1">
        <w:rPr>
          <w:bCs/>
          <w:szCs w:val="24"/>
        </w:rPr>
        <w:t xml:space="preserve">в </w:t>
      </w:r>
      <w:r w:rsidRPr="00AE50F1">
        <w:rPr>
          <w:szCs w:val="24"/>
        </w:rPr>
        <w:t xml:space="preserve">распоряжении Предприятия до достижения размера, предусмотренного пунктом </w:t>
      </w:r>
      <w:r w:rsidRPr="00AE50F1">
        <w:rPr>
          <w:spacing w:val="15"/>
          <w:szCs w:val="24"/>
        </w:rPr>
        <w:t>4.2.3.</w:t>
      </w:r>
      <w:r w:rsidRPr="00AE50F1">
        <w:rPr>
          <w:szCs w:val="24"/>
        </w:rPr>
        <w:t xml:space="preserve"> Устава.</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bCs/>
          <w:szCs w:val="24"/>
        </w:rPr>
        <w:t xml:space="preserve">4.2.3. Размер резервного </w:t>
      </w:r>
      <w:r w:rsidRPr="00AE50F1">
        <w:rPr>
          <w:spacing w:val="-2"/>
          <w:szCs w:val="24"/>
        </w:rPr>
        <w:t>фонда:</w:t>
      </w:r>
    </w:p>
    <w:p w:rsidR="00AE50F1" w:rsidRPr="00AE50F1" w:rsidRDefault="00AE50F1" w:rsidP="00AE50F1">
      <w:pPr>
        <w:widowControl w:val="0"/>
        <w:shd w:val="clear" w:color="auto" w:fill="FFFFFF"/>
        <w:tabs>
          <w:tab w:val="left" w:pos="567"/>
          <w:tab w:val="left" w:pos="8906"/>
        </w:tabs>
        <w:autoSpaceDE w:val="0"/>
        <w:autoSpaceDN w:val="0"/>
        <w:adjustRightInd w:val="0"/>
        <w:jc w:val="both"/>
        <w:rPr>
          <w:szCs w:val="24"/>
        </w:rPr>
      </w:pPr>
      <w:r w:rsidRPr="00AE50F1">
        <w:rPr>
          <w:szCs w:val="24"/>
        </w:rPr>
        <w:t xml:space="preserve">Размер резервного фонда составляет не ниже 25 процентов уставного фонда Предприятия, если    иное    не    установлено    законодательством     Российской Федерации. </w:t>
      </w:r>
    </w:p>
    <w:p w:rsidR="00AE50F1" w:rsidRPr="00AE50F1" w:rsidRDefault="00AE50F1" w:rsidP="00AE50F1">
      <w:pPr>
        <w:widowControl w:val="0"/>
        <w:shd w:val="clear" w:color="auto" w:fill="FFFFFF"/>
        <w:tabs>
          <w:tab w:val="left" w:pos="567"/>
        </w:tabs>
        <w:autoSpaceDE w:val="0"/>
        <w:autoSpaceDN w:val="0"/>
        <w:adjustRightInd w:val="0"/>
        <w:ind w:right="432"/>
        <w:jc w:val="both"/>
        <w:rPr>
          <w:szCs w:val="24"/>
        </w:rPr>
      </w:pPr>
      <w:r w:rsidRPr="00AE50F1">
        <w:rPr>
          <w:szCs w:val="24"/>
        </w:rPr>
        <w:t>4.3. Иные фонды Предприятия:</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 xml:space="preserve">Предприятие имеет право образовывать и другие аналогичные фонды в размерах допускаемых действующим законодательством Российской Федерации из </w:t>
      </w:r>
      <w:proofErr w:type="gramStart"/>
      <w:r w:rsidRPr="00AE50F1">
        <w:rPr>
          <w:szCs w:val="24"/>
        </w:rPr>
        <w:t>прибыли</w:t>
      </w:r>
      <w:proofErr w:type="gramEnd"/>
      <w:r w:rsidRPr="00AE50F1">
        <w:rPr>
          <w:szCs w:val="24"/>
        </w:rPr>
        <w:t xml:space="preserve"> остающейся в распоряжении Предприятия.</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p>
    <w:p w:rsidR="00AE50F1" w:rsidRPr="00AE50F1" w:rsidRDefault="00AE50F1" w:rsidP="00AE50F1">
      <w:pPr>
        <w:widowControl w:val="0"/>
        <w:shd w:val="clear" w:color="auto" w:fill="FFFFFF"/>
        <w:tabs>
          <w:tab w:val="left" w:pos="567"/>
        </w:tabs>
        <w:autoSpaceDE w:val="0"/>
        <w:autoSpaceDN w:val="0"/>
        <w:adjustRightInd w:val="0"/>
        <w:jc w:val="center"/>
        <w:rPr>
          <w:szCs w:val="24"/>
        </w:rPr>
      </w:pPr>
      <w:r w:rsidRPr="00AE50F1">
        <w:rPr>
          <w:szCs w:val="24"/>
        </w:rPr>
        <w:t>5. УПРАВЛЕНИЕ   ПРЕДПРИЯТИЕМ</w:t>
      </w:r>
    </w:p>
    <w:p w:rsidR="00AE50F1" w:rsidRPr="00AE50F1" w:rsidRDefault="00AE50F1" w:rsidP="00AE50F1">
      <w:pPr>
        <w:widowControl w:val="0"/>
        <w:shd w:val="clear" w:color="auto" w:fill="FFFFFF"/>
        <w:tabs>
          <w:tab w:val="left" w:pos="0"/>
        </w:tabs>
        <w:autoSpaceDE w:val="0"/>
        <w:autoSpaceDN w:val="0"/>
        <w:adjustRightInd w:val="0"/>
        <w:ind w:right="-1"/>
        <w:jc w:val="both"/>
        <w:rPr>
          <w:szCs w:val="24"/>
        </w:rPr>
      </w:pPr>
      <w:r w:rsidRPr="00AE50F1">
        <w:rPr>
          <w:szCs w:val="24"/>
        </w:rPr>
        <w:t xml:space="preserve">          5.1. Права собственника имущества Предприятия.</w:t>
      </w:r>
    </w:p>
    <w:p w:rsidR="00AE50F1" w:rsidRPr="00AE50F1" w:rsidRDefault="00AE50F1" w:rsidP="00AE50F1">
      <w:pPr>
        <w:widowControl w:val="0"/>
        <w:shd w:val="clear" w:color="auto" w:fill="FFFFFF"/>
        <w:tabs>
          <w:tab w:val="left" w:pos="567"/>
        </w:tabs>
        <w:autoSpaceDE w:val="0"/>
        <w:autoSpaceDN w:val="0"/>
        <w:adjustRightInd w:val="0"/>
        <w:ind w:right="-1"/>
        <w:jc w:val="both"/>
        <w:rPr>
          <w:szCs w:val="24"/>
        </w:rPr>
      </w:pPr>
      <w:r w:rsidRPr="00AE50F1">
        <w:rPr>
          <w:szCs w:val="24"/>
        </w:rPr>
        <w:t>5.1.1.  Собственник имущества Предприятия:</w:t>
      </w:r>
    </w:p>
    <w:p w:rsidR="00AE50F1" w:rsidRPr="00AE50F1" w:rsidRDefault="00AE50F1" w:rsidP="00AE50F1">
      <w:pPr>
        <w:widowControl w:val="0"/>
        <w:numPr>
          <w:ilvl w:val="0"/>
          <w:numId w:val="4"/>
        </w:numPr>
        <w:shd w:val="clear" w:color="auto" w:fill="FFFFFF"/>
        <w:tabs>
          <w:tab w:val="left" w:pos="567"/>
          <w:tab w:val="left" w:pos="958"/>
        </w:tabs>
        <w:autoSpaceDE w:val="0"/>
        <w:autoSpaceDN w:val="0"/>
        <w:adjustRightInd w:val="0"/>
        <w:jc w:val="both"/>
        <w:rPr>
          <w:spacing w:val="-16"/>
          <w:szCs w:val="24"/>
        </w:rPr>
      </w:pPr>
      <w:r w:rsidRPr="00AE50F1">
        <w:rPr>
          <w:szCs w:val="24"/>
        </w:rPr>
        <w:t>принимает решение о создании унитарного предприятия;</w:t>
      </w:r>
    </w:p>
    <w:p w:rsidR="00AE50F1" w:rsidRPr="00AE50F1" w:rsidRDefault="00AE50F1" w:rsidP="00AE50F1">
      <w:pPr>
        <w:widowControl w:val="0"/>
        <w:numPr>
          <w:ilvl w:val="0"/>
          <w:numId w:val="4"/>
        </w:numPr>
        <w:shd w:val="clear" w:color="auto" w:fill="FFFFFF"/>
        <w:tabs>
          <w:tab w:val="left" w:pos="567"/>
          <w:tab w:val="left" w:pos="958"/>
        </w:tabs>
        <w:autoSpaceDE w:val="0"/>
        <w:autoSpaceDN w:val="0"/>
        <w:adjustRightInd w:val="0"/>
        <w:jc w:val="both"/>
        <w:rPr>
          <w:szCs w:val="24"/>
        </w:rPr>
      </w:pPr>
      <w:r w:rsidRPr="00AE50F1">
        <w:rPr>
          <w:szCs w:val="24"/>
        </w:rPr>
        <w:t xml:space="preserve">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 </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 xml:space="preserve">5) определяет порядок составления, утверждения и установления показателей планов </w:t>
      </w:r>
      <w:r w:rsidRPr="00AE50F1">
        <w:rPr>
          <w:szCs w:val="24"/>
        </w:rPr>
        <w:lastRenderedPageBreak/>
        <w:t>(программы) финансово - хозяйственной деятельности Предприятия:</w:t>
      </w:r>
    </w:p>
    <w:p w:rsidR="00AE50F1" w:rsidRPr="002D3209" w:rsidRDefault="00AE50F1" w:rsidP="00AE50F1">
      <w:pPr>
        <w:widowControl w:val="0"/>
        <w:shd w:val="clear" w:color="auto" w:fill="FFFFFF"/>
        <w:tabs>
          <w:tab w:val="left" w:pos="567"/>
          <w:tab w:val="left" w:pos="1051"/>
        </w:tabs>
        <w:autoSpaceDE w:val="0"/>
        <w:autoSpaceDN w:val="0"/>
        <w:adjustRightInd w:val="0"/>
        <w:jc w:val="both"/>
        <w:rPr>
          <w:szCs w:val="24"/>
        </w:rPr>
      </w:pPr>
      <w:r w:rsidRPr="00AE50F1">
        <w:rPr>
          <w:szCs w:val="24"/>
        </w:rPr>
        <w:t>4)</w:t>
      </w:r>
      <w:r w:rsidRPr="00AE50F1">
        <w:rPr>
          <w:szCs w:val="24"/>
        </w:rPr>
        <w:tab/>
      </w:r>
      <w:r w:rsidRPr="002D3209">
        <w:rPr>
          <w:szCs w:val="24"/>
        </w:rPr>
        <w:t>утверждает   устав   Предприятия, вносит   в   него изменения, в   том   числе, утверждает устав Предприятия в новой редакции;</w:t>
      </w:r>
    </w:p>
    <w:p w:rsidR="00AE50F1" w:rsidRPr="002D3209" w:rsidRDefault="00AE50F1" w:rsidP="00AE50F1">
      <w:pPr>
        <w:widowControl w:val="0"/>
        <w:shd w:val="clear" w:color="auto" w:fill="FFFFFF"/>
        <w:tabs>
          <w:tab w:val="left" w:pos="567"/>
          <w:tab w:val="left" w:pos="907"/>
        </w:tabs>
        <w:autoSpaceDE w:val="0"/>
        <w:autoSpaceDN w:val="0"/>
        <w:adjustRightInd w:val="0"/>
        <w:jc w:val="both"/>
        <w:rPr>
          <w:szCs w:val="24"/>
        </w:rPr>
      </w:pPr>
      <w:r w:rsidRPr="002D3209">
        <w:rPr>
          <w:szCs w:val="24"/>
        </w:rPr>
        <w:t>5)</w:t>
      </w:r>
      <w:r w:rsidRPr="002D3209">
        <w:rPr>
          <w:szCs w:val="24"/>
        </w:rPr>
        <w:tab/>
        <w:t>принимает решение о реорганизации или ликвидации Предприятия в порядке, установленном законодательством, назначает ликвидационную комиссию и утверждает ликвидационные балансы Предприятия;</w:t>
      </w:r>
    </w:p>
    <w:p w:rsidR="00AE50F1" w:rsidRPr="002D3209" w:rsidRDefault="00AE50F1" w:rsidP="00AE50F1">
      <w:pPr>
        <w:widowControl w:val="0"/>
        <w:numPr>
          <w:ilvl w:val="0"/>
          <w:numId w:val="5"/>
        </w:numPr>
        <w:shd w:val="clear" w:color="auto" w:fill="FFFFFF"/>
        <w:tabs>
          <w:tab w:val="left" w:pos="567"/>
          <w:tab w:val="left" w:pos="907"/>
        </w:tabs>
        <w:autoSpaceDE w:val="0"/>
        <w:autoSpaceDN w:val="0"/>
        <w:adjustRightInd w:val="0"/>
        <w:jc w:val="both"/>
        <w:rPr>
          <w:szCs w:val="24"/>
        </w:rPr>
      </w:pPr>
      <w:r w:rsidRPr="002D3209">
        <w:rPr>
          <w:szCs w:val="24"/>
        </w:rPr>
        <w:t>формирует уставный фонд Предприятия;</w:t>
      </w:r>
    </w:p>
    <w:p w:rsidR="00AE50F1" w:rsidRPr="002D3209" w:rsidRDefault="00AE50F1" w:rsidP="00AE50F1">
      <w:pPr>
        <w:widowControl w:val="0"/>
        <w:numPr>
          <w:ilvl w:val="0"/>
          <w:numId w:val="5"/>
        </w:numPr>
        <w:shd w:val="clear" w:color="auto" w:fill="FFFFFF"/>
        <w:tabs>
          <w:tab w:val="left" w:pos="567"/>
          <w:tab w:val="left" w:pos="907"/>
        </w:tabs>
        <w:autoSpaceDE w:val="0"/>
        <w:autoSpaceDN w:val="0"/>
        <w:adjustRightInd w:val="0"/>
        <w:ind w:right="29"/>
        <w:jc w:val="both"/>
        <w:rPr>
          <w:szCs w:val="24"/>
        </w:rPr>
      </w:pPr>
      <w:r w:rsidRPr="002D3209">
        <w:rPr>
          <w:szCs w:val="24"/>
        </w:rPr>
        <w:t>назначает на должность руководителя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AE50F1" w:rsidRPr="002D3209" w:rsidRDefault="00AE50F1" w:rsidP="00AE50F1">
      <w:pPr>
        <w:widowControl w:val="0"/>
        <w:shd w:val="clear" w:color="auto" w:fill="FFFFFF"/>
        <w:tabs>
          <w:tab w:val="left" w:pos="567"/>
          <w:tab w:val="left" w:pos="907"/>
        </w:tabs>
        <w:autoSpaceDE w:val="0"/>
        <w:autoSpaceDN w:val="0"/>
        <w:adjustRightInd w:val="0"/>
        <w:jc w:val="both"/>
        <w:rPr>
          <w:szCs w:val="24"/>
        </w:rPr>
      </w:pPr>
      <w:r w:rsidRPr="002D3209">
        <w:rPr>
          <w:szCs w:val="24"/>
        </w:rPr>
        <w:t>8)</w:t>
      </w:r>
      <w:r w:rsidRPr="002D3209">
        <w:rPr>
          <w:szCs w:val="24"/>
        </w:rPr>
        <w:tab/>
        <w:t>согласовывает прием на работу главного бухгалтера Предприятия, заключение с ним изменение и прекращение трудового договора:</w:t>
      </w:r>
    </w:p>
    <w:p w:rsidR="00AE50F1" w:rsidRPr="002D3209" w:rsidRDefault="00AE50F1" w:rsidP="00AE50F1">
      <w:pPr>
        <w:widowControl w:val="0"/>
        <w:shd w:val="clear" w:color="auto" w:fill="FFFFFF"/>
        <w:tabs>
          <w:tab w:val="left" w:pos="567"/>
          <w:tab w:val="left" w:pos="907"/>
        </w:tabs>
        <w:autoSpaceDE w:val="0"/>
        <w:autoSpaceDN w:val="0"/>
        <w:adjustRightInd w:val="0"/>
        <w:jc w:val="both"/>
        <w:rPr>
          <w:szCs w:val="24"/>
        </w:rPr>
      </w:pPr>
      <w:r w:rsidRPr="002D3209">
        <w:rPr>
          <w:szCs w:val="24"/>
        </w:rPr>
        <w:t>9)</w:t>
      </w:r>
      <w:r w:rsidRPr="002D3209">
        <w:rPr>
          <w:szCs w:val="24"/>
        </w:rPr>
        <w:tab/>
        <w:t>утверждает бухгалтерскую отчетность и отчеты Предприятия;</w:t>
      </w:r>
    </w:p>
    <w:p w:rsidR="00AE50F1" w:rsidRPr="002D3209" w:rsidRDefault="00AE50F1" w:rsidP="00AE50F1">
      <w:pPr>
        <w:widowControl w:val="0"/>
        <w:shd w:val="clear" w:color="auto" w:fill="FFFFFF"/>
        <w:tabs>
          <w:tab w:val="left" w:pos="567"/>
          <w:tab w:val="left" w:pos="1073"/>
        </w:tabs>
        <w:autoSpaceDE w:val="0"/>
        <w:autoSpaceDN w:val="0"/>
        <w:adjustRightInd w:val="0"/>
        <w:jc w:val="both"/>
        <w:rPr>
          <w:szCs w:val="24"/>
        </w:rPr>
      </w:pPr>
      <w:r w:rsidRPr="002D3209">
        <w:rPr>
          <w:szCs w:val="24"/>
        </w:rPr>
        <w:t>10)</w:t>
      </w:r>
      <w:r w:rsidRPr="002D3209">
        <w:rPr>
          <w:szCs w:val="24"/>
        </w:rPr>
        <w:tab/>
        <w:t xml:space="preserve">осуществляет </w:t>
      </w:r>
      <w:proofErr w:type="gramStart"/>
      <w:r w:rsidRPr="002D3209">
        <w:rPr>
          <w:szCs w:val="24"/>
        </w:rPr>
        <w:t>контроль за</w:t>
      </w:r>
      <w:proofErr w:type="gramEnd"/>
      <w:r w:rsidRPr="002D3209">
        <w:rPr>
          <w:szCs w:val="24"/>
        </w:rPr>
        <w:t xml:space="preserve"> использованием по назначению и сохранностью принадлежащего Предприятию имущества;</w:t>
      </w:r>
    </w:p>
    <w:p w:rsidR="00AE50F1" w:rsidRPr="002D3209" w:rsidRDefault="00AE50F1" w:rsidP="00AE50F1">
      <w:pPr>
        <w:widowControl w:val="0"/>
        <w:numPr>
          <w:ilvl w:val="0"/>
          <w:numId w:val="6"/>
        </w:numPr>
        <w:shd w:val="clear" w:color="auto" w:fill="FFFFFF"/>
        <w:tabs>
          <w:tab w:val="left" w:pos="567"/>
          <w:tab w:val="left" w:pos="1166"/>
        </w:tabs>
        <w:autoSpaceDE w:val="0"/>
        <w:autoSpaceDN w:val="0"/>
        <w:adjustRightInd w:val="0"/>
        <w:jc w:val="both"/>
        <w:rPr>
          <w:szCs w:val="24"/>
        </w:rPr>
      </w:pPr>
      <w:proofErr w:type="gramStart"/>
      <w:r w:rsidRPr="002D3209">
        <w:rPr>
          <w:szCs w:val="24"/>
        </w:rPr>
        <w:t>утверждает</w:t>
      </w:r>
      <w:proofErr w:type="gramEnd"/>
      <w:r w:rsidRPr="002D3209">
        <w:rPr>
          <w:szCs w:val="24"/>
        </w:rPr>
        <w:t xml:space="preserve"> показатели экономической  эффективности деятельности Предприятия и контролирует их выполнение;</w:t>
      </w:r>
    </w:p>
    <w:p w:rsidR="00AE50F1" w:rsidRPr="002D3209" w:rsidRDefault="00AE50F1" w:rsidP="00AE50F1">
      <w:pPr>
        <w:widowControl w:val="0"/>
        <w:numPr>
          <w:ilvl w:val="0"/>
          <w:numId w:val="6"/>
        </w:numPr>
        <w:shd w:val="clear" w:color="auto" w:fill="FFFFFF"/>
        <w:tabs>
          <w:tab w:val="left" w:pos="567"/>
          <w:tab w:val="left" w:pos="1166"/>
        </w:tabs>
        <w:autoSpaceDE w:val="0"/>
        <w:autoSpaceDN w:val="0"/>
        <w:adjustRightInd w:val="0"/>
        <w:jc w:val="both"/>
        <w:rPr>
          <w:szCs w:val="24"/>
        </w:rPr>
      </w:pPr>
      <w:r w:rsidRPr="002D3209">
        <w:rPr>
          <w:szCs w:val="24"/>
        </w:rPr>
        <w:t>дает    согласие    на    создание    филиалов    и    открытие    представитель</w:t>
      </w:r>
      <w:proofErr w:type="gramStart"/>
      <w:r w:rsidRPr="002D3209">
        <w:rPr>
          <w:szCs w:val="24"/>
        </w:rPr>
        <w:t>ств Пр</w:t>
      </w:r>
      <w:proofErr w:type="gramEnd"/>
      <w:r w:rsidRPr="002D3209">
        <w:rPr>
          <w:szCs w:val="24"/>
        </w:rPr>
        <w:t xml:space="preserve">едприятия; </w:t>
      </w:r>
    </w:p>
    <w:p w:rsidR="00AE50F1" w:rsidRPr="002D3209" w:rsidRDefault="00AE50F1" w:rsidP="00AE50F1">
      <w:pPr>
        <w:widowControl w:val="0"/>
        <w:numPr>
          <w:ilvl w:val="0"/>
          <w:numId w:val="7"/>
        </w:numPr>
        <w:shd w:val="clear" w:color="auto" w:fill="FFFFFF"/>
        <w:tabs>
          <w:tab w:val="left" w:pos="567"/>
          <w:tab w:val="left" w:pos="986"/>
        </w:tabs>
        <w:autoSpaceDE w:val="0"/>
        <w:autoSpaceDN w:val="0"/>
        <w:adjustRightInd w:val="0"/>
        <w:jc w:val="both"/>
        <w:rPr>
          <w:szCs w:val="24"/>
        </w:rPr>
      </w:pPr>
      <w:r w:rsidRPr="002D3209">
        <w:rPr>
          <w:szCs w:val="24"/>
        </w:rPr>
        <w:t>дает согласие на участие унитарного предприятия в иных юридических лицах;</w:t>
      </w:r>
    </w:p>
    <w:p w:rsidR="00AE50F1" w:rsidRPr="002D3209" w:rsidRDefault="00AE50F1" w:rsidP="00AE50F1">
      <w:pPr>
        <w:widowControl w:val="0"/>
        <w:numPr>
          <w:ilvl w:val="0"/>
          <w:numId w:val="7"/>
        </w:numPr>
        <w:shd w:val="clear" w:color="auto" w:fill="FFFFFF"/>
        <w:tabs>
          <w:tab w:val="left" w:pos="567"/>
          <w:tab w:val="left" w:pos="986"/>
        </w:tabs>
        <w:autoSpaceDE w:val="0"/>
        <w:autoSpaceDN w:val="0"/>
        <w:adjustRightInd w:val="0"/>
        <w:jc w:val="both"/>
        <w:rPr>
          <w:szCs w:val="24"/>
        </w:rPr>
      </w:pPr>
      <w:r w:rsidRPr="002D3209">
        <w:rPr>
          <w:szCs w:val="24"/>
        </w:rPr>
        <w:t>даст согласие на совершение крупных сделок, сделок, в совершении которых имеется заинтересованность, и иных сделок;</w:t>
      </w:r>
    </w:p>
    <w:p w:rsidR="00AE50F1" w:rsidRPr="002D3209" w:rsidRDefault="00AE50F1" w:rsidP="00AE50F1">
      <w:pPr>
        <w:widowControl w:val="0"/>
        <w:numPr>
          <w:ilvl w:val="0"/>
          <w:numId w:val="8"/>
        </w:numPr>
        <w:shd w:val="clear" w:color="auto" w:fill="FFFFFF"/>
        <w:tabs>
          <w:tab w:val="left" w:pos="567"/>
          <w:tab w:val="left" w:pos="1123"/>
        </w:tabs>
        <w:autoSpaceDE w:val="0"/>
        <w:autoSpaceDN w:val="0"/>
        <w:adjustRightInd w:val="0"/>
        <w:jc w:val="both"/>
        <w:rPr>
          <w:szCs w:val="24"/>
        </w:rPr>
      </w:pPr>
      <w:r w:rsidRPr="002D3209">
        <w:rPr>
          <w:szCs w:val="24"/>
        </w:rPr>
        <w:t>принимает решения о проведен</w:t>
      </w:r>
      <w:proofErr w:type="gramStart"/>
      <w:r w:rsidRPr="002D3209">
        <w:rPr>
          <w:szCs w:val="24"/>
        </w:rPr>
        <w:t>ии ау</w:t>
      </w:r>
      <w:proofErr w:type="gramEnd"/>
      <w:r w:rsidRPr="002D3209">
        <w:rPr>
          <w:szCs w:val="24"/>
        </w:rPr>
        <w:t>диторских проверок, утверждает аудитора и определяет размер оплаты его услуг;</w:t>
      </w:r>
    </w:p>
    <w:p w:rsidR="00AE50F1" w:rsidRPr="002D3209" w:rsidRDefault="00AE50F1" w:rsidP="00AE50F1">
      <w:pPr>
        <w:widowControl w:val="0"/>
        <w:numPr>
          <w:ilvl w:val="0"/>
          <w:numId w:val="8"/>
        </w:numPr>
        <w:shd w:val="clear" w:color="auto" w:fill="FFFFFF"/>
        <w:tabs>
          <w:tab w:val="left" w:pos="567"/>
          <w:tab w:val="left" w:pos="1123"/>
        </w:tabs>
        <w:autoSpaceDE w:val="0"/>
        <w:autoSpaceDN w:val="0"/>
        <w:adjustRightInd w:val="0"/>
        <w:jc w:val="both"/>
        <w:rPr>
          <w:szCs w:val="24"/>
        </w:rPr>
      </w:pPr>
      <w:r w:rsidRPr="002D3209">
        <w:rPr>
          <w:szCs w:val="24"/>
        </w:rPr>
        <w:t>имеет другие</w:t>
      </w:r>
      <w:r w:rsidR="002D3209">
        <w:rPr>
          <w:szCs w:val="24"/>
        </w:rPr>
        <w:t xml:space="preserve"> </w:t>
      </w:r>
      <w:r w:rsidRPr="002D3209">
        <w:rPr>
          <w:szCs w:val="24"/>
        </w:rPr>
        <w:t xml:space="preserve">права и </w:t>
      </w:r>
      <w:proofErr w:type="gramStart"/>
      <w:r w:rsidRPr="002D3209">
        <w:rPr>
          <w:szCs w:val="24"/>
        </w:rPr>
        <w:t>несет другие обязанности</w:t>
      </w:r>
      <w:proofErr w:type="gramEnd"/>
      <w:r w:rsidRPr="002D3209">
        <w:rPr>
          <w:szCs w:val="24"/>
        </w:rPr>
        <w:t>, определенные законодательством Российской Федерации.</w:t>
      </w:r>
    </w:p>
    <w:p w:rsidR="00AE50F1" w:rsidRPr="00AE50F1" w:rsidRDefault="00AE50F1" w:rsidP="00AE50F1">
      <w:pPr>
        <w:widowControl w:val="0"/>
        <w:shd w:val="clear" w:color="auto" w:fill="FFFFFF"/>
        <w:tabs>
          <w:tab w:val="left" w:pos="567"/>
        </w:tabs>
        <w:autoSpaceDE w:val="0"/>
        <w:autoSpaceDN w:val="0"/>
        <w:adjustRightInd w:val="0"/>
        <w:ind w:right="17"/>
        <w:jc w:val="both"/>
        <w:rPr>
          <w:szCs w:val="24"/>
        </w:rPr>
      </w:pPr>
      <w:r w:rsidRPr="00AE50F1">
        <w:rPr>
          <w:szCs w:val="24"/>
        </w:rPr>
        <w:t xml:space="preserve">5.1.2. Собственник имущества Предприятия вправе обращаться в суд с исками о признании оспоримой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 от 14 ноября 2002 года N </w:t>
      </w:r>
      <w:r w:rsidRPr="00AE50F1">
        <w:rPr>
          <w:spacing w:val="11"/>
          <w:szCs w:val="24"/>
        </w:rPr>
        <w:t>161-ФЗ.</w:t>
      </w:r>
    </w:p>
    <w:p w:rsidR="00AE50F1" w:rsidRPr="00AE50F1" w:rsidRDefault="00AE50F1" w:rsidP="00AE50F1">
      <w:pPr>
        <w:widowControl w:val="0"/>
        <w:shd w:val="clear" w:color="auto" w:fill="FFFFFF"/>
        <w:tabs>
          <w:tab w:val="left" w:pos="567"/>
        </w:tabs>
        <w:autoSpaceDE w:val="0"/>
        <w:autoSpaceDN w:val="0"/>
        <w:adjustRightInd w:val="0"/>
        <w:ind w:right="17"/>
        <w:jc w:val="both"/>
        <w:rPr>
          <w:szCs w:val="24"/>
        </w:rPr>
      </w:pPr>
      <w:r w:rsidRPr="00AE50F1">
        <w:rPr>
          <w:bCs/>
          <w:spacing w:val="-1"/>
          <w:szCs w:val="24"/>
        </w:rPr>
        <w:t xml:space="preserve">5.1.3. </w:t>
      </w:r>
      <w:proofErr w:type="gramStart"/>
      <w:r w:rsidRPr="00AE50F1">
        <w:rPr>
          <w:bCs/>
          <w:spacing w:val="-1"/>
          <w:szCs w:val="24"/>
        </w:rPr>
        <w:t>Контроль за</w:t>
      </w:r>
      <w:proofErr w:type="gramEnd"/>
      <w:r w:rsidRPr="00AE50F1">
        <w:rPr>
          <w:bCs/>
          <w:spacing w:val="-1"/>
          <w:szCs w:val="24"/>
        </w:rPr>
        <w:t xml:space="preserve"> деятельностью унитарного предприятия осуществляется органом, осуществляющим полномочия собственника и другими уполномоченными органами</w:t>
      </w:r>
      <w:r w:rsidRPr="00AE50F1">
        <w:rPr>
          <w:szCs w:val="24"/>
        </w:rPr>
        <w:t>.</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ab/>
        <w:t>5.2. Руководитель   Предприятия:</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5.2.1. Руководитель   Предприятия - директор, является единоличным исполнительным органом   Предприятия, назначается   на   должность   собственником   имущества Предприятия и ему подотчетен.</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Руководитель действует от имени Предприятия без доверенности, в том числе представляет его</w:t>
      </w:r>
      <w:r w:rsidRPr="00AE50F1">
        <w:rPr>
          <w:i/>
          <w:iCs/>
          <w:smallCaps/>
          <w:szCs w:val="24"/>
        </w:rPr>
        <w:t xml:space="preserve"> </w:t>
      </w:r>
      <w:r w:rsidRPr="00AE50F1">
        <w:rPr>
          <w:szCs w:val="24"/>
        </w:rPr>
        <w:t xml:space="preserve">интересы, совершает в установленном порядке сделки от имени Предприятия, утверждает структуру и </w:t>
      </w:r>
      <w:r w:rsidRPr="00AE50F1">
        <w:rPr>
          <w:spacing w:val="34"/>
          <w:szCs w:val="24"/>
        </w:rPr>
        <w:t>штаты</w:t>
      </w:r>
      <w:r w:rsidRPr="00AE50F1">
        <w:rPr>
          <w:szCs w:val="24"/>
        </w:rPr>
        <w:t xml:space="preserve"> Предприятия, осуществляет прием на работу работников Предприятия, заключаете ними, изменяет и прекращает трудовые договора, издает приказы, выдает доверенности ив порядке, установленном законодательством.</w:t>
      </w:r>
    </w:p>
    <w:p w:rsidR="00AE50F1" w:rsidRPr="00AE50F1" w:rsidRDefault="00AE50F1" w:rsidP="00AE50F1">
      <w:pPr>
        <w:widowControl w:val="0"/>
        <w:shd w:val="clear" w:color="auto" w:fill="FFFFFF"/>
        <w:tabs>
          <w:tab w:val="left" w:pos="567"/>
        </w:tabs>
        <w:autoSpaceDE w:val="0"/>
        <w:autoSpaceDN w:val="0"/>
        <w:adjustRightInd w:val="0"/>
        <w:ind w:right="22"/>
        <w:jc w:val="both"/>
        <w:rPr>
          <w:szCs w:val="24"/>
        </w:rPr>
      </w:pPr>
      <w:r w:rsidRPr="00AE50F1">
        <w:rPr>
          <w:szCs w:val="24"/>
        </w:rPr>
        <w:t>Руководитель   при   осуществлении своих   прав   и   исполнении   обязанностей должен действовать в интересах Предприятия добросовестно и разумно.</w:t>
      </w:r>
    </w:p>
    <w:p w:rsidR="00AE50F1" w:rsidRPr="00AE50F1" w:rsidRDefault="00AE50F1" w:rsidP="00AE50F1">
      <w:pPr>
        <w:widowControl w:val="0"/>
        <w:shd w:val="clear" w:color="auto" w:fill="FFFFFF"/>
        <w:tabs>
          <w:tab w:val="left" w:pos="567"/>
          <w:tab w:val="left" w:pos="3809"/>
          <w:tab w:val="left" w:pos="6005"/>
          <w:tab w:val="left" w:pos="8201"/>
        </w:tabs>
        <w:autoSpaceDE w:val="0"/>
        <w:autoSpaceDN w:val="0"/>
        <w:adjustRightInd w:val="0"/>
        <w:ind w:right="22"/>
        <w:jc w:val="both"/>
        <w:rPr>
          <w:szCs w:val="24"/>
        </w:rPr>
      </w:pPr>
      <w:r w:rsidRPr="00AE50F1">
        <w:rPr>
          <w:szCs w:val="24"/>
        </w:rPr>
        <w:t>Руководитель    организует    выполнение   решений    собственника    имущества</w:t>
      </w:r>
      <w:r w:rsidRPr="00AE50F1">
        <w:rPr>
          <w:szCs w:val="24"/>
        </w:rPr>
        <w:br/>
        <w:t>Предприятия.</w:t>
      </w:r>
    </w:p>
    <w:p w:rsidR="00AE50F1" w:rsidRPr="00AE50F1" w:rsidRDefault="00AE50F1" w:rsidP="00AE50F1">
      <w:pPr>
        <w:widowControl w:val="0"/>
        <w:shd w:val="clear" w:color="auto" w:fill="FFFFFF"/>
        <w:tabs>
          <w:tab w:val="left" w:pos="567"/>
        </w:tabs>
        <w:autoSpaceDE w:val="0"/>
        <w:autoSpaceDN w:val="0"/>
        <w:adjustRightInd w:val="0"/>
        <w:ind w:right="22"/>
        <w:jc w:val="both"/>
        <w:rPr>
          <w:szCs w:val="24"/>
        </w:rPr>
      </w:pPr>
      <w:r w:rsidRPr="00AE50F1">
        <w:rPr>
          <w:szCs w:val="24"/>
        </w:rPr>
        <w:t>5.2.2. Руководитель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w:t>
      </w:r>
      <w:proofErr w:type="gramStart"/>
      <w:r w:rsidRPr="00AE50F1">
        <w:rPr>
          <w:szCs w:val="24"/>
        </w:rPr>
        <w:t>.</w:t>
      </w:r>
      <w:proofErr w:type="gramEnd"/>
      <w:r w:rsidRPr="00AE50F1">
        <w:rPr>
          <w:szCs w:val="24"/>
        </w:rPr>
        <w:t xml:space="preserve"> </w:t>
      </w:r>
      <w:proofErr w:type="gramStart"/>
      <w:r w:rsidRPr="00AE50F1">
        <w:rPr>
          <w:szCs w:val="24"/>
        </w:rPr>
        <w:t>е</w:t>
      </w:r>
      <w:proofErr w:type="gramEnd"/>
      <w:r w:rsidRPr="00AE50F1">
        <w:rPr>
          <w:szCs w:val="24"/>
        </w:rPr>
        <w:t>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AE50F1" w:rsidRPr="00AE50F1" w:rsidRDefault="00AE50F1" w:rsidP="00AE50F1">
      <w:pPr>
        <w:widowControl w:val="0"/>
        <w:shd w:val="clear" w:color="auto" w:fill="FFFFFF"/>
        <w:tabs>
          <w:tab w:val="left" w:pos="567"/>
        </w:tabs>
        <w:autoSpaceDE w:val="0"/>
        <w:autoSpaceDN w:val="0"/>
        <w:adjustRightInd w:val="0"/>
        <w:ind w:right="22"/>
        <w:jc w:val="both"/>
        <w:rPr>
          <w:spacing w:val="-7"/>
          <w:szCs w:val="24"/>
        </w:rPr>
      </w:pPr>
      <w:r w:rsidRPr="00AE50F1">
        <w:rPr>
          <w:szCs w:val="24"/>
        </w:rPr>
        <w:lastRenderedPageBreak/>
        <w:t>5.2.3. Руководитель   Предприятия   подлежит аттестации   в   порядке, установленном собственником имущества Предприятия.</w:t>
      </w:r>
    </w:p>
    <w:p w:rsidR="00AE50F1" w:rsidRPr="00AE50F1" w:rsidRDefault="00AE50F1" w:rsidP="00AE50F1">
      <w:pPr>
        <w:widowControl w:val="0"/>
        <w:shd w:val="clear" w:color="auto" w:fill="FFFFFF"/>
        <w:tabs>
          <w:tab w:val="left" w:pos="302"/>
          <w:tab w:val="left" w:pos="567"/>
        </w:tabs>
        <w:autoSpaceDE w:val="0"/>
        <w:autoSpaceDN w:val="0"/>
        <w:adjustRightInd w:val="0"/>
        <w:jc w:val="both"/>
        <w:rPr>
          <w:spacing w:val="-4"/>
          <w:szCs w:val="24"/>
        </w:rPr>
      </w:pPr>
      <w:r w:rsidRPr="00AE50F1">
        <w:rPr>
          <w:szCs w:val="24"/>
        </w:rPr>
        <w:t xml:space="preserve">5.2.4. Руководитель </w:t>
      </w:r>
      <w:proofErr w:type="gramStart"/>
      <w:r w:rsidRPr="00AE50F1">
        <w:rPr>
          <w:szCs w:val="24"/>
        </w:rPr>
        <w:t>отчитывается о деятельности</w:t>
      </w:r>
      <w:proofErr w:type="gramEnd"/>
      <w:r w:rsidRPr="00AE50F1">
        <w:rPr>
          <w:szCs w:val="24"/>
        </w:rPr>
        <w:t xml:space="preserve"> Предприятия в порядке и в сроки, которые определяются собственником имущества Предприятия.</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ab/>
        <w:t xml:space="preserve">5.3. </w:t>
      </w:r>
      <w:r w:rsidRPr="00AE50F1">
        <w:rPr>
          <w:bCs/>
          <w:szCs w:val="24"/>
        </w:rPr>
        <w:t>Ответственность</w:t>
      </w:r>
      <w:r w:rsidRPr="00AE50F1">
        <w:rPr>
          <w:szCs w:val="24"/>
        </w:rPr>
        <w:t xml:space="preserve"> Руководителя Предприятия:</w:t>
      </w:r>
    </w:p>
    <w:p w:rsidR="00AE50F1" w:rsidRPr="00AE50F1" w:rsidRDefault="00AE50F1" w:rsidP="00AE50F1">
      <w:pPr>
        <w:widowControl w:val="0"/>
        <w:shd w:val="clear" w:color="auto" w:fill="FFFFFF"/>
        <w:tabs>
          <w:tab w:val="left" w:pos="567"/>
        </w:tabs>
        <w:autoSpaceDE w:val="0"/>
        <w:autoSpaceDN w:val="0"/>
        <w:adjustRightInd w:val="0"/>
        <w:ind w:right="-25"/>
        <w:jc w:val="both"/>
        <w:rPr>
          <w:szCs w:val="24"/>
        </w:rPr>
      </w:pPr>
      <w:r w:rsidRPr="00AE50F1">
        <w:rPr>
          <w:bCs/>
          <w:szCs w:val="24"/>
        </w:rPr>
        <w:t>5.3.1.</w:t>
      </w:r>
      <w:r w:rsidRPr="00AE50F1">
        <w:rPr>
          <w:b/>
          <w:bCs/>
          <w:szCs w:val="24"/>
        </w:rPr>
        <w:t xml:space="preserve"> </w:t>
      </w:r>
      <w:r w:rsidRPr="00AE50F1">
        <w:rPr>
          <w:szCs w:val="24"/>
        </w:rPr>
        <w:t xml:space="preserve">Руководитель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 а также за неблагоприятные последствия, наступившие в результате </w:t>
      </w:r>
      <w:r w:rsidRPr="00AE50F1">
        <w:rPr>
          <w:iCs/>
          <w:szCs w:val="24"/>
        </w:rPr>
        <w:t>его</w:t>
      </w:r>
      <w:r w:rsidRPr="00AE50F1">
        <w:rPr>
          <w:i/>
          <w:iCs/>
          <w:szCs w:val="24"/>
        </w:rPr>
        <w:t xml:space="preserve"> </w:t>
      </w:r>
      <w:r w:rsidRPr="00AE50F1">
        <w:rPr>
          <w:szCs w:val="24"/>
        </w:rPr>
        <w:t>виновных действий (бездействия) в порядке и на условиях, установленных действующим законодательством.</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bCs/>
          <w:szCs w:val="24"/>
        </w:rPr>
        <w:t>5.3.2.</w:t>
      </w:r>
      <w:r w:rsidRPr="00AE50F1">
        <w:rPr>
          <w:b/>
          <w:bCs/>
          <w:szCs w:val="24"/>
        </w:rPr>
        <w:t xml:space="preserve"> </w:t>
      </w:r>
      <w:r w:rsidRPr="00AE50F1">
        <w:rPr>
          <w:szCs w:val="24"/>
        </w:rPr>
        <w:t>Собственник   имущества   Предприятия вправе предъявить   иск  о   возмещении убытков,  причиненных Предприятию к его Руководителю.</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ab/>
        <w:t xml:space="preserve">6. Ответственность Предприятия </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 xml:space="preserve">6.1. Предприятие несет ответственность по своим обязательствам всем принадлежащим </w:t>
      </w:r>
      <w:r w:rsidRPr="00AE50F1">
        <w:rPr>
          <w:bCs/>
          <w:szCs w:val="24"/>
        </w:rPr>
        <w:t xml:space="preserve">ему   </w:t>
      </w:r>
      <w:r w:rsidRPr="00AE50F1">
        <w:rPr>
          <w:b/>
          <w:bCs/>
          <w:szCs w:val="24"/>
        </w:rPr>
        <w:t xml:space="preserve"> </w:t>
      </w:r>
      <w:r w:rsidRPr="00AE50F1">
        <w:rPr>
          <w:szCs w:val="24"/>
        </w:rPr>
        <w:t>имуществом.    Ответственность    по    обязательствам    собственника    его имущества  Предприятие не несет.</w:t>
      </w:r>
    </w:p>
    <w:p w:rsidR="00AE50F1" w:rsidRPr="00AE50F1" w:rsidRDefault="002D3209" w:rsidP="00AE50F1">
      <w:pPr>
        <w:widowControl w:val="0"/>
        <w:shd w:val="clear" w:color="auto" w:fill="FFFFFF"/>
        <w:tabs>
          <w:tab w:val="left" w:pos="567"/>
        </w:tabs>
        <w:autoSpaceDE w:val="0"/>
        <w:autoSpaceDN w:val="0"/>
        <w:adjustRightInd w:val="0"/>
        <w:jc w:val="both"/>
        <w:rPr>
          <w:szCs w:val="24"/>
        </w:rPr>
      </w:pPr>
      <w:r>
        <w:rPr>
          <w:szCs w:val="24"/>
        </w:rPr>
        <w:t xml:space="preserve"> </w:t>
      </w:r>
      <w:r w:rsidR="00AE50F1" w:rsidRPr="00AE50F1">
        <w:rPr>
          <w:szCs w:val="24"/>
        </w:rPr>
        <w:t xml:space="preserve">6.2.  Собственник имущества  Предприятия не </w:t>
      </w:r>
      <w:r w:rsidR="00AE50F1" w:rsidRPr="00AE50F1">
        <w:rPr>
          <w:bCs/>
          <w:szCs w:val="24"/>
        </w:rPr>
        <w:t>несет</w:t>
      </w:r>
      <w:r w:rsidR="00AE50F1" w:rsidRPr="00AE50F1">
        <w:rPr>
          <w:b/>
          <w:bCs/>
          <w:szCs w:val="24"/>
        </w:rPr>
        <w:t xml:space="preserve"> </w:t>
      </w:r>
      <w:r w:rsidR="00AE50F1" w:rsidRPr="00AE50F1">
        <w:rPr>
          <w:szCs w:val="24"/>
        </w:rPr>
        <w:t xml:space="preserve">ответственности по обязательствам Предприятия, за исключением случаев, </w:t>
      </w:r>
      <w:r w:rsidR="00AE50F1" w:rsidRPr="00AE50F1">
        <w:rPr>
          <w:bCs/>
          <w:szCs w:val="24"/>
        </w:rPr>
        <w:t>если</w:t>
      </w:r>
      <w:r w:rsidR="00AE50F1" w:rsidRPr="00AE50F1">
        <w:rPr>
          <w:b/>
          <w:bCs/>
          <w:szCs w:val="24"/>
        </w:rPr>
        <w:t xml:space="preserve"> </w:t>
      </w:r>
      <w:r w:rsidR="00AE50F1" w:rsidRPr="00AE50F1">
        <w:rPr>
          <w:szCs w:val="24"/>
        </w:rPr>
        <w:t>несостоятельность (</w:t>
      </w:r>
      <w:proofErr w:type="gramStart"/>
      <w:r w:rsidR="00AE50F1" w:rsidRPr="00AE50F1">
        <w:rPr>
          <w:szCs w:val="24"/>
        </w:rPr>
        <w:t xml:space="preserve">банкротство) </w:t>
      </w:r>
      <w:proofErr w:type="gramEnd"/>
      <w:r w:rsidR="00AE50F1" w:rsidRPr="00AE50F1">
        <w:rPr>
          <w:szCs w:val="24"/>
        </w:rPr>
        <w:t xml:space="preserve">Предприятия вызвана собственником его </w:t>
      </w:r>
      <w:r w:rsidR="00AE50F1" w:rsidRPr="00AE50F1">
        <w:rPr>
          <w:bCs/>
          <w:szCs w:val="24"/>
        </w:rPr>
        <w:t>имущест</w:t>
      </w:r>
      <w:r w:rsidR="00AE50F1" w:rsidRPr="00AE50F1">
        <w:rPr>
          <w:szCs w:val="24"/>
        </w:rPr>
        <w:t xml:space="preserve">ва.  В    указанных    случаях    на    собственника    при    недостаточности имущества Предприятия может быть возложена субсидиарная ответственность по </w:t>
      </w:r>
      <w:r w:rsidR="00AE50F1" w:rsidRPr="00AE50F1">
        <w:rPr>
          <w:bCs/>
          <w:szCs w:val="24"/>
        </w:rPr>
        <w:t xml:space="preserve">его </w:t>
      </w:r>
      <w:r w:rsidR="00AE50F1" w:rsidRPr="00AE50F1">
        <w:rPr>
          <w:szCs w:val="24"/>
        </w:rPr>
        <w:t>обязательствам.</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bCs/>
          <w:szCs w:val="24"/>
        </w:rPr>
        <w:t>6.3.</w:t>
      </w:r>
      <w:r w:rsidRPr="00AE50F1">
        <w:rPr>
          <w:b/>
          <w:bCs/>
          <w:szCs w:val="24"/>
        </w:rPr>
        <w:t xml:space="preserve"> </w:t>
      </w:r>
      <w:r w:rsidRPr="00AE50F1">
        <w:rPr>
          <w:szCs w:val="24"/>
        </w:rPr>
        <w:t>Предприятие по   окончании   отчетного   периода   представляет   бухгалтерскую отчетность   и   иные   необходимые   документы   по   деятельности   Предприятия. Бухгалтерская отчетность    Предприятия    подлежит    обязательной    ежегодной аудиторской     проверке    независимым    аудитором     в    случаях, определенных собственником имущества Предприятия.</w:t>
      </w:r>
    </w:p>
    <w:p w:rsidR="00AE50F1" w:rsidRPr="00AE50F1" w:rsidRDefault="00AE50F1" w:rsidP="00AE50F1">
      <w:pPr>
        <w:widowControl w:val="0"/>
        <w:shd w:val="clear" w:color="auto" w:fill="FFFFFF"/>
        <w:tabs>
          <w:tab w:val="left" w:pos="567"/>
        </w:tabs>
        <w:autoSpaceDE w:val="0"/>
        <w:autoSpaceDN w:val="0"/>
        <w:adjustRightInd w:val="0"/>
        <w:ind w:right="2189"/>
        <w:jc w:val="both"/>
        <w:rPr>
          <w:szCs w:val="24"/>
        </w:rPr>
      </w:pPr>
    </w:p>
    <w:p w:rsidR="00AE50F1" w:rsidRPr="00AE50F1" w:rsidRDefault="00AE50F1" w:rsidP="00AE50F1">
      <w:pPr>
        <w:widowControl w:val="0"/>
        <w:shd w:val="clear" w:color="auto" w:fill="FFFFFF"/>
        <w:tabs>
          <w:tab w:val="left" w:pos="0"/>
        </w:tabs>
        <w:autoSpaceDE w:val="0"/>
        <w:autoSpaceDN w:val="0"/>
        <w:adjustRightInd w:val="0"/>
        <w:ind w:right="45"/>
        <w:jc w:val="center"/>
        <w:rPr>
          <w:szCs w:val="24"/>
        </w:rPr>
      </w:pPr>
      <w:r w:rsidRPr="00AE50F1">
        <w:rPr>
          <w:szCs w:val="24"/>
        </w:rPr>
        <w:t>7. РЕОРГАНИЗАЦИЯ И   ЛИКВИДАЦИЯ ПРЕДПРИЯТИЯ</w:t>
      </w:r>
    </w:p>
    <w:p w:rsidR="00AE50F1" w:rsidRPr="00AE50F1" w:rsidRDefault="00AE50F1" w:rsidP="00AE50F1">
      <w:pPr>
        <w:widowControl w:val="0"/>
        <w:shd w:val="clear" w:color="auto" w:fill="FFFFFF"/>
        <w:tabs>
          <w:tab w:val="left" w:pos="567"/>
        </w:tabs>
        <w:autoSpaceDE w:val="0"/>
        <w:autoSpaceDN w:val="0"/>
        <w:adjustRightInd w:val="0"/>
        <w:jc w:val="both"/>
        <w:rPr>
          <w:szCs w:val="24"/>
        </w:rPr>
      </w:pPr>
      <w:r w:rsidRPr="00AE50F1">
        <w:rPr>
          <w:szCs w:val="24"/>
        </w:rPr>
        <w:tab/>
        <w:t>7. 1. Реорганизация Предприятия:</w:t>
      </w:r>
    </w:p>
    <w:p w:rsidR="00AE50F1" w:rsidRPr="002D3209" w:rsidRDefault="00AE50F1" w:rsidP="002D3209">
      <w:pPr>
        <w:widowControl w:val="0"/>
        <w:shd w:val="clear" w:color="auto" w:fill="FFFFFF"/>
        <w:tabs>
          <w:tab w:val="left" w:pos="-1276"/>
          <w:tab w:val="left" w:pos="0"/>
        </w:tabs>
        <w:autoSpaceDE w:val="0"/>
        <w:autoSpaceDN w:val="0"/>
        <w:adjustRightInd w:val="0"/>
        <w:jc w:val="both"/>
        <w:rPr>
          <w:szCs w:val="24"/>
        </w:rPr>
      </w:pPr>
      <w:r w:rsidRPr="002D3209">
        <w:rPr>
          <w:szCs w:val="24"/>
        </w:rPr>
        <w:t xml:space="preserve">7.1.1. Предприятие может быть реорганизовано по решению собственника его имущества и </w:t>
      </w:r>
      <w:proofErr w:type="gramStart"/>
      <w:r w:rsidRPr="002D3209">
        <w:rPr>
          <w:szCs w:val="24"/>
        </w:rPr>
        <w:t>порядке</w:t>
      </w:r>
      <w:proofErr w:type="gramEnd"/>
      <w:r w:rsidRPr="002D3209">
        <w:rPr>
          <w:szCs w:val="24"/>
        </w:rPr>
        <w:t xml:space="preserve">, предусмотренном Гражданским кодексом Российском Федерации. Федеральным законом «О государственных и муниципальных унитарных предприятиях, иными федеральными законами. </w:t>
      </w:r>
    </w:p>
    <w:p w:rsidR="00AE50F1" w:rsidRPr="002D3209" w:rsidRDefault="00AE50F1" w:rsidP="002D3209">
      <w:pPr>
        <w:widowControl w:val="0"/>
        <w:shd w:val="clear" w:color="auto" w:fill="FFFFFF"/>
        <w:tabs>
          <w:tab w:val="left" w:pos="-1276"/>
          <w:tab w:val="left" w:pos="0"/>
        </w:tabs>
        <w:autoSpaceDE w:val="0"/>
        <w:autoSpaceDN w:val="0"/>
        <w:adjustRightInd w:val="0"/>
        <w:jc w:val="both"/>
        <w:rPr>
          <w:szCs w:val="24"/>
        </w:rPr>
      </w:pPr>
      <w:r w:rsidRPr="002D3209">
        <w:rPr>
          <w:szCs w:val="24"/>
        </w:rPr>
        <w:t>В случаях, установленных федеральным законом,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AE50F1" w:rsidRPr="002D3209" w:rsidRDefault="00AE50F1" w:rsidP="002D3209">
      <w:pPr>
        <w:widowControl w:val="0"/>
        <w:shd w:val="clear" w:color="auto" w:fill="FFFFFF"/>
        <w:tabs>
          <w:tab w:val="left" w:pos="-1276"/>
          <w:tab w:val="left" w:pos="-426"/>
          <w:tab w:val="left" w:pos="0"/>
          <w:tab w:val="left" w:pos="619"/>
        </w:tabs>
        <w:autoSpaceDE w:val="0"/>
        <w:autoSpaceDN w:val="0"/>
        <w:adjustRightInd w:val="0"/>
        <w:jc w:val="both"/>
        <w:rPr>
          <w:szCs w:val="24"/>
        </w:rPr>
      </w:pPr>
      <w:r w:rsidRPr="002D3209">
        <w:rPr>
          <w:szCs w:val="24"/>
        </w:rPr>
        <w:t>7.1.2.</w:t>
      </w:r>
      <w:r w:rsidRPr="002D3209">
        <w:rPr>
          <w:szCs w:val="24"/>
        </w:rPr>
        <w:tab/>
        <w:t xml:space="preserve">Реорганизация предприятия может быть осуществлена в форме: </w:t>
      </w:r>
    </w:p>
    <w:p w:rsidR="00AE50F1" w:rsidRPr="002D3209" w:rsidRDefault="00AE50F1" w:rsidP="002D3209">
      <w:pPr>
        <w:widowControl w:val="0"/>
        <w:numPr>
          <w:ilvl w:val="0"/>
          <w:numId w:val="14"/>
        </w:numPr>
        <w:shd w:val="clear" w:color="auto" w:fill="FFFFFF"/>
        <w:tabs>
          <w:tab w:val="left" w:pos="-1276"/>
          <w:tab w:val="left" w:pos="-426"/>
          <w:tab w:val="left" w:pos="0"/>
          <w:tab w:val="left" w:pos="619"/>
        </w:tabs>
        <w:autoSpaceDE w:val="0"/>
        <w:autoSpaceDN w:val="0"/>
        <w:adjustRightInd w:val="0"/>
        <w:ind w:left="0" w:firstLine="0"/>
        <w:contextualSpacing/>
        <w:jc w:val="both"/>
        <w:rPr>
          <w:szCs w:val="24"/>
        </w:rPr>
      </w:pPr>
      <w:r w:rsidRPr="002D3209">
        <w:rPr>
          <w:szCs w:val="24"/>
        </w:rPr>
        <w:t>слияния двух или нескольких унитарных предприятий;</w:t>
      </w:r>
    </w:p>
    <w:p w:rsidR="00AE50F1" w:rsidRPr="002D3209" w:rsidRDefault="00AE50F1" w:rsidP="002D3209">
      <w:pPr>
        <w:widowControl w:val="0"/>
        <w:numPr>
          <w:ilvl w:val="0"/>
          <w:numId w:val="14"/>
        </w:numPr>
        <w:shd w:val="clear" w:color="auto" w:fill="FFFFFF"/>
        <w:tabs>
          <w:tab w:val="left" w:pos="-1276"/>
          <w:tab w:val="left" w:pos="-426"/>
          <w:tab w:val="left" w:pos="0"/>
        </w:tabs>
        <w:autoSpaceDE w:val="0"/>
        <w:autoSpaceDN w:val="0"/>
        <w:adjustRightInd w:val="0"/>
        <w:ind w:left="0" w:firstLine="0"/>
        <w:jc w:val="both"/>
        <w:rPr>
          <w:szCs w:val="24"/>
        </w:rPr>
      </w:pPr>
      <w:r w:rsidRPr="002D3209">
        <w:rPr>
          <w:szCs w:val="24"/>
        </w:rPr>
        <w:t>присоединения к унитарному предприятию одного или нескольких унитарных предприятий:</w:t>
      </w:r>
    </w:p>
    <w:p w:rsidR="00AE50F1" w:rsidRPr="002D3209" w:rsidRDefault="00AE50F1" w:rsidP="002D3209">
      <w:pPr>
        <w:widowControl w:val="0"/>
        <w:numPr>
          <w:ilvl w:val="0"/>
          <w:numId w:val="14"/>
        </w:numPr>
        <w:shd w:val="clear" w:color="auto" w:fill="FFFFFF"/>
        <w:tabs>
          <w:tab w:val="left" w:pos="-1276"/>
          <w:tab w:val="left" w:pos="-426"/>
          <w:tab w:val="left" w:pos="0"/>
          <w:tab w:val="left" w:pos="619"/>
          <w:tab w:val="left" w:pos="1174"/>
        </w:tabs>
        <w:autoSpaceDE w:val="0"/>
        <w:autoSpaceDN w:val="0"/>
        <w:adjustRightInd w:val="0"/>
        <w:ind w:left="0" w:right="7" w:firstLine="0"/>
        <w:jc w:val="both"/>
        <w:rPr>
          <w:szCs w:val="24"/>
        </w:rPr>
      </w:pPr>
      <w:r w:rsidRPr="002D3209">
        <w:rPr>
          <w:szCs w:val="24"/>
        </w:rPr>
        <w:t>разделения унитарного предприятия на два или несколько унитарных предприятий:</w:t>
      </w:r>
    </w:p>
    <w:p w:rsidR="00AE50F1" w:rsidRPr="002D3209" w:rsidRDefault="00AE50F1" w:rsidP="002D3209">
      <w:pPr>
        <w:widowControl w:val="0"/>
        <w:numPr>
          <w:ilvl w:val="0"/>
          <w:numId w:val="14"/>
        </w:numPr>
        <w:shd w:val="clear" w:color="auto" w:fill="FFFFFF"/>
        <w:tabs>
          <w:tab w:val="left" w:pos="-1276"/>
          <w:tab w:val="left" w:pos="-426"/>
          <w:tab w:val="left" w:pos="0"/>
          <w:tab w:val="left" w:pos="619"/>
          <w:tab w:val="left" w:pos="1174"/>
        </w:tabs>
        <w:autoSpaceDE w:val="0"/>
        <w:autoSpaceDN w:val="0"/>
        <w:adjustRightInd w:val="0"/>
        <w:ind w:left="0" w:right="14" w:firstLine="0"/>
        <w:jc w:val="both"/>
        <w:rPr>
          <w:szCs w:val="24"/>
        </w:rPr>
      </w:pPr>
      <w:r w:rsidRPr="002D3209">
        <w:rPr>
          <w:szCs w:val="24"/>
        </w:rPr>
        <w:t>выделения из унитарного предприятия одного или нескольких унитарных предприятий:</w:t>
      </w:r>
    </w:p>
    <w:p w:rsidR="002D3209" w:rsidRPr="002D3209" w:rsidRDefault="00AE50F1" w:rsidP="002D3209">
      <w:pPr>
        <w:widowControl w:val="0"/>
        <w:numPr>
          <w:ilvl w:val="0"/>
          <w:numId w:val="14"/>
        </w:numPr>
        <w:shd w:val="clear" w:color="auto" w:fill="FFFFFF"/>
        <w:tabs>
          <w:tab w:val="left" w:pos="-1276"/>
          <w:tab w:val="left" w:pos="-426"/>
          <w:tab w:val="left" w:pos="0"/>
          <w:tab w:val="left" w:pos="619"/>
          <w:tab w:val="left" w:pos="1174"/>
        </w:tabs>
        <w:autoSpaceDE w:val="0"/>
        <w:autoSpaceDN w:val="0"/>
        <w:adjustRightInd w:val="0"/>
        <w:ind w:left="0" w:right="14" w:firstLine="0"/>
        <w:jc w:val="both"/>
        <w:rPr>
          <w:szCs w:val="24"/>
        </w:rPr>
      </w:pPr>
      <w:r w:rsidRPr="002D3209">
        <w:rPr>
          <w:szCs w:val="24"/>
        </w:rPr>
        <w:t xml:space="preserve">преобразования унитарного предприятия в юридическое лицо иной организационно-правовой формы в случаях, предусмотренных Федеральным законом «О государственных и муниципальных унитарных предприятиях» или иными федеральными законами. </w:t>
      </w:r>
    </w:p>
    <w:p w:rsidR="00AE50F1" w:rsidRPr="002D3209" w:rsidRDefault="00B50F5E" w:rsidP="002D3209">
      <w:pPr>
        <w:shd w:val="clear" w:color="auto" w:fill="FFFFFF"/>
        <w:tabs>
          <w:tab w:val="left" w:pos="-1276"/>
          <w:tab w:val="left" w:pos="0"/>
        </w:tabs>
        <w:ind w:right="29"/>
        <w:jc w:val="both"/>
        <w:rPr>
          <w:szCs w:val="24"/>
        </w:rPr>
      </w:pPr>
      <w:r>
        <w:rPr>
          <w:szCs w:val="24"/>
        </w:rPr>
        <w:t xml:space="preserve">7.1.3. </w:t>
      </w:r>
      <w:r w:rsidR="00AE50F1" w:rsidRPr="002D3209">
        <w:rPr>
          <w:szCs w:val="24"/>
        </w:rPr>
        <w:t>Предприятие считается реорганизованным, за искл</w:t>
      </w:r>
      <w:r w:rsidR="002D3209" w:rsidRPr="002D3209">
        <w:rPr>
          <w:szCs w:val="24"/>
        </w:rPr>
        <w:t xml:space="preserve">ючением случаев реорганизации в </w:t>
      </w:r>
      <w:r w:rsidR="00AE50F1" w:rsidRPr="002D3209">
        <w:rPr>
          <w:szCs w:val="24"/>
        </w:rPr>
        <w:t xml:space="preserve">форме присоединения, с момента государственной регистрации вновь возникших юридических лиц. 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 </w:t>
      </w:r>
    </w:p>
    <w:p w:rsidR="00AE50F1" w:rsidRPr="002D3209" w:rsidRDefault="00B50F5E" w:rsidP="002D3209">
      <w:pPr>
        <w:widowControl w:val="0"/>
        <w:shd w:val="clear" w:color="auto" w:fill="FFFFFF"/>
        <w:tabs>
          <w:tab w:val="left" w:pos="-1276"/>
          <w:tab w:val="left" w:pos="0"/>
        </w:tabs>
        <w:autoSpaceDE w:val="0"/>
        <w:autoSpaceDN w:val="0"/>
        <w:adjustRightInd w:val="0"/>
        <w:ind w:right="50"/>
        <w:contextualSpacing/>
        <w:jc w:val="both"/>
        <w:rPr>
          <w:szCs w:val="24"/>
        </w:rPr>
      </w:pPr>
      <w:r>
        <w:rPr>
          <w:szCs w:val="24"/>
        </w:rPr>
        <w:t xml:space="preserve">7.1.4. </w:t>
      </w:r>
      <w:r w:rsidR="00AE50F1" w:rsidRPr="002D3209">
        <w:rPr>
          <w:szCs w:val="24"/>
        </w:rPr>
        <w:t xml:space="preserve">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изменении и дополнений </w:t>
      </w:r>
      <w:r w:rsidR="00AE50F1" w:rsidRPr="002D3209">
        <w:rPr>
          <w:szCs w:val="24"/>
        </w:rPr>
        <w:lastRenderedPageBreak/>
        <w:t xml:space="preserve">осуществляется в порядке, установленном Федеральным законом "О государственной регистрации юридических лиц". 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w:t>
      </w:r>
      <w:r w:rsidR="00AE50F1" w:rsidRPr="002D3209">
        <w:rPr>
          <w:bCs/>
          <w:szCs w:val="24"/>
        </w:rPr>
        <w:t>пропорционально</w:t>
      </w:r>
      <w:r w:rsidR="00AE50F1" w:rsidRPr="002D3209">
        <w:rPr>
          <w:b/>
          <w:bCs/>
          <w:szCs w:val="24"/>
        </w:rPr>
        <w:t xml:space="preserve"> </w:t>
      </w:r>
      <w:r w:rsidR="00AE50F1" w:rsidRPr="002D3209">
        <w:rPr>
          <w:szCs w:val="24"/>
        </w:rPr>
        <w:t>доле перешедшего к ним имущества (прав) реорганизованного унитарного</w:t>
      </w:r>
      <w:r w:rsidR="00AE50F1" w:rsidRPr="002D3209">
        <w:rPr>
          <w:b/>
          <w:bCs/>
          <w:szCs w:val="24"/>
        </w:rPr>
        <w:t xml:space="preserve"> </w:t>
      </w:r>
      <w:r w:rsidR="00AE50F1" w:rsidRPr="002D3209">
        <w:rPr>
          <w:szCs w:val="24"/>
        </w:rPr>
        <w:t xml:space="preserve">предприятия, определенной в стоимостном выражении. </w:t>
      </w:r>
    </w:p>
    <w:p w:rsidR="00AE50F1" w:rsidRPr="002D3209" w:rsidRDefault="00B50F5E" w:rsidP="002D3209">
      <w:pPr>
        <w:widowControl w:val="0"/>
        <w:shd w:val="clear" w:color="auto" w:fill="FFFFFF"/>
        <w:tabs>
          <w:tab w:val="left" w:pos="-1276"/>
          <w:tab w:val="left" w:pos="0"/>
        </w:tabs>
        <w:autoSpaceDE w:val="0"/>
        <w:autoSpaceDN w:val="0"/>
        <w:adjustRightInd w:val="0"/>
        <w:ind w:right="50"/>
        <w:jc w:val="both"/>
        <w:rPr>
          <w:szCs w:val="24"/>
        </w:rPr>
      </w:pPr>
      <w:r>
        <w:rPr>
          <w:szCs w:val="24"/>
        </w:rPr>
        <w:tab/>
      </w:r>
      <w:r w:rsidR="00AE50F1" w:rsidRPr="002D3209">
        <w:rPr>
          <w:szCs w:val="24"/>
        </w:rPr>
        <w:t xml:space="preserve">7.2. </w:t>
      </w:r>
      <w:r w:rsidR="00AE50F1" w:rsidRPr="002D3209">
        <w:rPr>
          <w:bCs/>
          <w:szCs w:val="24"/>
        </w:rPr>
        <w:t>Ликвидация</w:t>
      </w:r>
      <w:r w:rsidR="00AE50F1" w:rsidRPr="002D3209">
        <w:rPr>
          <w:b/>
          <w:bCs/>
          <w:szCs w:val="24"/>
        </w:rPr>
        <w:t xml:space="preserve"> </w:t>
      </w:r>
      <w:r w:rsidR="00AE50F1" w:rsidRPr="002D3209">
        <w:rPr>
          <w:szCs w:val="24"/>
        </w:rPr>
        <w:t>Предприятия:</w:t>
      </w:r>
    </w:p>
    <w:p w:rsidR="00AE50F1" w:rsidRPr="002D3209" w:rsidRDefault="00AE50F1" w:rsidP="002D3209">
      <w:pPr>
        <w:widowControl w:val="0"/>
        <w:shd w:val="clear" w:color="auto" w:fill="FFFFFF"/>
        <w:tabs>
          <w:tab w:val="left" w:pos="-1276"/>
          <w:tab w:val="left" w:pos="0"/>
        </w:tabs>
        <w:autoSpaceDE w:val="0"/>
        <w:autoSpaceDN w:val="0"/>
        <w:adjustRightInd w:val="0"/>
        <w:jc w:val="both"/>
        <w:rPr>
          <w:szCs w:val="24"/>
        </w:rPr>
      </w:pPr>
      <w:r w:rsidRPr="002D3209">
        <w:rPr>
          <w:szCs w:val="24"/>
        </w:rPr>
        <w:t xml:space="preserve">7.2.1.   Предприятие   может   быть   ликвидировано   по   решению   собственника   его </w:t>
      </w:r>
      <w:r w:rsidRPr="002D3209">
        <w:rPr>
          <w:bCs/>
          <w:szCs w:val="24"/>
        </w:rPr>
        <w:t>имущества</w:t>
      </w:r>
      <w:r w:rsidRPr="002D3209">
        <w:rPr>
          <w:b/>
          <w:bCs/>
          <w:szCs w:val="24"/>
        </w:rPr>
        <w:t xml:space="preserve">    </w:t>
      </w:r>
      <w:r w:rsidRPr="002D3209">
        <w:rPr>
          <w:szCs w:val="24"/>
        </w:rPr>
        <w:t>или   по   решению   суда   по   основаниям   и   в порядке, которые установлены     Гражданским     кодексом     Российской    Федерации и иными федеральными законами.</w:t>
      </w:r>
    </w:p>
    <w:p w:rsidR="00AE50F1" w:rsidRPr="002D3209" w:rsidRDefault="00AE50F1" w:rsidP="002D3209">
      <w:pPr>
        <w:widowControl w:val="0"/>
        <w:shd w:val="clear" w:color="auto" w:fill="FFFFFF"/>
        <w:tabs>
          <w:tab w:val="left" w:pos="-1276"/>
          <w:tab w:val="left" w:pos="0"/>
          <w:tab w:val="left" w:pos="634"/>
        </w:tabs>
        <w:autoSpaceDE w:val="0"/>
        <w:autoSpaceDN w:val="0"/>
        <w:adjustRightInd w:val="0"/>
        <w:jc w:val="both"/>
        <w:rPr>
          <w:szCs w:val="24"/>
        </w:rPr>
      </w:pPr>
      <w:r w:rsidRPr="002D3209">
        <w:rPr>
          <w:spacing w:val="-3"/>
          <w:szCs w:val="24"/>
        </w:rPr>
        <w:t>7.2.2.</w:t>
      </w:r>
      <w:r w:rsidRPr="002D3209">
        <w:rPr>
          <w:szCs w:val="24"/>
        </w:rPr>
        <w:tab/>
        <w:t>Ликвидация Предприятия влечет за собой</w:t>
      </w:r>
      <w:r w:rsidRPr="002D3209">
        <w:rPr>
          <w:i/>
          <w:iCs/>
          <w:szCs w:val="24"/>
        </w:rPr>
        <w:t xml:space="preserve"> </w:t>
      </w:r>
      <w:r w:rsidRPr="002D3209">
        <w:rPr>
          <w:szCs w:val="24"/>
        </w:rPr>
        <w:t>прекращение без перехода прав и обязанностей в порядке правопреемства к другим лицам.</w:t>
      </w:r>
    </w:p>
    <w:p w:rsidR="00AE50F1" w:rsidRPr="002D3209" w:rsidRDefault="00AE50F1" w:rsidP="002D3209">
      <w:pPr>
        <w:widowControl w:val="0"/>
        <w:numPr>
          <w:ilvl w:val="0"/>
          <w:numId w:val="11"/>
        </w:numPr>
        <w:shd w:val="clear" w:color="auto" w:fill="FFFFFF"/>
        <w:tabs>
          <w:tab w:val="left" w:pos="-1276"/>
          <w:tab w:val="left" w:pos="0"/>
        </w:tabs>
        <w:autoSpaceDE w:val="0"/>
        <w:autoSpaceDN w:val="0"/>
        <w:adjustRightInd w:val="0"/>
        <w:jc w:val="both"/>
        <w:rPr>
          <w:szCs w:val="24"/>
        </w:rPr>
      </w:pPr>
      <w:r w:rsidRPr="002D3209">
        <w:rPr>
          <w:szCs w:val="24"/>
        </w:rPr>
        <w:t>В случае принятия решения о ликвидации Предприятия собственник его имущества назначает ликвидационную комиссию, к которой переходят все полномочия по управлению делами Предприятия. Ликвидационная комиссия от имени ликвидируемого Предприятия выступает в суде.</w:t>
      </w:r>
    </w:p>
    <w:p w:rsidR="00AE50F1" w:rsidRPr="002D3209" w:rsidRDefault="00AE50F1" w:rsidP="002D3209">
      <w:pPr>
        <w:widowControl w:val="0"/>
        <w:numPr>
          <w:ilvl w:val="0"/>
          <w:numId w:val="11"/>
        </w:numPr>
        <w:shd w:val="clear" w:color="auto" w:fill="FFFFFF"/>
        <w:tabs>
          <w:tab w:val="left" w:pos="-1276"/>
          <w:tab w:val="left" w:pos="0"/>
        </w:tabs>
        <w:autoSpaceDE w:val="0"/>
        <w:autoSpaceDN w:val="0"/>
        <w:adjustRightInd w:val="0"/>
        <w:jc w:val="both"/>
        <w:rPr>
          <w:szCs w:val="24"/>
        </w:rPr>
      </w:pPr>
      <w:r w:rsidRPr="002D3209">
        <w:rPr>
          <w:szCs w:val="24"/>
        </w:rPr>
        <w:t>В   случае</w:t>
      </w:r>
      <w:proofErr w:type="gramStart"/>
      <w:r w:rsidRPr="002D3209">
        <w:rPr>
          <w:szCs w:val="24"/>
        </w:rPr>
        <w:t>,</w:t>
      </w:r>
      <w:proofErr w:type="gramEnd"/>
      <w:r w:rsidRPr="002D3209">
        <w:rPr>
          <w:szCs w:val="24"/>
        </w:rPr>
        <w:t xml:space="preserve"> если   при   проведении   ликвидации   Предприятия   установлена   его неспособность    удовлетворить    требования    кредиторов    в    полном    объеме, руководитель Предприятия или ликвидационная комиссия должны обратиться в арбитражный суд с заявлением о признании Предприятия банкротом.</w:t>
      </w:r>
    </w:p>
    <w:p w:rsidR="00AE50F1" w:rsidRPr="002D3209" w:rsidRDefault="00AE50F1" w:rsidP="002D3209">
      <w:pPr>
        <w:widowControl w:val="0"/>
        <w:shd w:val="clear" w:color="auto" w:fill="FFFFFF"/>
        <w:tabs>
          <w:tab w:val="left" w:pos="-1276"/>
          <w:tab w:val="left" w:pos="0"/>
        </w:tabs>
        <w:autoSpaceDE w:val="0"/>
        <w:autoSpaceDN w:val="0"/>
        <w:adjustRightInd w:val="0"/>
        <w:jc w:val="both"/>
        <w:rPr>
          <w:szCs w:val="24"/>
        </w:rPr>
      </w:pPr>
      <w:r w:rsidRPr="002D3209">
        <w:rPr>
          <w:spacing w:val="-1"/>
          <w:szCs w:val="24"/>
        </w:rPr>
        <w:t xml:space="preserve">7.2.5. </w:t>
      </w:r>
      <w:r w:rsidRPr="002D3209">
        <w:rPr>
          <w:szCs w:val="24"/>
        </w:rPr>
        <w:t>Порядок ликвидации Предприятия определяется Гражданским кодексом Российской Федерации, Федеральным законом «О государственных и муниципальных унитарных предприятиях» и иными нормативными правовыми актами.</w:t>
      </w:r>
    </w:p>
    <w:p w:rsidR="00AE50F1" w:rsidRPr="00AE50F1" w:rsidRDefault="00AE50F1" w:rsidP="00AE50F1">
      <w:pPr>
        <w:jc w:val="right"/>
        <w:rPr>
          <w:rFonts w:eastAsiaTheme="minorHAnsi"/>
          <w:szCs w:val="24"/>
        </w:rPr>
      </w:pPr>
    </w:p>
    <w:p w:rsidR="00AE50F1" w:rsidRPr="00AE50F1" w:rsidRDefault="00AE50F1" w:rsidP="00AE50F1">
      <w:pPr>
        <w:jc w:val="right"/>
        <w:rPr>
          <w:rFonts w:eastAsiaTheme="minorHAnsi"/>
          <w:szCs w:val="24"/>
        </w:rPr>
      </w:pPr>
    </w:p>
    <w:p w:rsidR="00AE50F1" w:rsidRPr="00AE50F1" w:rsidRDefault="00AE50F1" w:rsidP="00AE50F1">
      <w:pPr>
        <w:jc w:val="right"/>
        <w:rPr>
          <w:rFonts w:eastAsiaTheme="minorHAnsi"/>
          <w:szCs w:val="24"/>
        </w:rPr>
      </w:pPr>
    </w:p>
    <w:p w:rsidR="00662709" w:rsidRDefault="00662709"/>
    <w:sectPr w:rsidR="00662709" w:rsidSect="00AE50F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E04DF2"/>
    <w:lvl w:ilvl="0">
      <w:numFmt w:val="bullet"/>
      <w:lvlText w:val="*"/>
      <w:lvlJc w:val="left"/>
    </w:lvl>
  </w:abstractNum>
  <w:abstractNum w:abstractNumId="1">
    <w:nsid w:val="004802D5"/>
    <w:multiLevelType w:val="hybridMultilevel"/>
    <w:tmpl w:val="B358EB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C63F9"/>
    <w:multiLevelType w:val="singleLevel"/>
    <w:tmpl w:val="0B96CF78"/>
    <w:lvl w:ilvl="0">
      <w:start w:val="11"/>
      <w:numFmt w:val="decimal"/>
      <w:lvlText w:val="%1)"/>
      <w:legacy w:legacy="1" w:legacySpace="0" w:legacyIndent="526"/>
      <w:lvlJc w:val="left"/>
      <w:rPr>
        <w:rFonts w:ascii="Times New Roman" w:hAnsi="Times New Roman" w:cs="Times New Roman" w:hint="default"/>
      </w:rPr>
    </w:lvl>
  </w:abstractNum>
  <w:abstractNum w:abstractNumId="3">
    <w:nsid w:val="0EAC06E6"/>
    <w:multiLevelType w:val="singleLevel"/>
    <w:tmpl w:val="B7108522"/>
    <w:lvl w:ilvl="0">
      <w:start w:val="6"/>
      <w:numFmt w:val="decimal"/>
      <w:lvlText w:val="%1)"/>
      <w:legacy w:legacy="1" w:legacySpace="0" w:legacyIndent="273"/>
      <w:lvlJc w:val="left"/>
      <w:rPr>
        <w:rFonts w:ascii="Times New Roman" w:hAnsi="Times New Roman" w:cs="Times New Roman" w:hint="default"/>
      </w:rPr>
    </w:lvl>
  </w:abstractNum>
  <w:abstractNum w:abstractNumId="4">
    <w:nsid w:val="106D6B40"/>
    <w:multiLevelType w:val="hybridMultilevel"/>
    <w:tmpl w:val="A4108F78"/>
    <w:lvl w:ilvl="0" w:tplc="04190005">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13BE2691"/>
    <w:multiLevelType w:val="multilevel"/>
    <w:tmpl w:val="516C29B8"/>
    <w:lvl w:ilvl="0">
      <w:start w:val="7"/>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3"/>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1A8A56A8"/>
    <w:multiLevelType w:val="hybridMultilevel"/>
    <w:tmpl w:val="8AF66260"/>
    <w:lvl w:ilvl="0" w:tplc="1BA046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C2365"/>
    <w:multiLevelType w:val="singleLevel"/>
    <w:tmpl w:val="28FCAA88"/>
    <w:lvl w:ilvl="0">
      <w:start w:val="15"/>
      <w:numFmt w:val="decimal"/>
      <w:lvlText w:val="%1)"/>
      <w:legacy w:legacy="1" w:legacySpace="0" w:legacyIndent="504"/>
      <w:lvlJc w:val="left"/>
      <w:rPr>
        <w:rFonts w:ascii="Times New Roman" w:hAnsi="Times New Roman" w:cs="Times New Roman" w:hint="default"/>
      </w:rPr>
    </w:lvl>
  </w:abstractNum>
  <w:abstractNum w:abstractNumId="8">
    <w:nsid w:val="33C24551"/>
    <w:multiLevelType w:val="singleLevel"/>
    <w:tmpl w:val="0FDE3A12"/>
    <w:lvl w:ilvl="0">
      <w:start w:val="3"/>
      <w:numFmt w:val="decimal"/>
      <w:lvlText w:val="7.2.%1."/>
      <w:legacy w:legacy="1" w:legacySpace="0" w:legacyIndent="720"/>
      <w:lvlJc w:val="left"/>
      <w:rPr>
        <w:rFonts w:ascii="Times New Roman" w:hAnsi="Times New Roman" w:cs="Times New Roman" w:hint="default"/>
      </w:rPr>
    </w:lvl>
  </w:abstractNum>
  <w:abstractNum w:abstractNumId="9">
    <w:nsid w:val="42AB64B2"/>
    <w:multiLevelType w:val="hybridMultilevel"/>
    <w:tmpl w:val="D0E811B2"/>
    <w:lvl w:ilvl="0" w:tplc="1BA046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1206CE"/>
    <w:multiLevelType w:val="singleLevel"/>
    <w:tmpl w:val="65362EC2"/>
    <w:lvl w:ilvl="0">
      <w:start w:val="1"/>
      <w:numFmt w:val="decimal"/>
      <w:lvlText w:val="%1)"/>
      <w:legacy w:legacy="1" w:legacySpace="0" w:legacyIndent="267"/>
      <w:lvlJc w:val="left"/>
      <w:rPr>
        <w:rFonts w:ascii="Times New Roman" w:hAnsi="Times New Roman" w:cs="Times New Roman" w:hint="default"/>
      </w:rPr>
    </w:lvl>
  </w:abstractNum>
  <w:abstractNum w:abstractNumId="11">
    <w:nsid w:val="53954D2F"/>
    <w:multiLevelType w:val="hybridMultilevel"/>
    <w:tmpl w:val="6D3A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F06639"/>
    <w:multiLevelType w:val="singleLevel"/>
    <w:tmpl w:val="DE1ECE14"/>
    <w:lvl w:ilvl="0">
      <w:start w:val="13"/>
      <w:numFmt w:val="decimal"/>
      <w:lvlText w:val="%1)"/>
      <w:legacy w:legacy="1" w:legacySpace="0" w:legacyIndent="352"/>
      <w:lvlJc w:val="left"/>
      <w:rPr>
        <w:rFonts w:ascii="Times New Roman" w:hAnsi="Times New Roman" w:cs="Times New Roman" w:hint="default"/>
      </w:rPr>
    </w:lvl>
  </w:abstractNum>
  <w:abstractNum w:abstractNumId="13">
    <w:nsid w:val="614302D9"/>
    <w:multiLevelType w:val="multilevel"/>
    <w:tmpl w:val="BB4A8A80"/>
    <w:lvl w:ilvl="0">
      <w:start w:val="5"/>
      <w:numFmt w:val="decimal"/>
      <w:lvlText w:val="%1."/>
      <w:lvlJc w:val="left"/>
      <w:pPr>
        <w:ind w:left="540" w:hanging="540"/>
      </w:pPr>
      <w:rPr>
        <w:rFonts w:eastAsia="Times New Roman" w:hint="default"/>
      </w:rPr>
    </w:lvl>
    <w:lvl w:ilvl="1">
      <w:start w:val="2"/>
      <w:numFmt w:val="decimal"/>
      <w:lvlText w:val="%1.%2."/>
      <w:lvlJc w:val="left"/>
      <w:pPr>
        <w:ind w:left="540" w:hanging="54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nsid w:val="6348185A"/>
    <w:multiLevelType w:val="hybridMultilevel"/>
    <w:tmpl w:val="DB8AF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24"/>
    <w:multiLevelType w:val="singleLevel"/>
    <w:tmpl w:val="6E32013C"/>
    <w:lvl w:ilvl="0">
      <w:start w:val="12"/>
      <w:numFmt w:val="decimal"/>
      <w:lvlText w:val="1.%1."/>
      <w:legacy w:legacy="1" w:legacySpace="0" w:legacyIndent="518"/>
      <w:lvlJc w:val="left"/>
      <w:rPr>
        <w:rFonts w:ascii="Times New Roman" w:hAnsi="Times New Roman" w:cs="Times New Roman" w:hint="default"/>
      </w:rPr>
    </w:lvl>
  </w:abstractNum>
  <w:abstractNum w:abstractNumId="16">
    <w:nsid w:val="6B501E95"/>
    <w:multiLevelType w:val="hybridMultilevel"/>
    <w:tmpl w:val="FD126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65535"/>
        <w:numFmt w:val="bullet"/>
        <w:lvlText w:val="■"/>
        <w:legacy w:legacy="1" w:legacySpace="0" w:legacyIndent="56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569"/>
        <w:lvlJc w:val="left"/>
        <w:rPr>
          <w:rFonts w:ascii="Times New Roman" w:hAnsi="Times New Roman" w:cs="Times New Roman" w:hint="default"/>
        </w:rPr>
      </w:lvl>
    </w:lvlOverride>
  </w:num>
  <w:num w:numId="4">
    <w:abstractNumId w:val="10"/>
  </w:num>
  <w:num w:numId="5">
    <w:abstractNumId w:val="3"/>
  </w:num>
  <w:num w:numId="6">
    <w:abstractNumId w:val="2"/>
  </w:num>
  <w:num w:numId="7">
    <w:abstractNumId w:val="12"/>
  </w:num>
  <w:num w:numId="8">
    <w:abstractNumId w:val="7"/>
  </w:num>
  <w:num w:numId="9">
    <w:abstractNumId w:val="13"/>
  </w:num>
  <w:num w:numId="10">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11">
    <w:abstractNumId w:val="8"/>
  </w:num>
  <w:num w:numId="12">
    <w:abstractNumId w:val="6"/>
  </w:num>
  <w:num w:numId="13">
    <w:abstractNumId w:val="9"/>
  </w:num>
  <w:num w:numId="14">
    <w:abstractNumId w:val="11"/>
  </w:num>
  <w:num w:numId="15">
    <w:abstractNumId w:val="5"/>
  </w:num>
  <w:num w:numId="16">
    <w:abstractNumId w:val="14"/>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06"/>
    <w:rsid w:val="002D3209"/>
    <w:rsid w:val="004B4D06"/>
    <w:rsid w:val="00662709"/>
    <w:rsid w:val="00AE50F1"/>
    <w:rsid w:val="00B50F5E"/>
    <w:rsid w:val="00E1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0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D06"/>
    <w:rPr>
      <w:rFonts w:ascii="Tahoma" w:hAnsi="Tahoma" w:cs="Tahoma"/>
      <w:sz w:val="16"/>
      <w:szCs w:val="16"/>
    </w:rPr>
  </w:style>
  <w:style w:type="character" w:customStyle="1" w:styleId="a4">
    <w:name w:val="Текст выноски Знак"/>
    <w:basedOn w:val="a0"/>
    <w:link w:val="a3"/>
    <w:uiPriority w:val="99"/>
    <w:semiHidden/>
    <w:rsid w:val="004B4D0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AE50F1"/>
  </w:style>
  <w:style w:type="paragraph" w:styleId="a5">
    <w:name w:val="List Paragraph"/>
    <w:basedOn w:val="a"/>
    <w:uiPriority w:val="34"/>
    <w:qFormat/>
    <w:rsid w:val="00AE50F1"/>
    <w:pPr>
      <w:widowControl w:val="0"/>
      <w:autoSpaceDE w:val="0"/>
      <w:autoSpaceDN w:val="0"/>
      <w:adjustRightInd w:val="0"/>
      <w:ind w:left="720"/>
      <w:contextualSpacing/>
    </w:pPr>
    <w:rPr>
      <w:rFonts w:ascii="Arial" w:hAnsi="Arial" w:cs="Arial"/>
      <w:sz w:val="20"/>
    </w:rPr>
  </w:style>
  <w:style w:type="paragraph" w:customStyle="1" w:styleId="ConsPlusNonformat">
    <w:name w:val="ConsPlusNonformat"/>
    <w:uiPriority w:val="99"/>
    <w:rsid w:val="00AE50F1"/>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0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D06"/>
    <w:rPr>
      <w:rFonts w:ascii="Tahoma" w:hAnsi="Tahoma" w:cs="Tahoma"/>
      <w:sz w:val="16"/>
      <w:szCs w:val="16"/>
    </w:rPr>
  </w:style>
  <w:style w:type="character" w:customStyle="1" w:styleId="a4">
    <w:name w:val="Текст выноски Знак"/>
    <w:basedOn w:val="a0"/>
    <w:link w:val="a3"/>
    <w:uiPriority w:val="99"/>
    <w:semiHidden/>
    <w:rsid w:val="004B4D0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AE50F1"/>
  </w:style>
  <w:style w:type="paragraph" w:styleId="a5">
    <w:name w:val="List Paragraph"/>
    <w:basedOn w:val="a"/>
    <w:uiPriority w:val="34"/>
    <w:qFormat/>
    <w:rsid w:val="00AE50F1"/>
    <w:pPr>
      <w:widowControl w:val="0"/>
      <w:autoSpaceDE w:val="0"/>
      <w:autoSpaceDN w:val="0"/>
      <w:adjustRightInd w:val="0"/>
      <w:ind w:left="720"/>
      <w:contextualSpacing/>
    </w:pPr>
    <w:rPr>
      <w:rFonts w:ascii="Arial" w:hAnsi="Arial" w:cs="Arial"/>
      <w:sz w:val="20"/>
    </w:rPr>
  </w:style>
  <w:style w:type="paragraph" w:customStyle="1" w:styleId="ConsPlusNonformat">
    <w:name w:val="ConsPlusNonformat"/>
    <w:uiPriority w:val="99"/>
    <w:rsid w:val="00AE50F1"/>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8181</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2018-09-10T07:07:00Z</dcterms:created>
  <dcterms:modified xsi:type="dcterms:W3CDTF">2018-09-10T07:50:00Z</dcterms:modified>
</cp:coreProperties>
</file>