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AF" w:rsidRPr="003F0FAF" w:rsidRDefault="003F0FAF" w:rsidP="003F0FAF">
      <w:pPr>
        <w:widowControl/>
        <w:ind w:left="6521" w:hanging="652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0FAF" w:rsidRPr="003F0FAF" w:rsidRDefault="003F0FAF" w:rsidP="003F0FAF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lang w:bidi="hi-IN"/>
        </w:rPr>
      </w:pPr>
      <w:r w:rsidRPr="003F0FAF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19C890CD" wp14:editId="3E67C192">
            <wp:simplePos x="0" y="0"/>
            <wp:positionH relativeFrom="column">
              <wp:posOffset>2669540</wp:posOffset>
            </wp:positionH>
            <wp:positionV relativeFrom="paragraph">
              <wp:posOffset>3810</wp:posOffset>
            </wp:positionV>
            <wp:extent cx="612140" cy="7156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FAF">
        <w:rPr>
          <w:rFonts w:ascii="Times New Roman" w:eastAsia="Times New Roman" w:hAnsi="Times New Roman" w:cs="Times New Roman"/>
          <w:b/>
          <w:noProof/>
          <w:color w:val="0070C0"/>
          <w:kern w:val="3"/>
          <w:lang w:bidi="ar-SA"/>
        </w:rPr>
        <w:t xml:space="preserve">                                   </w:t>
      </w:r>
    </w:p>
    <w:p w:rsidR="003F0FAF" w:rsidRPr="003F0FAF" w:rsidRDefault="003F0FAF" w:rsidP="003F0FAF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</w:pPr>
    </w:p>
    <w:p w:rsidR="003F0FAF" w:rsidRPr="003F0FAF" w:rsidRDefault="003F0FAF" w:rsidP="003F0FAF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</w:pPr>
      <w:bookmarkStart w:id="0" w:name="_GoBack"/>
      <w:bookmarkEnd w:id="0"/>
    </w:p>
    <w:p w:rsidR="003F0FAF" w:rsidRPr="003F0FAF" w:rsidRDefault="003F0FAF" w:rsidP="003F0FAF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</w:pPr>
    </w:p>
    <w:p w:rsidR="003F0FAF" w:rsidRPr="003F0FAF" w:rsidRDefault="003F0FAF" w:rsidP="003F0FAF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</w:pPr>
    </w:p>
    <w:p w:rsidR="003F0FAF" w:rsidRPr="003F0FAF" w:rsidRDefault="003F0FAF" w:rsidP="003F0FAF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lang w:bidi="hi-IN"/>
        </w:rPr>
      </w:pPr>
      <w:r w:rsidRPr="003F0FAF"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  <w:t>СОВЕТ ДЕПУТАТОВ</w:t>
      </w:r>
    </w:p>
    <w:p w:rsidR="003F0FAF" w:rsidRPr="003F0FAF" w:rsidRDefault="003F0FAF" w:rsidP="003F0FAF">
      <w:pPr>
        <w:widowControl/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</w:pPr>
      <w:r w:rsidRPr="003F0FAF"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  <w:t xml:space="preserve">муниципальное образование </w:t>
      </w:r>
      <w:proofErr w:type="spellStart"/>
      <w:r w:rsidRPr="003F0FAF"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  <w:t>Тельмановское</w:t>
      </w:r>
      <w:proofErr w:type="spellEnd"/>
      <w:r w:rsidRPr="003F0FAF"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  <w:t xml:space="preserve"> сельское поселение </w:t>
      </w:r>
    </w:p>
    <w:p w:rsidR="003F0FAF" w:rsidRPr="003F0FAF" w:rsidRDefault="003F0FAF" w:rsidP="003F0FAF">
      <w:pPr>
        <w:widowControl/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</w:pPr>
      <w:proofErr w:type="spellStart"/>
      <w:r w:rsidRPr="003F0FAF"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  <w:t>Тосненского</w:t>
      </w:r>
      <w:proofErr w:type="spellEnd"/>
      <w:r w:rsidRPr="003F0FAF">
        <w:rPr>
          <w:rFonts w:ascii="Times New Roman" w:eastAsia="Times New Roman" w:hAnsi="Times New Roman" w:cs="Times New Roman"/>
          <w:b/>
          <w:color w:val="auto"/>
          <w:kern w:val="3"/>
          <w:lang w:bidi="hi-IN"/>
        </w:rPr>
        <w:t xml:space="preserve"> района Ленинградской области</w:t>
      </w:r>
    </w:p>
    <w:p w:rsidR="003F0FAF" w:rsidRPr="003F0FAF" w:rsidRDefault="003F0FAF" w:rsidP="003F0F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0FAF" w:rsidRPr="002D24F2" w:rsidRDefault="003F0FAF" w:rsidP="003F0F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24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 №</w:t>
      </w:r>
      <w:r w:rsidR="002D24F2" w:rsidRPr="002D24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48</w:t>
      </w:r>
    </w:p>
    <w:p w:rsidR="003F0FAF" w:rsidRPr="002D24F2" w:rsidRDefault="003F0FAF" w:rsidP="003F0FAF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D24F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Принято советом депутатов «</w:t>
      </w:r>
      <w:r w:rsidR="002D24F2" w:rsidRPr="002D24F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Pr="002D24F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</w:t>
      </w:r>
      <w:r w:rsidR="002D24F2" w:rsidRPr="002D24F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мая</w:t>
      </w:r>
      <w:r w:rsidRPr="002D24F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2018 года</w:t>
      </w:r>
    </w:p>
    <w:p w:rsidR="003F0FAF" w:rsidRPr="003F0FAF" w:rsidRDefault="003F0FAF" w:rsidP="003F0FA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911DC" w:rsidRDefault="008A22F7">
      <w:pPr>
        <w:pStyle w:val="30"/>
        <w:shd w:val="clear" w:color="auto" w:fill="auto"/>
        <w:spacing w:before="0" w:after="240" w:line="322" w:lineRule="exact"/>
        <w:ind w:left="20" w:right="20"/>
        <w:jc w:val="both"/>
      </w:pPr>
      <w:r>
        <w:t xml:space="preserve">Об утверждении графика приема граждан депутатами совета депутатов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на </w:t>
      </w:r>
      <w:r w:rsidR="003F0FAF">
        <w:t xml:space="preserve">второе полугодие </w:t>
      </w:r>
      <w:r>
        <w:t>2018 год</w:t>
      </w:r>
      <w:r w:rsidR="003F0FAF">
        <w:t>а</w:t>
      </w:r>
    </w:p>
    <w:p w:rsidR="00E911DC" w:rsidRDefault="008A22F7">
      <w:pPr>
        <w:pStyle w:val="23"/>
        <w:shd w:val="clear" w:color="auto" w:fill="auto"/>
        <w:spacing w:before="0" w:after="169"/>
        <w:ind w:left="20" w:right="20" w:firstLine="700"/>
      </w:pPr>
      <w:r>
        <w:t xml:space="preserve">На основании Федерального закона от </w:t>
      </w:r>
      <w:r w:rsidR="003F0FAF">
        <w:t>0</w:t>
      </w:r>
      <w:r>
        <w:t>6</w:t>
      </w:r>
      <w:r w:rsidR="003F0FAF">
        <w:t>.10.</w:t>
      </w:r>
      <w:r>
        <w:t xml:space="preserve">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области, </w:t>
      </w:r>
      <w:r w:rsidR="002D24F2">
        <w:t>С</w:t>
      </w:r>
      <w:r>
        <w:t xml:space="preserve">овет депутатов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области,</w:t>
      </w:r>
    </w:p>
    <w:p w:rsidR="00E911DC" w:rsidRDefault="008A22F7">
      <w:pPr>
        <w:pStyle w:val="30"/>
        <w:shd w:val="clear" w:color="auto" w:fill="auto"/>
        <w:spacing w:before="0" w:after="123" w:line="260" w:lineRule="exact"/>
        <w:ind w:left="20" w:firstLine="700"/>
        <w:jc w:val="both"/>
      </w:pPr>
      <w:r>
        <w:t>РЕШИЛ:</w:t>
      </w:r>
    </w:p>
    <w:p w:rsidR="00E911DC" w:rsidRDefault="008A22F7">
      <w:pPr>
        <w:pStyle w:val="23"/>
        <w:numPr>
          <w:ilvl w:val="0"/>
          <w:numId w:val="1"/>
        </w:numPr>
        <w:shd w:val="clear" w:color="auto" w:fill="auto"/>
        <w:spacing w:before="0" w:after="0"/>
        <w:ind w:left="20" w:right="20" w:firstLine="700"/>
      </w:pPr>
      <w:r>
        <w:t xml:space="preserve"> Утвердить график приема граждан депутатами </w:t>
      </w:r>
      <w:r w:rsidR="002D24F2">
        <w:t>С</w:t>
      </w:r>
      <w:r>
        <w:t xml:space="preserve">овета депутатов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на </w:t>
      </w:r>
      <w:r w:rsidR="003F0FAF">
        <w:t xml:space="preserve">второе полугодие </w:t>
      </w:r>
      <w:r>
        <w:t>2018 год</w:t>
      </w:r>
      <w:r w:rsidR="003F0FAF">
        <w:t>а</w:t>
      </w:r>
      <w:r>
        <w:t xml:space="preserve"> (Приложение 1).</w:t>
      </w:r>
    </w:p>
    <w:p w:rsidR="00E911DC" w:rsidRDefault="008A22F7">
      <w:pPr>
        <w:pStyle w:val="23"/>
        <w:numPr>
          <w:ilvl w:val="0"/>
          <w:numId w:val="1"/>
        </w:numPr>
        <w:shd w:val="clear" w:color="auto" w:fill="auto"/>
        <w:spacing w:before="0" w:after="0"/>
        <w:ind w:left="20" w:right="20" w:firstLine="700"/>
      </w:pPr>
      <w:r>
        <w:t xml:space="preserve"> Аппарату по обеспечению деятельности совета депутатов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E911DC" w:rsidRDefault="008A22F7">
      <w:pPr>
        <w:pStyle w:val="23"/>
        <w:numPr>
          <w:ilvl w:val="0"/>
          <w:numId w:val="1"/>
        </w:numPr>
        <w:shd w:val="clear" w:color="auto" w:fill="auto"/>
        <w:spacing w:before="0" w:after="0"/>
        <w:ind w:left="20" w:right="20" w:firstLine="700"/>
      </w:pPr>
      <w:r>
        <w:t xml:space="preserve"> Настоящее решение вступает в силу с момента его официального опубликования (обнародования).</w:t>
      </w:r>
    </w:p>
    <w:p w:rsidR="00E911DC" w:rsidRDefault="008A22F7">
      <w:pPr>
        <w:pStyle w:val="23"/>
        <w:numPr>
          <w:ilvl w:val="0"/>
          <w:numId w:val="1"/>
        </w:numPr>
        <w:shd w:val="clear" w:color="auto" w:fill="auto"/>
        <w:spacing w:before="0" w:after="829"/>
        <w:ind w:left="20" w:right="20" w:firstLine="70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E911DC" w:rsidRDefault="008A22F7">
      <w:pPr>
        <w:pStyle w:val="23"/>
        <w:framePr w:h="259" w:wrap="around" w:vAnchor="text" w:hAnchor="margin" w:x="7823" w:y="6"/>
        <w:shd w:val="clear" w:color="auto" w:fill="auto"/>
        <w:spacing w:before="0" w:after="0" w:line="240" w:lineRule="exact"/>
        <w:ind w:left="100"/>
        <w:jc w:val="left"/>
      </w:pPr>
      <w:r>
        <w:rPr>
          <w:rStyle w:val="Exact"/>
          <w:spacing w:val="0"/>
        </w:rPr>
        <w:t xml:space="preserve">Г.В. </w:t>
      </w:r>
      <w:proofErr w:type="spellStart"/>
      <w:r>
        <w:rPr>
          <w:rStyle w:val="Exact"/>
          <w:spacing w:val="0"/>
        </w:rPr>
        <w:t>Сакулин</w:t>
      </w:r>
      <w:proofErr w:type="spellEnd"/>
    </w:p>
    <w:p w:rsidR="00E911DC" w:rsidRDefault="008A22F7">
      <w:pPr>
        <w:pStyle w:val="23"/>
        <w:shd w:val="clear" w:color="auto" w:fill="auto"/>
        <w:spacing w:before="0" w:after="0" w:line="260" w:lineRule="exact"/>
        <w:ind w:left="20"/>
        <w:sectPr w:rsidR="00E911DC">
          <w:type w:val="continuous"/>
          <w:pgSz w:w="11909" w:h="16838"/>
          <w:pgMar w:top="906" w:right="986" w:bottom="863" w:left="1015" w:header="0" w:footer="3" w:gutter="0"/>
          <w:cols w:space="720"/>
          <w:noEndnote/>
          <w:docGrid w:linePitch="360"/>
        </w:sectPr>
      </w:pPr>
      <w:r>
        <w:t>Глава муниципального образования</w:t>
      </w:r>
    </w:p>
    <w:p w:rsidR="002D24F2" w:rsidRDefault="008A22F7" w:rsidP="002935C9">
      <w:pPr>
        <w:pStyle w:val="40"/>
        <w:shd w:val="clear" w:color="auto" w:fill="auto"/>
        <w:tabs>
          <w:tab w:val="center" w:leader="underscore" w:pos="11759"/>
          <w:tab w:val="center" w:pos="12230"/>
          <w:tab w:val="left" w:pos="12720"/>
          <w:tab w:val="left" w:leader="underscore" w:pos="14663"/>
        </w:tabs>
        <w:spacing w:before="0" w:after="35" w:line="274" w:lineRule="exact"/>
        <w:ind w:left="8931" w:right="20"/>
        <w:jc w:val="left"/>
      </w:pPr>
      <w:r>
        <w:lastRenderedPageBreak/>
        <w:t xml:space="preserve">Приложение 1 к решению совета депутатов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 от «</w:t>
      </w:r>
      <w:r w:rsidR="002D24F2">
        <w:t xml:space="preserve">23 мая </w:t>
      </w:r>
      <w:r>
        <w:t>2018 года</w:t>
      </w:r>
    </w:p>
    <w:p w:rsidR="00E911DC" w:rsidRDefault="008A22F7" w:rsidP="002935C9">
      <w:pPr>
        <w:pStyle w:val="40"/>
        <w:shd w:val="clear" w:color="auto" w:fill="auto"/>
        <w:tabs>
          <w:tab w:val="center" w:leader="underscore" w:pos="11759"/>
          <w:tab w:val="center" w:pos="12230"/>
          <w:tab w:val="left" w:pos="12720"/>
          <w:tab w:val="left" w:leader="underscore" w:pos="14663"/>
        </w:tabs>
        <w:spacing w:before="0" w:after="35" w:line="274" w:lineRule="exact"/>
        <w:ind w:left="8931" w:right="20"/>
        <w:jc w:val="left"/>
      </w:pPr>
      <w:r>
        <w:t>№</w:t>
      </w:r>
      <w:r w:rsidR="002D24F2">
        <w:t xml:space="preserve"> 48</w:t>
      </w:r>
    </w:p>
    <w:p w:rsidR="003F0FAF" w:rsidRDefault="008A22F7">
      <w:pPr>
        <w:pStyle w:val="30"/>
        <w:shd w:val="clear" w:color="auto" w:fill="auto"/>
        <w:spacing w:before="0" w:after="0"/>
        <w:ind w:left="120"/>
      </w:pPr>
      <w:r>
        <w:rPr>
          <w:rStyle w:val="31"/>
          <w:b/>
          <w:bCs/>
        </w:rPr>
        <w:t>График приема граждан</w:t>
      </w:r>
      <w:r>
        <w:t xml:space="preserve"> </w:t>
      </w:r>
    </w:p>
    <w:p w:rsidR="00E911DC" w:rsidRDefault="003F0FAF">
      <w:pPr>
        <w:pStyle w:val="30"/>
        <w:shd w:val="clear" w:color="auto" w:fill="auto"/>
        <w:spacing w:before="0" w:after="0"/>
        <w:ind w:left="120"/>
      </w:pPr>
      <w:r>
        <w:t>д</w:t>
      </w:r>
      <w:r w:rsidR="008A22F7">
        <w:t xml:space="preserve">епутатами совета депутатов муниципального образования </w:t>
      </w:r>
      <w:proofErr w:type="spellStart"/>
      <w:r w:rsidR="008A22F7">
        <w:t>Тельмановское</w:t>
      </w:r>
      <w:proofErr w:type="spellEnd"/>
      <w:r w:rsidR="008A22F7">
        <w:t xml:space="preserve"> сельское поселение </w:t>
      </w:r>
      <w:proofErr w:type="spellStart"/>
      <w:r w:rsidR="008A22F7">
        <w:t>Тосненского</w:t>
      </w:r>
      <w:proofErr w:type="spellEnd"/>
      <w:r w:rsidR="008A22F7">
        <w:t xml:space="preserve"> района Ленинградской области</w:t>
      </w:r>
    </w:p>
    <w:p w:rsidR="00E911DC" w:rsidRDefault="008A22F7">
      <w:pPr>
        <w:pStyle w:val="30"/>
        <w:shd w:val="clear" w:color="auto" w:fill="auto"/>
        <w:spacing w:before="0" w:after="296"/>
        <w:ind w:left="120"/>
      </w:pPr>
      <w:r>
        <w:t xml:space="preserve">на </w:t>
      </w:r>
      <w:r w:rsidR="003F0FAF">
        <w:t xml:space="preserve">второе полугодие </w:t>
      </w:r>
      <w:r>
        <w:t>2018 год</w:t>
      </w:r>
      <w:r w:rsidR="003F0FAF">
        <w:t>а</w:t>
      </w:r>
    </w:p>
    <w:p w:rsidR="003F0FAF" w:rsidRDefault="008A22F7" w:rsidP="003F0FAF">
      <w:pPr>
        <w:pStyle w:val="23"/>
        <w:shd w:val="clear" w:color="auto" w:fill="auto"/>
        <w:spacing w:before="0" w:after="0"/>
        <w:ind w:left="119"/>
        <w:jc w:val="center"/>
      </w:pPr>
      <w:r>
        <w:t>Прием осуществляется депутатами в здании администрации поселения</w:t>
      </w:r>
    </w:p>
    <w:p w:rsidR="00E911DC" w:rsidRDefault="008A22F7" w:rsidP="003F0FAF">
      <w:pPr>
        <w:pStyle w:val="23"/>
        <w:shd w:val="clear" w:color="auto" w:fill="auto"/>
        <w:spacing w:before="0" w:after="0"/>
        <w:ind w:left="119"/>
        <w:jc w:val="center"/>
        <w:rPr>
          <w:rStyle w:val="11"/>
        </w:rPr>
      </w:pPr>
      <w:r w:rsidRPr="002935C9">
        <w:rPr>
          <w:u w:val="single"/>
        </w:rPr>
        <w:t xml:space="preserve"> </w:t>
      </w:r>
      <w:r w:rsidR="002935C9" w:rsidRPr="002935C9">
        <w:rPr>
          <w:u w:val="single"/>
        </w:rPr>
        <w:t>к</w:t>
      </w:r>
      <w:r w:rsidRPr="002935C9">
        <w:rPr>
          <w:rStyle w:val="11"/>
        </w:rPr>
        <w:t>ажд</w:t>
      </w:r>
      <w:r w:rsidR="002935C9" w:rsidRPr="002935C9">
        <w:rPr>
          <w:rStyle w:val="11"/>
        </w:rPr>
        <w:t>ый</w:t>
      </w:r>
      <w:r w:rsidR="002935C9">
        <w:rPr>
          <w:rStyle w:val="11"/>
        </w:rPr>
        <w:t xml:space="preserve"> вторник и четверг</w:t>
      </w:r>
      <w:r>
        <w:rPr>
          <w:rStyle w:val="11"/>
        </w:rPr>
        <w:t xml:space="preserve"> (кроме праздничных дней) с 16:00 до 18:00 часов</w:t>
      </w:r>
    </w:p>
    <w:p w:rsidR="003F0FAF" w:rsidRDefault="003F0FAF" w:rsidP="003F0FAF">
      <w:pPr>
        <w:pStyle w:val="23"/>
        <w:shd w:val="clear" w:color="auto" w:fill="auto"/>
        <w:spacing w:before="0" w:after="0"/>
        <w:ind w:left="119"/>
        <w:jc w:val="center"/>
        <w:rPr>
          <w:rStyle w:val="11"/>
        </w:rPr>
      </w:pP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1827"/>
        <w:gridCol w:w="1658"/>
        <w:gridCol w:w="1658"/>
        <w:gridCol w:w="1715"/>
        <w:gridCol w:w="1709"/>
        <w:gridCol w:w="1695"/>
        <w:gridCol w:w="1726"/>
        <w:gridCol w:w="1703"/>
      </w:tblGrid>
      <w:tr w:rsidR="003F0FAF" w:rsidTr="003F0FAF">
        <w:tc>
          <w:tcPr>
            <w:tcW w:w="1854" w:type="dxa"/>
          </w:tcPr>
          <w:p w:rsidR="003F0FAF" w:rsidRP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b/>
              </w:rPr>
            </w:pPr>
            <w:r w:rsidRPr="003F0FAF">
              <w:rPr>
                <w:rStyle w:val="11"/>
                <w:b/>
              </w:rPr>
              <w:t>Ф.И.О.</w:t>
            </w:r>
          </w:p>
        </w:tc>
        <w:tc>
          <w:tcPr>
            <w:tcW w:w="1845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105pt"/>
              </w:rPr>
              <w:t>июнь</w:t>
            </w:r>
          </w:p>
        </w:tc>
        <w:tc>
          <w:tcPr>
            <w:tcW w:w="1845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105pt"/>
              </w:rPr>
              <w:t>июль</w:t>
            </w:r>
          </w:p>
        </w:tc>
        <w:tc>
          <w:tcPr>
            <w:tcW w:w="1845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105pt"/>
              </w:rPr>
              <w:t>август</w:t>
            </w:r>
          </w:p>
        </w:tc>
        <w:tc>
          <w:tcPr>
            <w:tcW w:w="1845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сентябрь</w:t>
            </w:r>
          </w:p>
        </w:tc>
        <w:tc>
          <w:tcPr>
            <w:tcW w:w="1846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октябрь</w:t>
            </w:r>
          </w:p>
        </w:tc>
        <w:tc>
          <w:tcPr>
            <w:tcW w:w="1846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105pt"/>
              </w:rPr>
              <w:t>ноябрь</w:t>
            </w:r>
          </w:p>
        </w:tc>
        <w:tc>
          <w:tcPr>
            <w:tcW w:w="1846" w:type="dxa"/>
            <w:vAlign w:val="bottom"/>
          </w:tcPr>
          <w:p w:rsidR="003F0FAF" w:rsidRDefault="003F0FAF" w:rsidP="003F0FAF">
            <w:pPr>
              <w:pStyle w:val="23"/>
              <w:shd w:val="clear" w:color="auto" w:fill="auto"/>
              <w:spacing w:before="0" w:after="0" w:line="210" w:lineRule="exact"/>
              <w:ind w:left="60"/>
              <w:jc w:val="center"/>
            </w:pPr>
            <w:r>
              <w:rPr>
                <w:rStyle w:val="105pt"/>
              </w:rPr>
              <w:t>декабрь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Василенко Михаил Петрович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5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26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4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Егорова Наталья Борисовна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7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31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6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6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Кваша Юрий Николаевич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12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D24F2" w:rsidP="002D24F2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30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4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proofErr w:type="spellStart"/>
            <w:r>
              <w:rPr>
                <w:rStyle w:val="105pt"/>
              </w:rPr>
              <w:t>Карышева</w:t>
            </w:r>
            <w:proofErr w:type="spellEnd"/>
            <w:r>
              <w:rPr>
                <w:rStyle w:val="105pt"/>
              </w:rPr>
              <w:t xml:space="preserve"> Елена Федоровна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14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7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4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6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Фокин Денис Владимирович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19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9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9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11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lastRenderedPageBreak/>
              <w:t>Васин Павел Иванович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21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14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11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13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Калинина Марина Владимировна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26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16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16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18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Мельников Сергей Владимирович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28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21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18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20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Сапрыкин Александр Михайлович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3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23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23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25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Швец Татьяна Витальевна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5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28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25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27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proofErr w:type="spellStart"/>
            <w:r>
              <w:rPr>
                <w:rStyle w:val="105pt"/>
              </w:rPr>
              <w:t>Белогорцева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Таиса</w:t>
            </w:r>
            <w:proofErr w:type="spellEnd"/>
            <w:r>
              <w:rPr>
                <w:rStyle w:val="105pt"/>
              </w:rPr>
              <w:t xml:space="preserve"> Анатольевна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10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0</w:t>
            </w:r>
            <w:r w:rsidR="002D24F2">
              <w:rPr>
                <w:rStyle w:val="11"/>
                <w:u w:val="none"/>
              </w:rPr>
              <w:t>2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30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Егоров Игорь Александрович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12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11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8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Парфенов Игорь Анатольевич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17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13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13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  <w:tr w:rsidR="003F0FAF" w:rsidTr="003F0FAF">
        <w:tc>
          <w:tcPr>
            <w:tcW w:w="1854" w:type="dxa"/>
          </w:tcPr>
          <w:p w:rsidR="003F0FAF" w:rsidRDefault="003F0FAF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r>
              <w:rPr>
                <w:rStyle w:val="105pt"/>
              </w:rPr>
              <w:t>Парфёнов Валерий Анатольевич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19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18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3F0FAF" w:rsidRPr="002935C9" w:rsidRDefault="002935C9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15</w:t>
            </w:r>
          </w:p>
        </w:tc>
        <w:tc>
          <w:tcPr>
            <w:tcW w:w="1846" w:type="dxa"/>
          </w:tcPr>
          <w:p w:rsidR="003F0FAF" w:rsidRPr="002935C9" w:rsidRDefault="00FC135D" w:rsidP="003F0FAF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  <w:tr w:rsidR="002935C9" w:rsidTr="005977FA">
        <w:tc>
          <w:tcPr>
            <w:tcW w:w="1854" w:type="dxa"/>
          </w:tcPr>
          <w:p w:rsid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</w:rPr>
            </w:pPr>
            <w:proofErr w:type="spellStart"/>
            <w:r>
              <w:rPr>
                <w:rStyle w:val="105pt"/>
              </w:rPr>
              <w:t>Сакулин</w:t>
            </w:r>
            <w:proofErr w:type="spellEnd"/>
            <w:r>
              <w:rPr>
                <w:rStyle w:val="105pt"/>
              </w:rPr>
              <w:t xml:space="preserve"> Георгий Васильевич</w:t>
            </w:r>
          </w:p>
        </w:tc>
        <w:tc>
          <w:tcPr>
            <w:tcW w:w="1845" w:type="dxa"/>
          </w:tcPr>
          <w:p w:rsidR="002935C9" w:rsidRP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 w:rsidRPr="002935C9"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2935C9" w:rsidRP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24</w:t>
            </w:r>
          </w:p>
        </w:tc>
        <w:tc>
          <w:tcPr>
            <w:tcW w:w="1845" w:type="dxa"/>
          </w:tcPr>
          <w:p w:rsidR="002935C9" w:rsidRP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5" w:type="dxa"/>
          </w:tcPr>
          <w:p w:rsidR="002935C9" w:rsidRP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20</w:t>
            </w:r>
          </w:p>
        </w:tc>
        <w:tc>
          <w:tcPr>
            <w:tcW w:w="1846" w:type="dxa"/>
          </w:tcPr>
          <w:p w:rsidR="002935C9" w:rsidRP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  <w:tc>
          <w:tcPr>
            <w:tcW w:w="1846" w:type="dxa"/>
          </w:tcPr>
          <w:p w:rsidR="002935C9" w:rsidRPr="002935C9" w:rsidRDefault="002935C9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20</w:t>
            </w:r>
          </w:p>
        </w:tc>
        <w:tc>
          <w:tcPr>
            <w:tcW w:w="1846" w:type="dxa"/>
          </w:tcPr>
          <w:p w:rsidR="002935C9" w:rsidRPr="002935C9" w:rsidRDefault="00FC135D" w:rsidP="005977FA">
            <w:pPr>
              <w:pStyle w:val="23"/>
              <w:shd w:val="clear" w:color="auto" w:fill="auto"/>
              <w:spacing w:before="0" w:after="0"/>
              <w:jc w:val="center"/>
              <w:rPr>
                <w:rStyle w:val="11"/>
                <w:u w:val="none"/>
              </w:rPr>
            </w:pPr>
            <w:r>
              <w:rPr>
                <w:rStyle w:val="11"/>
                <w:u w:val="none"/>
              </w:rPr>
              <w:t>-</w:t>
            </w:r>
          </w:p>
        </w:tc>
      </w:tr>
    </w:tbl>
    <w:p w:rsidR="003F0FAF" w:rsidRDefault="003F0FAF" w:rsidP="002935C9">
      <w:pPr>
        <w:pStyle w:val="23"/>
        <w:shd w:val="clear" w:color="auto" w:fill="auto"/>
        <w:tabs>
          <w:tab w:val="left" w:leader="underscore" w:pos="10731"/>
        </w:tabs>
        <w:spacing w:before="0" w:after="0" w:line="260" w:lineRule="exact"/>
        <w:ind w:left="2480"/>
      </w:pPr>
    </w:p>
    <w:sectPr w:rsidR="003F0FAF" w:rsidSect="002D24F2">
      <w:type w:val="continuous"/>
      <w:pgSz w:w="16838" w:h="11909" w:orient="landscape"/>
      <w:pgMar w:top="709" w:right="1622" w:bottom="2404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52" w:rsidRDefault="00613C52">
      <w:r>
        <w:separator/>
      </w:r>
    </w:p>
  </w:endnote>
  <w:endnote w:type="continuationSeparator" w:id="0">
    <w:p w:rsidR="00613C52" w:rsidRDefault="0061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52" w:rsidRDefault="00613C52"/>
  </w:footnote>
  <w:footnote w:type="continuationSeparator" w:id="0">
    <w:p w:rsidR="00613C52" w:rsidRDefault="00613C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1C4"/>
    <w:multiLevelType w:val="multilevel"/>
    <w:tmpl w:val="39783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11DC"/>
    <w:rsid w:val="002935C9"/>
    <w:rsid w:val="002D24F2"/>
    <w:rsid w:val="003F0FAF"/>
    <w:rsid w:val="00613C52"/>
    <w:rsid w:val="008A22F7"/>
    <w:rsid w:val="00E911DC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2pt">
    <w:name w:val="Основной текст (2) + 3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36"/>
      <w:szCs w:val="36"/>
      <w:u w:val="none"/>
    </w:rPr>
  </w:style>
  <w:style w:type="character" w:customStyle="1" w:styleId="2TimesNewRoman-1pt">
    <w:name w:val="Заголовок №2 + Times New Roman;Не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2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3F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2pt">
    <w:name w:val="Основной текст (2) + 3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36"/>
      <w:szCs w:val="36"/>
      <w:u w:val="none"/>
    </w:rPr>
  </w:style>
  <w:style w:type="character" w:customStyle="1" w:styleId="2TimesNewRoman-1pt">
    <w:name w:val="Заголовок №2 + Times New Roman;Не 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2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3F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4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4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2018-05-29T12:48:00Z</cp:lastPrinted>
  <dcterms:created xsi:type="dcterms:W3CDTF">2018-05-21T10:56:00Z</dcterms:created>
  <dcterms:modified xsi:type="dcterms:W3CDTF">2018-05-29T12:48:00Z</dcterms:modified>
</cp:coreProperties>
</file>