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BC" w:rsidRDefault="00037EBC" w:rsidP="00037E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37EBC" w:rsidRDefault="00037EBC" w:rsidP="00037E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МО Тельмановское СП</w:t>
      </w:r>
    </w:p>
    <w:p w:rsidR="00037EBC" w:rsidRPr="00037EBC" w:rsidRDefault="00037EBC" w:rsidP="00037E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257A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13.11.2017 г. № 173</w:t>
      </w:r>
    </w:p>
    <w:p w:rsidR="00037EBC" w:rsidRDefault="00037EBC" w:rsidP="00434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7A" w:rsidRPr="00242C0C" w:rsidRDefault="00E2257A" w:rsidP="00E2257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54FCD283" wp14:editId="0224BFD0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57A" w:rsidRPr="00242C0C" w:rsidRDefault="00E2257A" w:rsidP="00E2257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E2257A" w:rsidRPr="00242C0C" w:rsidRDefault="00E2257A" w:rsidP="00E2257A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242C0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E2257A" w:rsidRPr="00242C0C" w:rsidRDefault="00E2257A" w:rsidP="00E2257A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C0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E2257A" w:rsidRPr="00242C0C" w:rsidRDefault="00E2257A" w:rsidP="00E22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EF2" w:rsidRPr="00434EF2" w:rsidRDefault="00434EF2" w:rsidP="00434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F2" w:rsidRPr="00434EF2" w:rsidRDefault="00434EF2" w:rsidP="0043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 социально-экономического развития </w:t>
      </w:r>
    </w:p>
    <w:p w:rsidR="00434EF2" w:rsidRPr="00434EF2" w:rsidRDefault="00434EF2" w:rsidP="0043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Тельмановское сельское поселение</w:t>
      </w:r>
    </w:p>
    <w:p w:rsidR="00434EF2" w:rsidRPr="00434EF2" w:rsidRDefault="00434EF2" w:rsidP="0043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Тосненского района Ленинградской области.</w:t>
      </w:r>
    </w:p>
    <w:p w:rsidR="00434EF2" w:rsidRPr="00434EF2" w:rsidRDefault="00434EF2" w:rsidP="0043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77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3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201</w:t>
      </w:r>
      <w:r w:rsidR="0077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3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77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3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434EF2" w:rsidRPr="00434EF2" w:rsidRDefault="00434EF2" w:rsidP="0043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34EF2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 социально-экономического развития муниципального образования Тельмановское сельское поселение Тосненского района Ленинградской области на 201</w:t>
      </w:r>
      <w:r w:rsidR="0077412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34E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77412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34EF2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77412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34E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(далее – Прогноз) - это перспективное видение развития муниципального образования на 201</w:t>
      </w:r>
      <w:r w:rsidR="0077412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34EF2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77412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34E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годы, в нем сформулированы стратегическая цель и основные направления социально-экономического развития поселения, перечислены задачи, которые должны быть решены в соответствии со стратегической целью и основными направлениями социально-экономического развития муниципального образования.</w:t>
      </w:r>
      <w:proofErr w:type="gramEnd"/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4E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Перспективное видение сформировано на основании ключевых характеристик поселения, описанных в формате возможностей и рисков, оптимальное соотношение которых должно быть достигнуто в ходе реализации Прогноза при условии успешного достижения стратегической цели и решения поставленных задач. </w:t>
      </w: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предложенного материала основана на увязке целевых ориентиров и направлений развития. По каждому направлению сформированы комплексы задач, которые необходимо решить в плановом периоде. Описаны мероприятия, которые будут реализованы для решения задач с указанием сроков, ресурсов и механизмов реализации.</w:t>
      </w: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 включен перечень муниципальных программ и основных внепрограммных мероприятий муниципального образования, которые планируется реализовать в 201</w:t>
      </w:r>
      <w:r w:rsidR="007741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741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для достижения стратегической цели (целей) и решения задач. В перечне содержаться предложения по исполнителям и срокам реализации для реализации каждой программы.</w:t>
      </w:r>
    </w:p>
    <w:p w:rsidR="00434EF2" w:rsidRPr="00434EF2" w:rsidRDefault="00434EF2" w:rsidP="00434EF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4E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Информационной базой для формирования Прогноза послужили результаты исследования общественного мнения жителей муниципального образования Тельмановское сельское поселение Тосненского района Ленинградской области (далее - МО Тельмановское СП).  Для определения значений системы количественных показателей были использованы материалы, имеющиеся в администрации МО Тельмановское СП, данные государственной статистики </w:t>
      </w:r>
      <w:r w:rsidRPr="00434EF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(Росстат); была использована также информация, полученная из открытых региональных и федеральных официальных источников. </w:t>
      </w: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F2" w:rsidRPr="00434EF2" w:rsidRDefault="00434EF2" w:rsidP="0043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направления социально – экономического развития</w:t>
      </w:r>
    </w:p>
    <w:p w:rsidR="00434EF2" w:rsidRPr="00434EF2" w:rsidRDefault="00434EF2" w:rsidP="0043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Тельмановское сельское поселение</w:t>
      </w: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Стратегическая цель развития МО Тельмановское сельское поселение формулируется следующим образом: </w:t>
      </w:r>
      <w:r w:rsidRPr="00434E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обеспечение комфортной среды для жизни, работы и отдыха населения на основе устойчивого развития территории поселения.</w:t>
      </w: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и степень достижения стратегической цели устанавливаются путем мониторинга значений количественных показателей (индикаторов) достижения стратегической цели. </w:t>
      </w: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стратегической цели осуществляется по </w:t>
      </w:r>
      <w:r w:rsidRPr="00434E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основным направлениям</w:t>
      </w: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поселения. Основные направления развития  МО Тельмановское сельское поселение сформированы исходя из необходимости достижения стратегической цели, минимизации стратегических рисков и максимизации использования существующего потенциала. </w:t>
      </w: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каждого направления сформирована система основных</w:t>
      </w:r>
      <w:r w:rsidRPr="00434E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задач</w:t>
      </w: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должны быть решены в свете необходимости реализации соответствующего направления. </w:t>
      </w: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решения задач устанавливается путем мониторинга значений показателей (</w:t>
      </w:r>
      <w:proofErr w:type="gramStart"/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индикаторов) </w:t>
      </w:r>
      <w:proofErr w:type="gramEnd"/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задач (разрабатываются отдельно). </w:t>
      </w:r>
    </w:p>
    <w:p w:rsidR="00434EF2" w:rsidRPr="00434EF2" w:rsidRDefault="00434EF2" w:rsidP="00434EF2">
      <w:pPr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434EF2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Обеспечение </w:t>
      </w:r>
      <w:r w:rsidRPr="00434EF2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комфортной среды</w:t>
      </w:r>
      <w:r w:rsidRPr="00434EF2">
        <w:rPr>
          <w:rFonts w:ascii="Times New Roman" w:eastAsia="Calibri" w:hAnsi="Times New Roman" w:cs="Times New Roman"/>
          <w:b/>
          <w:sz w:val="28"/>
          <w:szCs w:val="28"/>
        </w:rPr>
        <w:t xml:space="preserve"> для жизни</w:t>
      </w: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имеет целью значительно улучшить параметры среды проживания на территории поселения. К таким параметрам относятся безопасность жизнедеятельности населения, коммунальная инфраструктура, жилищная сфера, сфера транспорта и дорожной сети, благоустройство территории. Улучшение параметров среды ориентировано на удовлетворение как жителей (постоянных и временных), так и бизнеса, который работает или будет работать на территории муниципального образования.</w:t>
      </w: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направления решаются следующие задачи: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Задача 1. Повышение уровня безопасности жизнедеятельности населения: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предупреждение чрезвычайных  ситуаций природного и техногенного характера;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создание условий для усиления пожарной безопасности, недопущения гибели и травматизма людей;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совершенствование системы профилактических мер по предупреждению правонарушений, незаконному потреблению наркотических средств, профилактике терроризма и экстремизма.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Задача 2. Обеспечение устойчивого функционирования и развития коммунальной и инженерной инфраструктуры, а так же повышение энергоэффективности в МО Тельмановское сельское поселение: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строительство и модернизация (реконструкция) системы коммунальной  инфраструктуры;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развитие и модернизация системы уличного освещения;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проведение энергетических обследований;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обеспечение учета объема потребляемых энергетических ресурсов.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Задача 3. Обеспечение качественным жильем граждан на территории поселения: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создание условий для улучшения социально-демографической ситуации и повышению престижности проживания в поселении;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обеспечение жилыми помещениями граждан, состоящих на учете в качестве нуждающихся в предоставлении  жилых помещений по договорам социального найма.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Задача 4. Совершенствование системы комплексного благоустройства: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организация взаимодействия между организациями, предприятиями и учреждениями при решении вопросов благоустройства поселения;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улучшение экологической обстановки и сохранение природных комплексов для обеспечения условий жизнедеятельности.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Задача 5. Газификация территории МО Тельмановское сельское поселение: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создание условий для газоснабжения природным газом массива «Волков Лес» в пос. Тельмана;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создание условий для газоснабжения природным газом индивидуальных жилых домов в дер. Ям-Ижора, домов СНТ «НИИЭФА» массива «ЯМ-ИЖОРА».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Задача 6. Развитие муниципальных дорог в МО Тельмановское сельское поселение: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Развитие современной и эффективной автомобильно-дорожной инфраструктуры;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Поддержание внутрипоселковых дорог и искусственных сооружений на уровне, соответствующем категории дороги, путем содержания дорог и сооружений на них;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>Сохранение протяженности соответствующих нормативным требованиям внутрипоселковых дорог за счет ремонта внутрипоселковых дорог.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x-none"/>
        </w:rPr>
      </w:pPr>
      <w:r w:rsidRPr="00434EF2">
        <w:rPr>
          <w:rFonts w:ascii="Calibri" w:eastAsia="Calibri" w:hAnsi="Calibri" w:cs="Times New Roman"/>
          <w:lang w:val="x-none"/>
        </w:rPr>
        <w:t xml:space="preserve">  </w:t>
      </w:r>
    </w:p>
    <w:p w:rsidR="00434EF2" w:rsidRPr="00434EF2" w:rsidRDefault="00434EF2" w:rsidP="00434EF2">
      <w:pPr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434EF2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Обеспечение </w:t>
      </w:r>
      <w:r w:rsidRPr="00434EF2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комфортной среды</w:t>
      </w:r>
      <w:r w:rsidRPr="00434EF2">
        <w:rPr>
          <w:rFonts w:ascii="Times New Roman" w:eastAsia="Calibri" w:hAnsi="Times New Roman" w:cs="Times New Roman"/>
          <w:b/>
          <w:sz w:val="28"/>
          <w:szCs w:val="28"/>
        </w:rPr>
        <w:t xml:space="preserve"> для работы и отдыха населения</w:t>
      </w: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направления </w:t>
      </w:r>
      <w:proofErr w:type="gramStart"/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</w:t>
      </w:r>
      <w:proofErr w:type="gramEnd"/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удовлетворение потребностей жителей поселения в социальных услугах, которые к настоящему времени удовлетворяются не в полной мере.</w:t>
      </w: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муниципальная практика в последние годы показывает, что развитие и поддержка малого и среднего предпринимательства в большей степени становится одним из факторов комплексного развития территории поселения.</w:t>
      </w: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направления решаются следующие задачи: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 xml:space="preserve">Задача 1. </w:t>
      </w:r>
      <w:r w:rsidRPr="00434EF2">
        <w:rPr>
          <w:rFonts w:ascii="Times New Roman" w:eastAsia="Calibri" w:hAnsi="Times New Roman" w:cs="Times New Roman"/>
          <w:sz w:val="28"/>
          <w:szCs w:val="28"/>
          <w:lang w:val="x-none"/>
        </w:rPr>
        <w:t>Развитие сферы досуга, физкультуры и массового спорта</w:t>
      </w:r>
      <w:r w:rsidRPr="00434EF2">
        <w:rPr>
          <w:rFonts w:ascii="Times New Roman" w:eastAsia="Calibri" w:hAnsi="Times New Roman" w:cs="Times New Roman"/>
          <w:sz w:val="28"/>
          <w:szCs w:val="28"/>
        </w:rPr>
        <w:t xml:space="preserve"> на территории поселения</w:t>
      </w:r>
      <w:r w:rsidRPr="00434EF2">
        <w:rPr>
          <w:rFonts w:ascii="Times New Roman" w:eastAsia="Calibri" w:hAnsi="Times New Roman" w:cs="Times New Roman"/>
          <w:sz w:val="28"/>
          <w:szCs w:val="28"/>
          <w:lang w:val="x-none"/>
        </w:rPr>
        <w:t>, пропаганда здорового образа жизни</w:t>
      </w:r>
      <w:r w:rsidRPr="00434E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EF2" w:rsidRPr="00434EF2" w:rsidRDefault="00434EF2" w:rsidP="00434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x-none"/>
        </w:rPr>
      </w:pPr>
      <w:r w:rsidRPr="00434EF2">
        <w:rPr>
          <w:rFonts w:ascii="Times New Roman" w:eastAsia="Calibri" w:hAnsi="Times New Roman" w:cs="Times New Roman"/>
          <w:sz w:val="28"/>
          <w:szCs w:val="28"/>
        </w:rPr>
        <w:t xml:space="preserve">Задача 2. </w:t>
      </w:r>
      <w:r w:rsidRPr="00434EF2">
        <w:rPr>
          <w:rFonts w:ascii="Times New Roman" w:eastAsia="Calibri" w:hAnsi="Times New Roman" w:cs="Times New Roman"/>
          <w:sz w:val="28"/>
          <w:szCs w:val="28"/>
          <w:lang w:val="x-none"/>
        </w:rPr>
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муниципального образования Тельмановское сельское поселение</w:t>
      </w:r>
      <w:r w:rsidRPr="00434EF2">
        <w:rPr>
          <w:rFonts w:ascii="Calibri" w:eastAsia="Calibri" w:hAnsi="Calibri" w:cs="Times New Roman"/>
          <w:sz w:val="28"/>
          <w:szCs w:val="28"/>
        </w:rPr>
        <w:t>:</w:t>
      </w:r>
    </w:p>
    <w:p w:rsidR="00434EF2" w:rsidRPr="00434EF2" w:rsidRDefault="00434EF2" w:rsidP="00434E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затрат субъектов малого и среднего предпринимательства муниципального образования Тельмановское сельское поселение Тосненского района</w:t>
      </w:r>
      <w:r w:rsidRPr="0043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 ведение бизнеса;</w:t>
      </w:r>
    </w:p>
    <w:p w:rsidR="00434EF2" w:rsidRPr="00434EF2" w:rsidRDefault="00434EF2" w:rsidP="00434E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конкурентоспособности субъектов малого и среднего предпринимательства муниципального образования Тельмановское сельское поселение Тосненского района</w:t>
      </w:r>
      <w:r w:rsidRPr="0043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 внутренних и внешних рынках;</w:t>
      </w: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эффективных форм организационной и финансово-имущественной поддержки малого и среднего предпринимательства.</w:t>
      </w: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3. Развитие культуры:</w:t>
      </w: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доступности муниципальных услуг для населения;</w:t>
      </w: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занятости молодежи трудовой. Общественно-полезной, кружковой деятельностью;</w:t>
      </w: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культурной самобытности, творческой самореализации населения;</w:t>
      </w: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деятельности МКУ «Тельмановский сельский Дом культуры».</w:t>
      </w: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вышеуказанных задач разработаны муниципальные программы, перечень которых утвержден постановлением местной администрации МО Тельмановское сельское поселение от 30.09.2013 № 212.:</w:t>
      </w:r>
    </w:p>
    <w:p w:rsidR="00434EF2" w:rsidRPr="00434EF2" w:rsidRDefault="00434EF2" w:rsidP="0043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EF2" w:rsidRPr="00434EF2" w:rsidRDefault="00434EF2" w:rsidP="0043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программ</w:t>
      </w:r>
    </w:p>
    <w:p w:rsidR="00434EF2" w:rsidRPr="00434EF2" w:rsidRDefault="00434EF2" w:rsidP="0043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</w:p>
    <w:p w:rsidR="00434EF2" w:rsidRPr="00434EF2" w:rsidRDefault="00434EF2" w:rsidP="0043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490" w:type="dxa"/>
        <w:tblInd w:w="-743" w:type="dxa"/>
        <w:tblLook w:val="04A0" w:firstRow="1" w:lastRow="0" w:firstColumn="1" w:lastColumn="0" w:noHBand="0" w:noVBand="1"/>
      </w:tblPr>
      <w:tblGrid>
        <w:gridCol w:w="540"/>
        <w:gridCol w:w="3997"/>
        <w:gridCol w:w="3402"/>
        <w:gridCol w:w="2551"/>
      </w:tblGrid>
      <w:tr w:rsidR="00884DD4" w:rsidRPr="00F04DCB" w:rsidTr="00400432">
        <w:tc>
          <w:tcPr>
            <w:tcW w:w="540" w:type="dxa"/>
          </w:tcPr>
          <w:p w:rsidR="00884DD4" w:rsidRPr="00F04DCB" w:rsidRDefault="00884DD4" w:rsidP="004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4D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4D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7" w:type="dxa"/>
          </w:tcPr>
          <w:p w:rsidR="00884DD4" w:rsidRPr="00F04DCB" w:rsidRDefault="00884DD4" w:rsidP="004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02" w:type="dxa"/>
          </w:tcPr>
          <w:p w:rsidR="00884DD4" w:rsidRPr="00F04DCB" w:rsidRDefault="00884DD4" w:rsidP="004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реализации муниципальной программы</w:t>
            </w:r>
          </w:p>
        </w:tc>
        <w:tc>
          <w:tcPr>
            <w:tcW w:w="2551" w:type="dxa"/>
          </w:tcPr>
          <w:p w:rsidR="00884DD4" w:rsidRPr="00F04DCB" w:rsidRDefault="00884DD4" w:rsidP="004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884DD4" w:rsidTr="00400432">
        <w:tc>
          <w:tcPr>
            <w:tcW w:w="540" w:type="dxa"/>
          </w:tcPr>
          <w:p w:rsidR="00884DD4" w:rsidRPr="00F04DCB" w:rsidRDefault="00884DD4" w:rsidP="004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7" w:type="dxa"/>
          </w:tcPr>
          <w:p w:rsidR="00884DD4" w:rsidRPr="00F04DCB" w:rsidRDefault="00884DD4" w:rsidP="004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спорта в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 Тельмановское сельское поселение Тосненского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2015-2019 годах</w:t>
            </w:r>
          </w:p>
        </w:tc>
        <w:tc>
          <w:tcPr>
            <w:tcW w:w="3402" w:type="dxa"/>
          </w:tcPr>
          <w:p w:rsidR="00884DD4" w:rsidRPr="00F04DCB" w:rsidRDefault="00884DD4" w:rsidP="00400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C2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3DC2">
              <w:rPr>
                <w:rFonts w:ascii="Times New Roman" w:hAnsi="Times New Roman" w:cs="Times New Roman"/>
                <w:sz w:val="20"/>
                <w:szCs w:val="20"/>
              </w:rPr>
              <w:t xml:space="preserve"> на 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ритори</w:t>
            </w:r>
            <w:r w:rsidRPr="00473DC2">
              <w:rPr>
                <w:rFonts w:ascii="Times New Roman" w:hAnsi="Times New Roman" w:cs="Times New Roman"/>
                <w:sz w:val="20"/>
                <w:szCs w:val="20"/>
              </w:rPr>
              <w:t>и поселения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Pr="00473DC2">
              <w:rPr>
                <w:rFonts w:ascii="Times New Roman" w:hAnsi="Times New Roman" w:cs="Times New Roman"/>
                <w:sz w:val="20"/>
                <w:szCs w:val="20"/>
              </w:rPr>
              <w:t xml:space="preserve"> и спорта, организация проведения официальных физкультурно-оздоровительных и спортивных мероприятий поселения, создание условий для массового отдыха и обустройство мест массового отдыха населения</w:t>
            </w:r>
          </w:p>
        </w:tc>
        <w:tc>
          <w:tcPr>
            <w:tcW w:w="2551" w:type="dxa"/>
          </w:tcPr>
          <w:p w:rsidR="00884DD4" w:rsidRDefault="00884DD4" w:rsidP="004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75980">
              <w:rPr>
                <w:rFonts w:ascii="Times New Roman" w:hAnsi="Times New Roman" w:cs="Times New Roman"/>
                <w:sz w:val="24"/>
                <w:szCs w:val="24"/>
              </w:rPr>
              <w:t xml:space="preserve"> МО Тельмановское СП Тосненского района Ленинградской области</w:t>
            </w:r>
          </w:p>
          <w:p w:rsidR="00884DD4" w:rsidRDefault="00884DD4" w:rsidP="00400432">
            <w:r>
              <w:rPr>
                <w:rFonts w:ascii="Times New Roman" w:hAnsi="Times New Roman" w:cs="Times New Roman"/>
                <w:sz w:val="24"/>
                <w:szCs w:val="24"/>
              </w:rPr>
              <w:t>МКУ «Тельмановский сельский Дом культуры»</w:t>
            </w:r>
          </w:p>
        </w:tc>
      </w:tr>
      <w:tr w:rsidR="00884DD4" w:rsidTr="00400432">
        <w:tc>
          <w:tcPr>
            <w:tcW w:w="540" w:type="dxa"/>
          </w:tcPr>
          <w:p w:rsidR="00884DD4" w:rsidRPr="00F04DCB" w:rsidRDefault="00884DD4" w:rsidP="004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7" w:type="dxa"/>
          </w:tcPr>
          <w:p w:rsidR="00884DD4" w:rsidRPr="00F04DCB" w:rsidRDefault="00884DD4" w:rsidP="004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 Тельмановское сельское поселение Тосненского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2015-2019 годах</w:t>
            </w:r>
          </w:p>
        </w:tc>
        <w:tc>
          <w:tcPr>
            <w:tcW w:w="3402" w:type="dxa"/>
          </w:tcPr>
          <w:p w:rsidR="00884DD4" w:rsidRDefault="00884DD4" w:rsidP="00400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DC2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 организации досуга и обеспечения жителей поселения услугами организаций культуры.</w:t>
            </w:r>
          </w:p>
          <w:p w:rsidR="00884DD4" w:rsidRPr="00F04DCB" w:rsidRDefault="00884DD4" w:rsidP="00400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работе с детьми и молодежью поселения.</w:t>
            </w:r>
          </w:p>
        </w:tc>
        <w:tc>
          <w:tcPr>
            <w:tcW w:w="2551" w:type="dxa"/>
          </w:tcPr>
          <w:p w:rsidR="00884DD4" w:rsidRDefault="00884DD4" w:rsidP="004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75980">
              <w:rPr>
                <w:rFonts w:ascii="Times New Roman" w:hAnsi="Times New Roman" w:cs="Times New Roman"/>
                <w:sz w:val="24"/>
                <w:szCs w:val="24"/>
              </w:rPr>
              <w:t xml:space="preserve"> МО Тельмановское СП Тосненского района Ленинградской области</w:t>
            </w:r>
          </w:p>
          <w:p w:rsidR="00884DD4" w:rsidRDefault="00884DD4" w:rsidP="00400432">
            <w:r>
              <w:rPr>
                <w:rFonts w:ascii="Times New Roman" w:hAnsi="Times New Roman" w:cs="Times New Roman"/>
                <w:sz w:val="24"/>
                <w:szCs w:val="24"/>
              </w:rPr>
              <w:t>МКУ «Тельмановский сельский Дом культуры»</w:t>
            </w:r>
          </w:p>
        </w:tc>
      </w:tr>
      <w:tr w:rsidR="00774124" w:rsidTr="00400432">
        <w:tc>
          <w:tcPr>
            <w:tcW w:w="540" w:type="dxa"/>
          </w:tcPr>
          <w:p w:rsidR="00774124" w:rsidRPr="00F04DCB" w:rsidRDefault="00774124" w:rsidP="004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7" w:type="dxa"/>
          </w:tcPr>
          <w:p w:rsidR="00774124" w:rsidRPr="00197C87" w:rsidRDefault="00774124" w:rsidP="0077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 xml:space="preserve"> Тельмановское сельское поселение Тосненского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2015-2019 годах</w:t>
            </w:r>
          </w:p>
        </w:tc>
        <w:tc>
          <w:tcPr>
            <w:tcW w:w="3402" w:type="dxa"/>
          </w:tcPr>
          <w:p w:rsidR="00774124" w:rsidRPr="0079245A" w:rsidRDefault="00774124" w:rsidP="0077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45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малого, среднего бизнеса</w:t>
            </w:r>
          </w:p>
          <w:p w:rsidR="00774124" w:rsidRPr="00F04DCB" w:rsidRDefault="00774124" w:rsidP="0077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45A">
              <w:rPr>
                <w:rFonts w:ascii="Times New Roman" w:hAnsi="Times New Roman" w:cs="Times New Roman"/>
                <w:sz w:val="20"/>
                <w:szCs w:val="20"/>
              </w:rPr>
              <w:t>Оказание поддержки социально-ориентированным НСО в пределах полномочий ст.31.1 и 31.3 ФЗ от 12.01.1996 № 7-ФЗ</w:t>
            </w:r>
          </w:p>
        </w:tc>
        <w:tc>
          <w:tcPr>
            <w:tcW w:w="2551" w:type="dxa"/>
          </w:tcPr>
          <w:p w:rsidR="00774124" w:rsidRDefault="00774124" w:rsidP="00774124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75980">
              <w:rPr>
                <w:rFonts w:ascii="Times New Roman" w:hAnsi="Times New Roman" w:cs="Times New Roman"/>
                <w:sz w:val="24"/>
                <w:szCs w:val="24"/>
              </w:rPr>
              <w:t xml:space="preserve"> МО Тельмановское СП Тосненского района Ленинградской области</w:t>
            </w:r>
          </w:p>
        </w:tc>
      </w:tr>
      <w:tr w:rsidR="00774124" w:rsidTr="00400432">
        <w:tc>
          <w:tcPr>
            <w:tcW w:w="540" w:type="dxa"/>
          </w:tcPr>
          <w:p w:rsidR="00774124" w:rsidRPr="00F04DCB" w:rsidRDefault="00774124" w:rsidP="004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7" w:type="dxa"/>
          </w:tcPr>
          <w:p w:rsidR="00774124" w:rsidRDefault="00774124" w:rsidP="0077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муниципальном образовании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 Тосненского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2015-2019 годах</w:t>
            </w:r>
          </w:p>
        </w:tc>
        <w:tc>
          <w:tcPr>
            <w:tcW w:w="3402" w:type="dxa"/>
          </w:tcPr>
          <w:p w:rsidR="00774124" w:rsidRPr="0079245A" w:rsidRDefault="00774124" w:rsidP="00774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подготовки и повышения уровня готовности необходимых сил и сре</w:t>
            </w:r>
            <w:proofErr w:type="gramStart"/>
            <w:r w:rsidRPr="0079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9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защиты населения и территории муниципального образования Тельмановское сельское поселение от чрезвычайных ситуаций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4124" w:rsidRPr="0079245A" w:rsidRDefault="00774124" w:rsidP="00774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необходимых условий для обеспечения пожарной безопасности, защиты жизни и здоровья людей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4124" w:rsidRPr="00F04DCB" w:rsidRDefault="00774124" w:rsidP="0077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92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оординация деятельности муниципальной власти, направленная на консолидацию усилий правоохранительных органов, иных общественных объединений по повышению безопасности жизнедеятельности.</w:t>
            </w:r>
          </w:p>
        </w:tc>
        <w:tc>
          <w:tcPr>
            <w:tcW w:w="2551" w:type="dxa"/>
          </w:tcPr>
          <w:p w:rsidR="00774124" w:rsidRDefault="00774124" w:rsidP="00774124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75980">
              <w:rPr>
                <w:rFonts w:ascii="Times New Roman" w:hAnsi="Times New Roman" w:cs="Times New Roman"/>
                <w:sz w:val="24"/>
                <w:szCs w:val="24"/>
              </w:rPr>
              <w:t xml:space="preserve"> МО Тельмановское СП Тосненского района Ленинградской области</w:t>
            </w:r>
          </w:p>
        </w:tc>
      </w:tr>
      <w:tr w:rsidR="00774124" w:rsidTr="00400432">
        <w:tc>
          <w:tcPr>
            <w:tcW w:w="540" w:type="dxa"/>
          </w:tcPr>
          <w:p w:rsidR="00774124" w:rsidRPr="00F04DCB" w:rsidRDefault="00774124" w:rsidP="004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7" w:type="dxa"/>
          </w:tcPr>
          <w:p w:rsidR="00774124" w:rsidRDefault="00774124" w:rsidP="0077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автомобильных дорог в муниципальном образовании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 Тосненского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2015-2019 годах</w:t>
            </w:r>
          </w:p>
        </w:tc>
        <w:tc>
          <w:tcPr>
            <w:tcW w:w="3402" w:type="dxa"/>
          </w:tcPr>
          <w:p w:rsidR="00774124" w:rsidRDefault="00774124" w:rsidP="0077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муниципальных дорог, дворовых проездов, создание парковок,</w:t>
            </w:r>
          </w:p>
          <w:p w:rsidR="00774124" w:rsidRPr="00F04DCB" w:rsidRDefault="00774124" w:rsidP="0077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дорожный фонд</w:t>
            </w:r>
          </w:p>
        </w:tc>
        <w:tc>
          <w:tcPr>
            <w:tcW w:w="2551" w:type="dxa"/>
          </w:tcPr>
          <w:p w:rsidR="00774124" w:rsidRDefault="00774124" w:rsidP="00774124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75980">
              <w:rPr>
                <w:rFonts w:ascii="Times New Roman" w:hAnsi="Times New Roman" w:cs="Times New Roman"/>
                <w:sz w:val="24"/>
                <w:szCs w:val="24"/>
              </w:rPr>
              <w:t xml:space="preserve"> МО Тельмановское СП Тосненского района Ленинградской области</w:t>
            </w:r>
          </w:p>
        </w:tc>
      </w:tr>
      <w:tr w:rsidR="00774124" w:rsidTr="00400432">
        <w:tc>
          <w:tcPr>
            <w:tcW w:w="540" w:type="dxa"/>
          </w:tcPr>
          <w:p w:rsidR="00774124" w:rsidRPr="00F04DCB" w:rsidRDefault="00774124" w:rsidP="004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7" w:type="dxa"/>
          </w:tcPr>
          <w:p w:rsidR="00774124" w:rsidRPr="00197C87" w:rsidRDefault="00774124" w:rsidP="0077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территории  муниципального образования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 Тосненского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2015-2019 годах</w:t>
            </w:r>
          </w:p>
        </w:tc>
        <w:tc>
          <w:tcPr>
            <w:tcW w:w="3402" w:type="dxa"/>
          </w:tcPr>
          <w:p w:rsidR="00774124" w:rsidRPr="00F04DCB" w:rsidRDefault="00774124" w:rsidP="0077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Газификация населенных пунктов поселения</w:t>
            </w:r>
          </w:p>
        </w:tc>
        <w:tc>
          <w:tcPr>
            <w:tcW w:w="2551" w:type="dxa"/>
          </w:tcPr>
          <w:p w:rsidR="00774124" w:rsidRDefault="00774124" w:rsidP="00774124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75980">
              <w:rPr>
                <w:rFonts w:ascii="Times New Roman" w:hAnsi="Times New Roman" w:cs="Times New Roman"/>
                <w:sz w:val="24"/>
                <w:szCs w:val="24"/>
              </w:rPr>
              <w:t xml:space="preserve"> МО Тельмановское СП Тосненского района Ленинградской области</w:t>
            </w:r>
          </w:p>
        </w:tc>
      </w:tr>
      <w:tr w:rsidR="00774124" w:rsidTr="00400432">
        <w:tc>
          <w:tcPr>
            <w:tcW w:w="540" w:type="dxa"/>
          </w:tcPr>
          <w:p w:rsidR="00774124" w:rsidRPr="00F04DCB" w:rsidRDefault="00774124" w:rsidP="004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7" w:type="dxa"/>
          </w:tcPr>
          <w:p w:rsidR="00774124" w:rsidRDefault="00774124" w:rsidP="0077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муниципального образования </w:t>
            </w:r>
            <w:r w:rsidRPr="00197C87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 Тосненского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2015-2019 годах</w:t>
            </w:r>
          </w:p>
        </w:tc>
        <w:tc>
          <w:tcPr>
            <w:tcW w:w="3402" w:type="dxa"/>
          </w:tcPr>
          <w:p w:rsidR="00774124" w:rsidRPr="00F04DCB" w:rsidRDefault="00774124" w:rsidP="0077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территории, содержание объектов электрохозяйства, планировка территории, устройство и содержание детских, спортивных площадок, и территории незакрепленной за УК, ТСЖ и т.д.</w:t>
            </w:r>
          </w:p>
        </w:tc>
        <w:tc>
          <w:tcPr>
            <w:tcW w:w="2551" w:type="dxa"/>
          </w:tcPr>
          <w:p w:rsidR="00774124" w:rsidRDefault="00774124" w:rsidP="00774124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75980">
              <w:rPr>
                <w:rFonts w:ascii="Times New Roman" w:hAnsi="Times New Roman" w:cs="Times New Roman"/>
                <w:sz w:val="24"/>
                <w:szCs w:val="24"/>
              </w:rPr>
              <w:t xml:space="preserve"> МО Тельмановское СП Тосненского района Ленинградской области</w:t>
            </w:r>
          </w:p>
        </w:tc>
      </w:tr>
      <w:tr w:rsidR="00774124" w:rsidTr="00400432">
        <w:tc>
          <w:tcPr>
            <w:tcW w:w="540" w:type="dxa"/>
          </w:tcPr>
          <w:p w:rsidR="00774124" w:rsidRDefault="00774124" w:rsidP="004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7" w:type="dxa"/>
          </w:tcPr>
          <w:p w:rsidR="00774124" w:rsidRDefault="00774124" w:rsidP="0077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D4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 Тельмановское сельское поселение Тосненского района Ленинградской области в 2016 – 2020 годах</w:t>
            </w:r>
          </w:p>
        </w:tc>
        <w:tc>
          <w:tcPr>
            <w:tcW w:w="3402" w:type="dxa"/>
          </w:tcPr>
          <w:p w:rsidR="00774124" w:rsidRDefault="00774124" w:rsidP="0077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DD4">
              <w:rPr>
                <w:rFonts w:ascii="Times New Roman" w:hAnsi="Times New Roman" w:cs="Times New Roman"/>
                <w:sz w:val="20"/>
                <w:szCs w:val="20"/>
              </w:rPr>
              <w:t>Приведение в технически исправное состояние  наружных инженерных систем в муниципальном образовании Тельмановское сельское поселение Тосненского района Ленинградской области</w:t>
            </w:r>
          </w:p>
        </w:tc>
        <w:tc>
          <w:tcPr>
            <w:tcW w:w="2551" w:type="dxa"/>
          </w:tcPr>
          <w:p w:rsidR="00774124" w:rsidRDefault="00774124" w:rsidP="0077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D4">
              <w:rPr>
                <w:rFonts w:ascii="Times New Roman" w:hAnsi="Times New Roman" w:cs="Times New Roman"/>
                <w:sz w:val="24"/>
                <w:szCs w:val="24"/>
              </w:rPr>
              <w:t>администрация МО Тельмановское СП Тосненского района Ленинградской области</w:t>
            </w:r>
          </w:p>
        </w:tc>
      </w:tr>
      <w:tr w:rsidR="00774124" w:rsidTr="00400432">
        <w:tc>
          <w:tcPr>
            <w:tcW w:w="540" w:type="dxa"/>
          </w:tcPr>
          <w:p w:rsidR="00774124" w:rsidRDefault="00774124" w:rsidP="004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7" w:type="dxa"/>
          </w:tcPr>
          <w:p w:rsidR="00774124" w:rsidRDefault="00037EBC" w:rsidP="004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 жильем граждан на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3402" w:type="dxa"/>
          </w:tcPr>
          <w:p w:rsidR="00774124" w:rsidRDefault="00037EBC" w:rsidP="00400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предоставлению социальных выплат молодым гражданам и молодым семьям, в том числе многодетным семьям, нуждающимся в улучшении жилищных условий</w:t>
            </w:r>
          </w:p>
        </w:tc>
        <w:tc>
          <w:tcPr>
            <w:tcW w:w="2551" w:type="dxa"/>
          </w:tcPr>
          <w:p w:rsidR="00774124" w:rsidRDefault="00037EBC" w:rsidP="004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D4">
              <w:rPr>
                <w:rFonts w:ascii="Times New Roman" w:hAnsi="Times New Roman" w:cs="Times New Roman"/>
                <w:sz w:val="24"/>
                <w:szCs w:val="24"/>
              </w:rPr>
              <w:t>администрация МО Тельмановское СП Тосненского района Ленинградской области</w:t>
            </w:r>
          </w:p>
        </w:tc>
      </w:tr>
    </w:tbl>
    <w:p w:rsidR="00434EF2" w:rsidRPr="00434EF2" w:rsidRDefault="00434EF2" w:rsidP="00434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EF2" w:rsidRPr="00434EF2" w:rsidRDefault="00434EF2" w:rsidP="0043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всех намеченных мероприятий ожидается новый качественный уровень жизни населения МО Тельмановское сельское поселение.</w:t>
      </w:r>
    </w:p>
    <w:sectPr w:rsidR="00434EF2" w:rsidRPr="00434EF2" w:rsidSect="00434EF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FAA"/>
    <w:multiLevelType w:val="hybridMultilevel"/>
    <w:tmpl w:val="DF7889A2"/>
    <w:lvl w:ilvl="0" w:tplc="F7D2CA00">
      <w:start w:val="1"/>
      <w:numFmt w:val="bullet"/>
      <w:lvlText w:val=""/>
      <w:lvlJc w:val="left"/>
      <w:pPr>
        <w:tabs>
          <w:tab w:val="num" w:pos="1428"/>
        </w:tabs>
        <w:ind w:left="924" w:firstLine="21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9C1728"/>
    <w:multiLevelType w:val="hybridMultilevel"/>
    <w:tmpl w:val="396C5E34"/>
    <w:lvl w:ilvl="0" w:tplc="5582DDEC">
      <w:start w:val="1"/>
      <w:numFmt w:val="decimal"/>
      <w:lvlText w:val="Направление %1."/>
      <w:lvlJc w:val="left"/>
      <w:pPr>
        <w:ind w:left="360" w:hanging="360"/>
      </w:pPr>
      <w:rPr>
        <w:rFonts w:cs="Times New Roman" w:hint="default"/>
      </w:rPr>
    </w:lvl>
    <w:lvl w:ilvl="1" w:tplc="5582DDEC">
      <w:start w:val="1"/>
      <w:numFmt w:val="decimal"/>
      <w:lvlText w:val="Направление %2."/>
      <w:lvlJc w:val="left"/>
      <w:pPr>
        <w:ind w:left="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2">
    <w:nsid w:val="04FB3A77"/>
    <w:multiLevelType w:val="multilevel"/>
    <w:tmpl w:val="F380092A"/>
    <w:lvl w:ilvl="0">
      <w:start w:val="1"/>
      <w:numFmt w:val="decimal"/>
      <w:lvlText w:val="Задача 2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17064B"/>
    <w:multiLevelType w:val="hybridMultilevel"/>
    <w:tmpl w:val="AC780138"/>
    <w:lvl w:ilvl="0" w:tplc="20D0404A">
      <w:start w:val="1"/>
      <w:numFmt w:val="decimal"/>
      <w:lvlText w:val="%1."/>
      <w:lvlJc w:val="left"/>
      <w:pPr>
        <w:tabs>
          <w:tab w:val="num" w:pos="169"/>
        </w:tabs>
        <w:ind w:left="313" w:firstLine="2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4">
    <w:nsid w:val="15E76AF0"/>
    <w:multiLevelType w:val="hybridMultilevel"/>
    <w:tmpl w:val="83AA7ADA"/>
    <w:lvl w:ilvl="0" w:tplc="F7D2CA00">
      <w:start w:val="1"/>
      <w:numFmt w:val="bullet"/>
      <w:lvlText w:val=""/>
      <w:lvlJc w:val="left"/>
      <w:pPr>
        <w:tabs>
          <w:tab w:val="num" w:pos="1440"/>
        </w:tabs>
        <w:ind w:left="936" w:firstLine="21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3C5A54"/>
    <w:multiLevelType w:val="hybridMultilevel"/>
    <w:tmpl w:val="3B7C7378"/>
    <w:lvl w:ilvl="0" w:tplc="58B2FBCE">
      <w:start w:val="1"/>
      <w:numFmt w:val="bullet"/>
      <w:lvlText w:val=""/>
      <w:lvlJc w:val="left"/>
      <w:pPr>
        <w:tabs>
          <w:tab w:val="num" w:pos="1248"/>
        </w:tabs>
        <w:ind w:left="1055" w:hanging="1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51C5158"/>
    <w:multiLevelType w:val="hybridMultilevel"/>
    <w:tmpl w:val="BAA83370"/>
    <w:lvl w:ilvl="0" w:tplc="F7D2CA00">
      <w:start w:val="1"/>
      <w:numFmt w:val="bullet"/>
      <w:lvlText w:val=""/>
      <w:lvlJc w:val="left"/>
      <w:pPr>
        <w:tabs>
          <w:tab w:val="num" w:pos="1428"/>
        </w:tabs>
        <w:ind w:left="924" w:firstLine="21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9CC449B"/>
    <w:multiLevelType w:val="hybridMultilevel"/>
    <w:tmpl w:val="60C4C9F6"/>
    <w:lvl w:ilvl="0" w:tplc="40C657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B1CA1"/>
    <w:multiLevelType w:val="hybridMultilevel"/>
    <w:tmpl w:val="02A60372"/>
    <w:lvl w:ilvl="0" w:tplc="F7D2CA00">
      <w:start w:val="1"/>
      <w:numFmt w:val="bullet"/>
      <w:lvlText w:val=""/>
      <w:lvlJc w:val="left"/>
      <w:pPr>
        <w:tabs>
          <w:tab w:val="num" w:pos="1440"/>
        </w:tabs>
        <w:ind w:left="936" w:firstLine="21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53144D1"/>
    <w:multiLevelType w:val="hybridMultilevel"/>
    <w:tmpl w:val="811A4A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FD11A8"/>
    <w:multiLevelType w:val="hybridMultilevel"/>
    <w:tmpl w:val="8DFA3828"/>
    <w:lvl w:ilvl="0" w:tplc="60D6656E">
      <w:start w:val="1"/>
      <w:numFmt w:val="decimal"/>
      <w:lvlText w:val="Задача 1.%1.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C0E490F"/>
    <w:multiLevelType w:val="hybridMultilevel"/>
    <w:tmpl w:val="FDD80518"/>
    <w:lvl w:ilvl="0" w:tplc="E354909E">
      <w:start w:val="1"/>
      <w:numFmt w:val="decimal"/>
      <w:lvlText w:val="Задача 4.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2">
    <w:nsid w:val="62203A81"/>
    <w:multiLevelType w:val="multilevel"/>
    <w:tmpl w:val="396C5E34"/>
    <w:lvl w:ilvl="0">
      <w:start w:val="1"/>
      <w:numFmt w:val="decimal"/>
      <w:lvlText w:val="Направление 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Направление 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5D2793"/>
    <w:multiLevelType w:val="hybridMultilevel"/>
    <w:tmpl w:val="E642F1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9C750E0"/>
    <w:multiLevelType w:val="hybridMultilevel"/>
    <w:tmpl w:val="DB0E2E68"/>
    <w:lvl w:ilvl="0" w:tplc="F7D2CA00">
      <w:start w:val="1"/>
      <w:numFmt w:val="bullet"/>
      <w:lvlText w:val=""/>
      <w:lvlJc w:val="left"/>
      <w:pPr>
        <w:tabs>
          <w:tab w:val="num" w:pos="1152"/>
        </w:tabs>
        <w:ind w:left="648" w:firstLine="21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5">
    <w:nsid w:val="6BF30917"/>
    <w:multiLevelType w:val="hybridMultilevel"/>
    <w:tmpl w:val="F380092A"/>
    <w:lvl w:ilvl="0" w:tplc="B344A628">
      <w:start w:val="1"/>
      <w:numFmt w:val="decimal"/>
      <w:lvlText w:val="Задача 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28767A"/>
    <w:multiLevelType w:val="hybridMultilevel"/>
    <w:tmpl w:val="7F86C32C"/>
    <w:lvl w:ilvl="0" w:tplc="AB46182A">
      <w:start w:val="1"/>
      <w:numFmt w:val="decimal"/>
      <w:lvlText w:val="Задача 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FA635A"/>
    <w:multiLevelType w:val="hybridMultilevel"/>
    <w:tmpl w:val="7F1CE19E"/>
    <w:lvl w:ilvl="0" w:tplc="F7D2CA00">
      <w:start w:val="1"/>
      <w:numFmt w:val="bullet"/>
      <w:lvlText w:val=""/>
      <w:lvlJc w:val="left"/>
      <w:pPr>
        <w:tabs>
          <w:tab w:val="num" w:pos="1428"/>
        </w:tabs>
        <w:ind w:left="924" w:firstLine="21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C230E98"/>
    <w:multiLevelType w:val="hybridMultilevel"/>
    <w:tmpl w:val="3D72A6BE"/>
    <w:lvl w:ilvl="0" w:tplc="F7D2CA00">
      <w:start w:val="1"/>
      <w:numFmt w:val="bullet"/>
      <w:lvlText w:val=""/>
      <w:lvlJc w:val="left"/>
      <w:pPr>
        <w:tabs>
          <w:tab w:val="num" w:pos="1440"/>
        </w:tabs>
        <w:ind w:left="936" w:firstLine="21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D2E11F0"/>
    <w:multiLevelType w:val="hybridMultilevel"/>
    <w:tmpl w:val="AB5ECC02"/>
    <w:lvl w:ilvl="0" w:tplc="F7D2CA00">
      <w:start w:val="1"/>
      <w:numFmt w:val="bullet"/>
      <w:lvlText w:val=""/>
      <w:lvlJc w:val="left"/>
      <w:pPr>
        <w:tabs>
          <w:tab w:val="num" w:pos="1440"/>
        </w:tabs>
        <w:ind w:left="936" w:firstLine="21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E4A2E63"/>
    <w:multiLevelType w:val="multilevel"/>
    <w:tmpl w:val="7F86C32C"/>
    <w:lvl w:ilvl="0">
      <w:start w:val="1"/>
      <w:numFmt w:val="decimal"/>
      <w:lvlText w:val="Задача 3.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3"/>
  </w:num>
  <w:num w:numId="8">
    <w:abstractNumId w:val="7"/>
  </w:num>
  <w:num w:numId="9">
    <w:abstractNumId w:val="17"/>
  </w:num>
  <w:num w:numId="10">
    <w:abstractNumId w:val="0"/>
  </w:num>
  <w:num w:numId="11">
    <w:abstractNumId w:val="18"/>
  </w:num>
  <w:num w:numId="12">
    <w:abstractNumId w:val="5"/>
  </w:num>
  <w:num w:numId="13">
    <w:abstractNumId w:val="10"/>
  </w:num>
  <w:num w:numId="14">
    <w:abstractNumId w:val="1"/>
  </w:num>
  <w:num w:numId="15">
    <w:abstractNumId w:val="15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F2"/>
    <w:rsid w:val="00037EBC"/>
    <w:rsid w:val="00064A6A"/>
    <w:rsid w:val="00125462"/>
    <w:rsid w:val="00233DE1"/>
    <w:rsid w:val="002B632A"/>
    <w:rsid w:val="002E3E12"/>
    <w:rsid w:val="003F77CC"/>
    <w:rsid w:val="00400432"/>
    <w:rsid w:val="00434EF2"/>
    <w:rsid w:val="00774124"/>
    <w:rsid w:val="007C3186"/>
    <w:rsid w:val="00884DD4"/>
    <w:rsid w:val="00A07C6E"/>
    <w:rsid w:val="00B6247F"/>
    <w:rsid w:val="00D5552E"/>
    <w:rsid w:val="00DA0C2F"/>
    <w:rsid w:val="00E2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4E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EF2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numbering" w:customStyle="1" w:styleId="1">
    <w:name w:val="Нет списка1"/>
    <w:next w:val="a2"/>
    <w:semiHidden/>
    <w:rsid w:val="00434EF2"/>
  </w:style>
  <w:style w:type="paragraph" w:styleId="a3">
    <w:name w:val="Body Text Indent"/>
    <w:basedOn w:val="a"/>
    <w:link w:val="a4"/>
    <w:rsid w:val="00434EF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4EF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434EF2"/>
    <w:pPr>
      <w:tabs>
        <w:tab w:val="left" w:pos="1620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Body Text"/>
    <w:basedOn w:val="a"/>
    <w:link w:val="a6"/>
    <w:rsid w:val="00434E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34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434E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34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434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 1"/>
    <w:basedOn w:val="a"/>
    <w:rsid w:val="00434EF2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3">
    <w:name w:val="Body Text 3"/>
    <w:basedOn w:val="a"/>
    <w:link w:val="30"/>
    <w:rsid w:val="00434E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34E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a"/>
    <w:link w:val="13"/>
    <w:rsid w:val="00434EF2"/>
    <w:pPr>
      <w:spacing w:after="0" w:line="360" w:lineRule="auto"/>
      <w:ind w:left="60"/>
      <w:jc w:val="center"/>
    </w:pPr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13">
    <w:name w:val="Стиль1 Знак"/>
    <w:link w:val="12"/>
    <w:rsid w:val="00434EF2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ConsPlusNormal">
    <w:name w:val="ConsPlusNormal"/>
    <w:rsid w:val="00434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434EF2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8">
    <w:name w:val="Абзац списка Знак"/>
    <w:link w:val="a7"/>
    <w:locked/>
    <w:rsid w:val="00434EF2"/>
    <w:rPr>
      <w:rFonts w:ascii="Calibri" w:eastAsia="Calibri" w:hAnsi="Calibri" w:cs="Times New Roman"/>
      <w:lang w:val="x-none"/>
    </w:rPr>
  </w:style>
  <w:style w:type="table" w:styleId="a9">
    <w:name w:val="Table Grid"/>
    <w:basedOn w:val="a1"/>
    <w:uiPriority w:val="59"/>
    <w:rsid w:val="0088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4E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EF2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numbering" w:customStyle="1" w:styleId="1">
    <w:name w:val="Нет списка1"/>
    <w:next w:val="a2"/>
    <w:semiHidden/>
    <w:rsid w:val="00434EF2"/>
  </w:style>
  <w:style w:type="paragraph" w:styleId="a3">
    <w:name w:val="Body Text Indent"/>
    <w:basedOn w:val="a"/>
    <w:link w:val="a4"/>
    <w:rsid w:val="00434EF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4EF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434EF2"/>
    <w:pPr>
      <w:tabs>
        <w:tab w:val="left" w:pos="1620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Body Text"/>
    <w:basedOn w:val="a"/>
    <w:link w:val="a6"/>
    <w:rsid w:val="00434E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34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434E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34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434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 1"/>
    <w:basedOn w:val="a"/>
    <w:rsid w:val="00434EF2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3">
    <w:name w:val="Body Text 3"/>
    <w:basedOn w:val="a"/>
    <w:link w:val="30"/>
    <w:rsid w:val="00434E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34E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a"/>
    <w:link w:val="13"/>
    <w:rsid w:val="00434EF2"/>
    <w:pPr>
      <w:spacing w:after="0" w:line="360" w:lineRule="auto"/>
      <w:ind w:left="60"/>
      <w:jc w:val="center"/>
    </w:pPr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13">
    <w:name w:val="Стиль1 Знак"/>
    <w:link w:val="12"/>
    <w:rsid w:val="00434EF2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ConsPlusNormal">
    <w:name w:val="ConsPlusNormal"/>
    <w:rsid w:val="00434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434EF2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8">
    <w:name w:val="Абзац списка Знак"/>
    <w:link w:val="a7"/>
    <w:locked/>
    <w:rsid w:val="00434EF2"/>
    <w:rPr>
      <w:rFonts w:ascii="Calibri" w:eastAsia="Calibri" w:hAnsi="Calibri" w:cs="Times New Roman"/>
      <w:lang w:val="x-none"/>
    </w:rPr>
  </w:style>
  <w:style w:type="table" w:styleId="a9">
    <w:name w:val="Table Grid"/>
    <w:basedOn w:val="a1"/>
    <w:uiPriority w:val="59"/>
    <w:rsid w:val="0088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2017-11-28T11:52:00Z</cp:lastPrinted>
  <dcterms:created xsi:type="dcterms:W3CDTF">2017-12-25T08:29:00Z</dcterms:created>
  <dcterms:modified xsi:type="dcterms:W3CDTF">2017-12-25T08:29:00Z</dcterms:modified>
</cp:coreProperties>
</file>