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A" w:rsidRPr="00EE1777" w:rsidRDefault="00E5211A" w:rsidP="00E5211A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737341C7" wp14:editId="27AF5EF0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E5211A" w:rsidRPr="00EE1777" w:rsidRDefault="00E5211A" w:rsidP="00E5211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E5211A" w:rsidRPr="00EE1777" w:rsidRDefault="00E5211A" w:rsidP="00E5211A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E5211A" w:rsidRPr="00EE1777" w:rsidRDefault="00E5211A" w:rsidP="00E5211A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E5211A" w:rsidRPr="00EE1777" w:rsidRDefault="00E5211A" w:rsidP="00E5211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5211A" w:rsidRPr="00EE1777" w:rsidRDefault="00E5211A" w:rsidP="00E5211A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</w:p>
    <w:p w:rsidR="00E5211A" w:rsidRPr="00EE1777" w:rsidRDefault="00E5211A" w:rsidP="00E5211A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5211A" w:rsidRPr="00EE1777" w:rsidRDefault="00E5211A" w:rsidP="00E5211A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 w:rsidR="00DC5992">
        <w:rPr>
          <w:rFonts w:eastAsia="Calibri"/>
          <w:sz w:val="28"/>
          <w:szCs w:val="28"/>
          <w:lang w:eastAsia="ar-SA"/>
        </w:rPr>
        <w:t>28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DC5992">
        <w:rPr>
          <w:rFonts w:eastAsia="Calibri"/>
          <w:sz w:val="28"/>
          <w:szCs w:val="28"/>
          <w:lang w:eastAsia="ar-SA"/>
        </w:rPr>
        <w:t>апреля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</w:t>
      </w:r>
      <w:r w:rsidR="00763636">
        <w:rPr>
          <w:rFonts w:eastAsia="Calibri"/>
          <w:sz w:val="28"/>
          <w:szCs w:val="28"/>
          <w:lang w:eastAsia="ar-SA"/>
        </w:rPr>
        <w:t xml:space="preserve">         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 xml:space="preserve">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 w:rsidR="00DC5992">
        <w:rPr>
          <w:rFonts w:eastAsia="Calibri"/>
          <w:sz w:val="28"/>
          <w:szCs w:val="28"/>
          <w:lang w:eastAsia="ar-SA"/>
        </w:rPr>
        <w:t>69</w:t>
      </w:r>
    </w:p>
    <w:p w:rsidR="00E5211A" w:rsidRPr="00EE1777" w:rsidRDefault="00E5211A" w:rsidP="00E5211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5211A" w:rsidRDefault="00E5211A" w:rsidP="007D5F89">
      <w:pPr>
        <w:suppressAutoHyphens/>
        <w:spacing w:line="240" w:lineRule="exact"/>
        <w:ind w:right="3259"/>
        <w:rPr>
          <w:b/>
          <w:sz w:val="28"/>
          <w:szCs w:val="28"/>
        </w:rPr>
      </w:pPr>
      <w:r w:rsidRPr="00E5211A">
        <w:rPr>
          <w:b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7D5F89">
        <w:rPr>
          <w:b/>
          <w:sz w:val="28"/>
          <w:szCs w:val="28"/>
        </w:rPr>
        <w:t xml:space="preserve">, подведомственных администрации </w:t>
      </w:r>
      <w:r w:rsidR="007D5F89" w:rsidRPr="007D5F89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E5211A" w:rsidRPr="000E6940" w:rsidRDefault="00E5211A" w:rsidP="00E5211A">
      <w:pPr>
        <w:suppressAutoHyphens/>
        <w:ind w:firstLine="567"/>
        <w:jc w:val="both"/>
        <w:rPr>
          <w:sz w:val="28"/>
          <w:szCs w:val="28"/>
        </w:rPr>
      </w:pPr>
    </w:p>
    <w:p w:rsidR="00E5211A" w:rsidRPr="00EE1777" w:rsidRDefault="00E5211A" w:rsidP="00E5211A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E6940">
        <w:rPr>
          <w:sz w:val="28"/>
          <w:szCs w:val="28"/>
        </w:rPr>
        <w:t xml:space="preserve">В соответствии </w:t>
      </w:r>
      <w:r w:rsidRPr="00E5211A">
        <w:rPr>
          <w:sz w:val="28"/>
          <w:szCs w:val="28"/>
        </w:rPr>
        <w:t xml:space="preserve">со статьей 349.5 Трудового кодекса Российской Федерации </w:t>
      </w:r>
      <w:r>
        <w:rPr>
          <w:rFonts w:eastAsia="Calibri"/>
          <w:sz w:val="28"/>
          <w:szCs w:val="28"/>
          <w:lang w:eastAsia="ar-SA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E5211A" w:rsidRDefault="00E5211A" w:rsidP="00E5211A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E5211A" w:rsidRPr="000E6940" w:rsidRDefault="00E5211A" w:rsidP="00E5211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E5211A" w:rsidRPr="00EE1777" w:rsidRDefault="00E5211A" w:rsidP="00E5211A">
      <w:pPr>
        <w:ind w:firstLine="567"/>
        <w:jc w:val="both"/>
        <w:rPr>
          <w:b/>
          <w:color w:val="FF0000"/>
          <w:sz w:val="28"/>
          <w:szCs w:val="28"/>
        </w:rPr>
      </w:pPr>
    </w:p>
    <w:p w:rsidR="00E5211A" w:rsidRPr="00E5211A" w:rsidRDefault="00E5211A" w:rsidP="00E5211A">
      <w:pPr>
        <w:pStyle w:val="a6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E5211A">
        <w:rPr>
          <w:sz w:val="28"/>
          <w:szCs w:val="28"/>
        </w:rPr>
        <w:t xml:space="preserve">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E5211A">
        <w:rPr>
          <w:sz w:val="28"/>
          <w:szCs w:val="28"/>
        </w:rPr>
        <w:tab/>
        <w:t xml:space="preserve"> и представления</w:t>
      </w:r>
      <w:r>
        <w:rPr>
          <w:sz w:val="28"/>
          <w:szCs w:val="28"/>
        </w:rPr>
        <w:t xml:space="preserve"> </w:t>
      </w:r>
      <w:r w:rsidRPr="00E5211A">
        <w:rPr>
          <w:sz w:val="28"/>
          <w:szCs w:val="28"/>
        </w:rPr>
        <w:t>указанными лицами данной информации (Приложение</w:t>
      </w:r>
      <w:r>
        <w:rPr>
          <w:sz w:val="28"/>
          <w:szCs w:val="28"/>
        </w:rPr>
        <w:t>).</w:t>
      </w:r>
    </w:p>
    <w:p w:rsidR="00E5211A" w:rsidRPr="00E5211A" w:rsidRDefault="00E5211A" w:rsidP="00E5211A">
      <w:pPr>
        <w:pStyle w:val="a6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E5211A">
        <w:rPr>
          <w:sz w:val="28"/>
          <w:szCs w:val="28"/>
        </w:rPr>
        <w:t>Главному</w:t>
      </w:r>
      <w:r w:rsidR="007145EF">
        <w:rPr>
          <w:sz w:val="28"/>
          <w:szCs w:val="28"/>
        </w:rPr>
        <w:t xml:space="preserve"> </w:t>
      </w:r>
      <w:r w:rsidRPr="00E5211A">
        <w:rPr>
          <w:sz w:val="28"/>
          <w:szCs w:val="28"/>
        </w:rPr>
        <w:t>специалисту</w:t>
      </w:r>
      <w:r w:rsidR="007145EF">
        <w:rPr>
          <w:sz w:val="28"/>
          <w:szCs w:val="28"/>
        </w:rPr>
        <w:t xml:space="preserve"> приемной </w:t>
      </w:r>
      <w:r w:rsidRPr="00E5211A">
        <w:rPr>
          <w:sz w:val="28"/>
          <w:szCs w:val="28"/>
        </w:rPr>
        <w:t>Администрации создать в срок до 11.05.2018 на официальном сайте Администрации</w:t>
      </w:r>
      <w:r>
        <w:rPr>
          <w:sz w:val="28"/>
          <w:szCs w:val="28"/>
        </w:rPr>
        <w:t xml:space="preserve"> </w:t>
      </w:r>
      <w:hyperlink r:id="rId7" w:history="1">
        <w:r w:rsidRPr="00E5211A">
          <w:rPr>
            <w:rStyle w:val="a7"/>
            <w:sz w:val="28"/>
            <w:szCs w:val="28"/>
          </w:rPr>
          <w:t>http://telmana.info</w:t>
        </w:r>
      </w:hyperlink>
      <w:r w:rsidRPr="00E5211A">
        <w:rPr>
          <w:sz w:val="28"/>
          <w:szCs w:val="28"/>
        </w:rPr>
        <w:t xml:space="preserve">  раздел «Информация о</w:t>
      </w:r>
      <w:r>
        <w:rPr>
          <w:sz w:val="28"/>
          <w:szCs w:val="28"/>
        </w:rPr>
        <w:t xml:space="preserve"> </w:t>
      </w:r>
      <w:r w:rsidRPr="00E5211A">
        <w:rPr>
          <w:sz w:val="28"/>
          <w:szCs w:val="28"/>
        </w:rPr>
        <w:t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>
        <w:rPr>
          <w:sz w:val="28"/>
          <w:szCs w:val="28"/>
        </w:rPr>
        <w:t>».</w:t>
      </w:r>
      <w:r w:rsidRPr="00E5211A">
        <w:rPr>
          <w:sz w:val="28"/>
          <w:szCs w:val="28"/>
        </w:rPr>
        <w:t xml:space="preserve"> </w:t>
      </w:r>
    </w:p>
    <w:p w:rsidR="00E5211A" w:rsidRDefault="00E5211A" w:rsidP="00E5211A">
      <w:pPr>
        <w:pStyle w:val="a6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E5211A">
        <w:rPr>
          <w:sz w:val="28"/>
          <w:szCs w:val="28"/>
        </w:rPr>
        <w:t>Опубликовать настоящее постановление в источнике</w:t>
      </w:r>
      <w:r>
        <w:rPr>
          <w:sz w:val="28"/>
          <w:szCs w:val="28"/>
        </w:rPr>
        <w:t xml:space="preserve"> официального опубликования муниципальных правовых актов -</w:t>
      </w:r>
      <w:r w:rsidRPr="00E5211A">
        <w:t xml:space="preserve"> </w:t>
      </w:r>
      <w:r w:rsidRPr="00E5211A">
        <w:rPr>
          <w:sz w:val="28"/>
          <w:szCs w:val="28"/>
        </w:rPr>
        <w:t xml:space="preserve">на официальном сайте Администрации </w:t>
      </w:r>
      <w:hyperlink r:id="rId8" w:history="1">
        <w:r w:rsidRPr="00757C5A">
          <w:rPr>
            <w:rStyle w:val="a7"/>
            <w:sz w:val="28"/>
            <w:szCs w:val="28"/>
          </w:rPr>
          <w:t>http://telmana.info</w:t>
        </w:r>
      </w:hyperlink>
      <w:r>
        <w:rPr>
          <w:sz w:val="28"/>
          <w:szCs w:val="28"/>
        </w:rPr>
        <w:t xml:space="preserve"> .</w:t>
      </w:r>
    </w:p>
    <w:p w:rsidR="00E5211A" w:rsidRPr="00E5211A" w:rsidRDefault="00E5211A" w:rsidP="00E5211A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5211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211A" w:rsidRDefault="00E5211A" w:rsidP="00E5211A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5211A" w:rsidRDefault="00E5211A" w:rsidP="00E5211A">
      <w:pPr>
        <w:suppressAutoHyphens/>
        <w:ind w:firstLine="851"/>
        <w:jc w:val="both"/>
        <w:rPr>
          <w:sz w:val="28"/>
          <w:szCs w:val="28"/>
        </w:rPr>
      </w:pPr>
    </w:p>
    <w:p w:rsidR="00E5211A" w:rsidRDefault="00E5211A" w:rsidP="00E5211A">
      <w:pPr>
        <w:jc w:val="both"/>
        <w:rPr>
          <w:szCs w:val="24"/>
          <w:bdr w:val="none" w:sz="0" w:space="0" w:color="auto" w:frame="1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E1777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К</w:t>
      </w:r>
      <w:r w:rsidRPr="00EE1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E17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Жевнеров</w:t>
      </w:r>
      <w:proofErr w:type="spellEnd"/>
    </w:p>
    <w:p w:rsidR="00E5211A" w:rsidRDefault="00E5211A" w:rsidP="00E5211A">
      <w:pPr>
        <w:ind w:firstLine="567"/>
        <w:jc w:val="right"/>
        <w:rPr>
          <w:szCs w:val="24"/>
          <w:bdr w:val="none" w:sz="0" w:space="0" w:color="auto" w:frame="1"/>
        </w:rPr>
      </w:pPr>
    </w:p>
    <w:p w:rsidR="00E5211A" w:rsidRDefault="00E5211A" w:rsidP="00E5211A">
      <w:pPr>
        <w:ind w:firstLine="567"/>
        <w:jc w:val="right"/>
        <w:rPr>
          <w:szCs w:val="24"/>
          <w:bdr w:val="none" w:sz="0" w:space="0" w:color="auto" w:frame="1"/>
        </w:rPr>
      </w:pPr>
    </w:p>
    <w:p w:rsidR="00E5211A" w:rsidRDefault="00E5211A" w:rsidP="00E5211A">
      <w:pPr>
        <w:ind w:firstLine="567"/>
        <w:jc w:val="right"/>
        <w:rPr>
          <w:szCs w:val="24"/>
          <w:bdr w:val="none" w:sz="0" w:space="0" w:color="auto" w:frame="1"/>
        </w:rPr>
      </w:pPr>
    </w:p>
    <w:p w:rsidR="00E5211A" w:rsidRDefault="00E5211A" w:rsidP="00E5211A">
      <w:pPr>
        <w:ind w:firstLine="567"/>
        <w:jc w:val="right"/>
        <w:rPr>
          <w:szCs w:val="24"/>
          <w:bdr w:val="none" w:sz="0" w:space="0" w:color="auto" w:frame="1"/>
        </w:rPr>
      </w:pPr>
    </w:p>
    <w:p w:rsidR="00E5211A" w:rsidRDefault="00E5211A" w:rsidP="007D5F89">
      <w:pPr>
        <w:ind w:left="6521" w:firstLine="567"/>
        <w:jc w:val="right"/>
        <w:rPr>
          <w:szCs w:val="24"/>
          <w:bdr w:val="none" w:sz="0" w:space="0" w:color="auto" w:frame="1"/>
        </w:rPr>
      </w:pPr>
    </w:p>
    <w:p w:rsidR="007D5F89" w:rsidRPr="007D5F89" w:rsidRDefault="007D5F89" w:rsidP="007D5F89">
      <w:pPr>
        <w:autoSpaceDE w:val="0"/>
        <w:autoSpaceDN w:val="0"/>
        <w:adjustRightInd w:val="0"/>
        <w:ind w:left="5954"/>
        <w:outlineLvl w:val="0"/>
        <w:rPr>
          <w:rFonts w:eastAsiaTheme="minorHAnsi"/>
          <w:b/>
          <w:szCs w:val="24"/>
          <w:lang w:eastAsia="en-US"/>
        </w:rPr>
      </w:pPr>
      <w:proofErr w:type="gramStart"/>
      <w:r w:rsidRPr="007D5F89">
        <w:rPr>
          <w:rFonts w:eastAsiaTheme="minorHAnsi"/>
          <w:b/>
          <w:szCs w:val="24"/>
          <w:lang w:eastAsia="en-US"/>
        </w:rPr>
        <w:t>УСТАНОВЛЕН</w:t>
      </w:r>
      <w:proofErr w:type="gramEnd"/>
    </w:p>
    <w:p w:rsidR="007D5F89" w:rsidRDefault="007D5F89" w:rsidP="007D5F89">
      <w:pPr>
        <w:autoSpaceDE w:val="0"/>
        <w:autoSpaceDN w:val="0"/>
        <w:adjustRightInd w:val="0"/>
        <w:ind w:left="5954"/>
        <w:rPr>
          <w:rFonts w:eastAsiaTheme="minorHAnsi"/>
          <w:szCs w:val="24"/>
          <w:lang w:eastAsia="en-US"/>
        </w:rPr>
      </w:pPr>
      <w:r w:rsidRPr="007D5F89">
        <w:rPr>
          <w:rFonts w:eastAsiaTheme="minorHAnsi"/>
          <w:szCs w:val="24"/>
          <w:lang w:eastAsia="en-US"/>
        </w:rPr>
        <w:t>постановлени</w:t>
      </w:r>
      <w:r>
        <w:rPr>
          <w:rFonts w:eastAsiaTheme="minorHAnsi"/>
          <w:szCs w:val="24"/>
          <w:lang w:eastAsia="en-US"/>
        </w:rPr>
        <w:t>ем</w:t>
      </w:r>
      <w:r w:rsidRPr="007D5F89">
        <w:rPr>
          <w:rFonts w:eastAsiaTheme="minorHAnsi"/>
          <w:szCs w:val="24"/>
          <w:lang w:eastAsia="en-US"/>
        </w:rPr>
        <w:t xml:space="preserve"> администрации </w:t>
      </w:r>
    </w:p>
    <w:p w:rsidR="007D5F89" w:rsidRPr="007D5F89" w:rsidRDefault="007D5F89" w:rsidP="007D5F89">
      <w:pPr>
        <w:autoSpaceDE w:val="0"/>
        <w:autoSpaceDN w:val="0"/>
        <w:adjustRightInd w:val="0"/>
        <w:ind w:left="5954"/>
        <w:rPr>
          <w:rFonts w:eastAsiaTheme="minorHAnsi"/>
          <w:szCs w:val="24"/>
          <w:lang w:eastAsia="en-US"/>
        </w:rPr>
      </w:pPr>
      <w:r w:rsidRPr="007D5F89">
        <w:rPr>
          <w:rFonts w:eastAsiaTheme="minorHAnsi"/>
          <w:szCs w:val="24"/>
          <w:lang w:eastAsia="en-US"/>
        </w:rPr>
        <w:t>МО Тельмановское СП</w:t>
      </w:r>
    </w:p>
    <w:p w:rsidR="007D5F89" w:rsidRDefault="007D5F89" w:rsidP="007D5F89">
      <w:pPr>
        <w:autoSpaceDE w:val="0"/>
        <w:autoSpaceDN w:val="0"/>
        <w:adjustRightInd w:val="0"/>
        <w:ind w:left="5954"/>
        <w:rPr>
          <w:rFonts w:eastAsiaTheme="minorHAnsi"/>
          <w:szCs w:val="24"/>
          <w:lang w:eastAsia="en-US"/>
        </w:rPr>
      </w:pPr>
      <w:r w:rsidRPr="007D5F89">
        <w:rPr>
          <w:rFonts w:eastAsiaTheme="minorHAnsi"/>
          <w:szCs w:val="24"/>
          <w:lang w:eastAsia="en-US"/>
        </w:rPr>
        <w:t>от «</w:t>
      </w:r>
      <w:r w:rsidR="00932345">
        <w:rPr>
          <w:rFonts w:eastAsiaTheme="minorHAnsi"/>
          <w:szCs w:val="24"/>
          <w:lang w:eastAsia="en-US"/>
        </w:rPr>
        <w:t>28</w:t>
      </w:r>
      <w:r w:rsidRPr="007D5F89">
        <w:rPr>
          <w:rFonts w:eastAsiaTheme="minorHAnsi"/>
          <w:szCs w:val="24"/>
          <w:lang w:eastAsia="en-US"/>
        </w:rPr>
        <w:t>»</w:t>
      </w:r>
      <w:r w:rsidR="00932345">
        <w:rPr>
          <w:rFonts w:eastAsiaTheme="minorHAnsi"/>
          <w:szCs w:val="24"/>
          <w:lang w:eastAsia="en-US"/>
        </w:rPr>
        <w:t xml:space="preserve"> апреля</w:t>
      </w:r>
      <w:r w:rsidRPr="007D5F89">
        <w:rPr>
          <w:rFonts w:eastAsiaTheme="minorHAnsi"/>
          <w:szCs w:val="24"/>
          <w:lang w:eastAsia="en-US"/>
        </w:rPr>
        <w:t xml:space="preserve"> 2018 г. №</w:t>
      </w:r>
      <w:r w:rsidR="00932345">
        <w:rPr>
          <w:rFonts w:eastAsiaTheme="minorHAnsi"/>
          <w:szCs w:val="24"/>
          <w:lang w:eastAsia="en-US"/>
        </w:rPr>
        <w:t xml:space="preserve"> 69</w:t>
      </w:r>
      <w:r>
        <w:rPr>
          <w:rFonts w:eastAsiaTheme="minorHAnsi"/>
          <w:szCs w:val="24"/>
          <w:lang w:eastAsia="en-US"/>
        </w:rPr>
        <w:t xml:space="preserve"> </w:t>
      </w:r>
    </w:p>
    <w:p w:rsidR="007D5F89" w:rsidRDefault="007D5F89" w:rsidP="007D5F89">
      <w:pPr>
        <w:autoSpaceDE w:val="0"/>
        <w:autoSpaceDN w:val="0"/>
        <w:adjustRightInd w:val="0"/>
        <w:ind w:left="5954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(приложение)</w:t>
      </w:r>
    </w:p>
    <w:p w:rsidR="007D5F89" w:rsidRDefault="007D5F89" w:rsidP="007D5F89">
      <w:pPr>
        <w:autoSpaceDE w:val="0"/>
        <w:autoSpaceDN w:val="0"/>
        <w:adjustRightInd w:val="0"/>
        <w:ind w:left="5954"/>
        <w:rPr>
          <w:rFonts w:eastAsiaTheme="minorHAnsi"/>
          <w:szCs w:val="24"/>
          <w:lang w:eastAsia="en-US"/>
        </w:rPr>
      </w:pPr>
    </w:p>
    <w:p w:rsidR="007D5F89" w:rsidRDefault="007D5F89" w:rsidP="007D5F8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ПОРЯДОК</w:t>
      </w:r>
    </w:p>
    <w:p w:rsidR="007D5F89" w:rsidRDefault="007D5F89" w:rsidP="007D5F8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РАЗМЕЩЕНИЯ ИНФОРМАЦИИ </w:t>
      </w:r>
      <w:proofErr w:type="gramStart"/>
      <w:r>
        <w:rPr>
          <w:rFonts w:eastAsiaTheme="minorHAnsi"/>
          <w:b/>
          <w:bCs/>
          <w:szCs w:val="24"/>
          <w:lang w:eastAsia="en-US"/>
        </w:rPr>
        <w:t>О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РАССЧИТЫВАЕМОЙ </w:t>
      </w:r>
    </w:p>
    <w:p w:rsidR="007D5F89" w:rsidRDefault="007D5F89" w:rsidP="007D5F8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ЗА КАЛЕНДАРНЫЙ ГОД</w:t>
      </w:r>
    </w:p>
    <w:p w:rsidR="007D5F89" w:rsidRDefault="007D5F89" w:rsidP="007D5F8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СРЕДНЕМЕСЯЧНОЙ ЗАРАБОТНОЙ ПЛАТЕ РУКОВОДИТЕЛЕЙ,</w:t>
      </w:r>
    </w:p>
    <w:p w:rsidR="007D5F89" w:rsidRDefault="007D5F89" w:rsidP="007D5F8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ИХ ЗАМЕСТИТЕЛЕЙ И ГЛАВНЫХ БУХГАЛТЕРОВ МУНИЦИПАЛЬНЫХ УЧРЕЖДЕНИЙ И МУНИЦИПАЛЬНЫХ УНИТРАНЫХ ПРЕДПРИЯТИЙ, ПОВЕДОМСТВЕННЫХ АДМИНИСТРАЦИИ МУНИЦИПАЛЬНОГО ОБРАЗОВАНИЯ ТЕЛЬМАНОВСКОЕ СЕЛЬСКОЕ ПОСЕЛЕНИЕ ТОСНЕНСКОГО РАЙОНА ЛЕНИНГРАДСКОЙ ОБЛАСТИ </w:t>
      </w:r>
    </w:p>
    <w:p w:rsidR="007D5F89" w:rsidRDefault="007D5F89" w:rsidP="007D5F8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(ДАЛЕЕ - ПОРЯДОК)</w:t>
      </w:r>
    </w:p>
    <w:p w:rsidR="007145EF" w:rsidRDefault="007D5F89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EF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муниципального образования Тельмановское сельское поселение Тосненского района Ленинградской области в информационно-телекоммуникационной сети "Интернет" (далее соответственно - информация, муниципальные учреждения, муниципальные унитарные предприятия) и представления указанными лицами данной информации.</w:t>
      </w:r>
      <w:proofErr w:type="gramEnd"/>
    </w:p>
    <w:p w:rsidR="007145EF" w:rsidRDefault="007D5F89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EF">
        <w:rPr>
          <w:rFonts w:ascii="Times New Roman" w:hAnsi="Times New Roman" w:cs="Times New Roman"/>
          <w:sz w:val="24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Тельмановское сельское поселение Тосненского района Ленинградской области размещается на официальном сайте Администрации </w:t>
      </w:r>
      <w:hyperlink r:id="rId9" w:history="1">
        <w:r w:rsidRPr="007145EF">
          <w:rPr>
            <w:rStyle w:val="a7"/>
            <w:rFonts w:ascii="Times New Roman" w:hAnsi="Times New Roman" w:cs="Times New Roman"/>
            <w:sz w:val="24"/>
            <w:szCs w:val="24"/>
          </w:rPr>
          <w:t>http://telmana.info</w:t>
        </w:r>
      </w:hyperlink>
      <w:r w:rsidRPr="007145E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официальный сайт) по форме, установленной приложением к настоящему Порядку.</w:t>
      </w:r>
      <w:r w:rsidR="00E5211A" w:rsidRPr="00714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45EF" w:rsidRDefault="007D5F89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 xml:space="preserve">В составе информации, предусмотренной пунктом 2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</w:t>
      </w:r>
      <w:r w:rsidR="00813957" w:rsidRPr="007145EF">
        <w:rPr>
          <w:rFonts w:ascii="Times New Roman" w:hAnsi="Times New Roman" w:cs="Times New Roman"/>
          <w:sz w:val="24"/>
          <w:szCs w:val="24"/>
        </w:rPr>
        <w:t>сведения, отнесенные к государственной тайне или сведениям конфиденциального характера.</w:t>
      </w:r>
    </w:p>
    <w:p w:rsidR="007145EF" w:rsidRDefault="00813957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 xml:space="preserve">Информация представляется муниципальными учреждениями, муниципальными унитарными предприятиями ежегодно по форме, согласно приложению к настоящему Порядку, в Администрацию в срок до 01 мая года, следующего </w:t>
      </w:r>
      <w:proofErr w:type="gramStart"/>
      <w:r w:rsidRPr="007145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45E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145EF" w:rsidRDefault="00813957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информации, указанной в пункте 2 настоящего Порядка, обеспечивается главным специалистом </w:t>
      </w:r>
      <w:r w:rsidR="007145EF" w:rsidRPr="007145EF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7145EF">
        <w:rPr>
          <w:rFonts w:ascii="Times New Roman" w:hAnsi="Times New Roman" w:cs="Times New Roman"/>
          <w:sz w:val="24"/>
          <w:szCs w:val="24"/>
        </w:rPr>
        <w:t>Администрации</w:t>
      </w:r>
      <w:r w:rsidRPr="00813957">
        <w:t xml:space="preserve"> </w:t>
      </w:r>
      <w:r w:rsidRPr="007145EF">
        <w:rPr>
          <w:rFonts w:ascii="Times New Roman" w:hAnsi="Times New Roman" w:cs="Times New Roman"/>
          <w:sz w:val="24"/>
          <w:szCs w:val="24"/>
        </w:rPr>
        <w:t xml:space="preserve">не позднее 15 мая года, следующего </w:t>
      </w:r>
      <w:proofErr w:type="gramStart"/>
      <w:r w:rsidRPr="007145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45E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145EF" w:rsidRDefault="00813957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>Информация, указанная в пункте 2 настоящего Порядка, размещается на официальном сайте на постоянной основе и удалению не подлежит.</w:t>
      </w:r>
    </w:p>
    <w:p w:rsidR="007145EF" w:rsidRDefault="00813957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>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муниципальных учреждений и муниципальных унитарных предприятий.</w:t>
      </w:r>
    </w:p>
    <w:p w:rsidR="007145EF" w:rsidRDefault="00813957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E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руководителем, его заместителем или главным бухгалтером </w:t>
      </w:r>
      <w:r w:rsidR="007145EF" w:rsidRPr="007145EF">
        <w:rPr>
          <w:rFonts w:ascii="Times New Roman" w:hAnsi="Times New Roman" w:cs="Times New Roman"/>
          <w:sz w:val="24"/>
          <w:szCs w:val="24"/>
        </w:rPr>
        <w:t xml:space="preserve">муниципального учреждения, муниципального унитарного предприятия </w:t>
      </w:r>
      <w:r w:rsidRPr="007145EF">
        <w:rPr>
          <w:rFonts w:ascii="Times New Roman" w:hAnsi="Times New Roman" w:cs="Times New Roman"/>
          <w:sz w:val="24"/>
          <w:szCs w:val="24"/>
        </w:rPr>
        <w:t>обнаружено, что в размещенной на соответствующем сайте в Информационно-телекоммуникационной сети "Интернет" информации не отражены или не полностью отражены какие- либо сведения, либо имеются ошибки и неточности</w:t>
      </w:r>
      <w:r w:rsidR="007145EF" w:rsidRPr="007145EF">
        <w:rPr>
          <w:rFonts w:ascii="Times New Roman" w:hAnsi="Times New Roman" w:cs="Times New Roman"/>
          <w:sz w:val="24"/>
          <w:szCs w:val="24"/>
        </w:rPr>
        <w:t xml:space="preserve">, </w:t>
      </w:r>
      <w:r w:rsidRPr="007145EF">
        <w:rPr>
          <w:rFonts w:ascii="Times New Roman" w:hAnsi="Times New Roman" w:cs="Times New Roman"/>
          <w:sz w:val="24"/>
          <w:szCs w:val="24"/>
        </w:rPr>
        <w:t>он вправе представить уточненные сведения в течение 30 календарных дней после окончания срока, указанного в пункте 5 настоящего Порядка.</w:t>
      </w:r>
      <w:proofErr w:type="gramEnd"/>
    </w:p>
    <w:p w:rsidR="007145EF" w:rsidRDefault="00813957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>Уточненные сведения, представленные в соответствии с пунктом 8 настоящего Порядка, подлежат размещению на соответствующем сайте в информационно-телекоммуникационной сети "Интернет" в срок не позднее окончания рабочего дня, следующего за днем представления уточненных сведений.</w:t>
      </w:r>
    </w:p>
    <w:p w:rsidR="007145EF" w:rsidRPr="007145EF" w:rsidRDefault="007145EF" w:rsidP="007145EF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5EF">
        <w:rPr>
          <w:rFonts w:ascii="Times New Roman" w:hAnsi="Times New Roman" w:cs="Times New Roman"/>
          <w:sz w:val="24"/>
          <w:szCs w:val="24"/>
        </w:rPr>
        <w:t>Специалисты, обеспечивающие размещение информации на официальном сайте Администрации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сведениями конфиденциального характера.</w:t>
      </w:r>
    </w:p>
    <w:p w:rsidR="007D5F89" w:rsidRDefault="007D5F89" w:rsidP="007D5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11A" w:rsidRPr="00D0751E" w:rsidRDefault="00E5211A" w:rsidP="00E52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5EF" w:rsidRDefault="007145EF" w:rsidP="007145EF">
      <w:pPr>
        <w:pStyle w:val="2"/>
        <w:shd w:val="clear" w:color="auto" w:fill="auto"/>
        <w:spacing w:line="346" w:lineRule="exact"/>
        <w:ind w:right="120" w:firstLine="0"/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DA2B67" w:rsidRDefault="00DA2B67" w:rsidP="007145EF">
      <w:pPr>
        <w:pStyle w:val="80"/>
        <w:shd w:val="clear" w:color="auto" w:fill="auto"/>
        <w:spacing w:before="0" w:line="230" w:lineRule="exact"/>
        <w:ind w:right="380"/>
        <w:rPr>
          <w:color w:val="000000"/>
          <w:lang w:eastAsia="ru-RU" w:bidi="ru-RU"/>
        </w:rPr>
      </w:pPr>
    </w:p>
    <w:p w:rsidR="007145EF" w:rsidRDefault="007145EF" w:rsidP="007145EF">
      <w:pPr>
        <w:pStyle w:val="80"/>
        <w:shd w:val="clear" w:color="auto" w:fill="auto"/>
        <w:spacing w:before="0" w:line="230" w:lineRule="exact"/>
        <w:ind w:right="380"/>
      </w:pPr>
      <w:r>
        <w:rPr>
          <w:color w:val="000000"/>
          <w:lang w:eastAsia="ru-RU" w:bidi="ru-RU"/>
        </w:rPr>
        <w:t>Приложение</w:t>
      </w:r>
    </w:p>
    <w:p w:rsidR="007145EF" w:rsidRDefault="007145EF" w:rsidP="007145EF">
      <w:pPr>
        <w:tabs>
          <w:tab w:val="left" w:leader="underscore" w:pos="10867"/>
        </w:tabs>
        <w:spacing w:after="391" w:line="269" w:lineRule="exact"/>
        <w:ind w:left="1200" w:right="380" w:firstLine="1760"/>
        <w:jc w:val="both"/>
      </w:pPr>
      <w:proofErr w:type="gramStart"/>
      <w:r>
        <w:rPr>
          <w:color w:val="000000"/>
          <w:lang w:bidi="ru-RU"/>
        </w:rPr>
        <w:t xml:space="preserve">к Порядку размещения информации о </w:t>
      </w:r>
      <w:r>
        <w:rPr>
          <w:rStyle w:val="70"/>
          <w:b w:val="0"/>
          <w:bCs w:val="0"/>
        </w:rPr>
        <w:t xml:space="preserve">рассчитываемой </w:t>
      </w:r>
      <w:r>
        <w:rPr>
          <w:color w:val="000000"/>
          <w:lang w:bidi="ru-RU"/>
        </w:rPr>
        <w:t xml:space="preserve">за календарный </w:t>
      </w:r>
      <w:r>
        <w:rPr>
          <w:rStyle w:val="70"/>
          <w:b w:val="0"/>
          <w:bCs w:val="0"/>
        </w:rPr>
        <w:t xml:space="preserve">год </w:t>
      </w:r>
      <w:r>
        <w:rPr>
          <w:color w:val="000000"/>
          <w:lang w:bidi="ru-RU"/>
        </w:rPr>
        <w:t xml:space="preserve">среднемесячной заработной плате руководителей, их заместителей и </w:t>
      </w:r>
      <w:r>
        <w:rPr>
          <w:rStyle w:val="70"/>
          <w:b w:val="0"/>
          <w:bCs w:val="0"/>
        </w:rPr>
        <w:t xml:space="preserve">главных бухгалтеров </w:t>
      </w:r>
      <w:r>
        <w:rPr>
          <w:color w:val="000000"/>
          <w:lang w:bidi="ru-RU"/>
        </w:rPr>
        <w:t>муниципальный учреждений и муниципальных унитарных предприятий</w:t>
      </w:r>
      <w:r w:rsidR="00DA2B67">
        <w:rPr>
          <w:color w:val="000000"/>
          <w:lang w:bidi="ru-RU"/>
        </w:rPr>
        <w:t xml:space="preserve">, </w:t>
      </w:r>
      <w:r w:rsidR="00DA2B67" w:rsidRPr="00DA2B67">
        <w:rPr>
          <w:color w:val="000000"/>
          <w:lang w:bidi="ru-RU"/>
        </w:rPr>
        <w:t>подведомственных администрации муниципального образования Тельмановское сельское поселение Тосненского района Ленинградской области</w:t>
      </w:r>
      <w:r w:rsidR="00DA2B67">
        <w:rPr>
          <w:color w:val="000000"/>
          <w:lang w:bidi="ru-RU"/>
        </w:rPr>
        <w:t>.</w:t>
      </w:r>
      <w:proofErr w:type="gramEnd"/>
    </w:p>
    <w:p w:rsidR="007145EF" w:rsidRDefault="007145EF" w:rsidP="00DA2B67">
      <w:pPr>
        <w:spacing w:after="572" w:line="230" w:lineRule="exact"/>
        <w:ind w:right="380"/>
        <w:jc w:val="right"/>
      </w:pPr>
      <w:r>
        <w:rPr>
          <w:color w:val="000000"/>
          <w:lang w:bidi="ru-RU"/>
        </w:rPr>
        <w:t>Форма</w:t>
      </w:r>
    </w:p>
    <w:p w:rsidR="007145EF" w:rsidRPr="00DA2B67" w:rsidRDefault="007145EF" w:rsidP="00DA2B67">
      <w:pPr>
        <w:spacing w:line="230" w:lineRule="exact"/>
        <w:jc w:val="center"/>
        <w:rPr>
          <w:b/>
        </w:rPr>
      </w:pPr>
      <w:r w:rsidRPr="00DA2B67">
        <w:rPr>
          <w:b/>
          <w:color w:val="000000"/>
          <w:lang w:bidi="ru-RU"/>
        </w:rPr>
        <w:t>ИНФОРМАЦИЯ</w:t>
      </w:r>
    </w:p>
    <w:p w:rsidR="007145EF" w:rsidRPr="00DA2B67" w:rsidRDefault="007145EF" w:rsidP="00DA2B67">
      <w:pPr>
        <w:spacing w:line="293" w:lineRule="exact"/>
        <w:ind w:right="760"/>
        <w:jc w:val="center"/>
        <w:rPr>
          <w:b/>
        </w:rPr>
      </w:pPr>
      <w:r w:rsidRPr="00DA2B67">
        <w:rPr>
          <w:b/>
          <w:color w:val="000000"/>
          <w:lang w:bidi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DA2B67" w:rsidRPr="00DA2B67" w:rsidRDefault="007145EF" w:rsidP="00DA2B67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>предприятий</w:t>
      </w:r>
      <w:r w:rsidR="00DA2B67" w:rsidRPr="00DA2B67">
        <w:rPr>
          <w:b/>
          <w:color w:val="000000"/>
          <w:lang w:bidi="ru-RU"/>
        </w:rPr>
        <w:t>, подведомственных администрации муниципального образования Тельмановское сельское поселение Тосненского района Ленинградской области.</w:t>
      </w:r>
    </w:p>
    <w:p w:rsidR="007145EF" w:rsidRDefault="007145EF" w:rsidP="00DA2B67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>за 20 год</w:t>
      </w:r>
    </w:p>
    <w:p w:rsidR="00DA2B67" w:rsidRDefault="00DA2B67" w:rsidP="00DA2B67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DA2B67" w:rsidTr="000C2EA2">
        <w:tc>
          <w:tcPr>
            <w:tcW w:w="9571" w:type="dxa"/>
            <w:gridSpan w:val="2"/>
          </w:tcPr>
          <w:p w:rsidR="00DA2B67" w:rsidRPr="00693B54" w:rsidRDefault="000C2EA2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  <w:szCs w:val="24"/>
              </w:rPr>
            </w:pPr>
            <w:r w:rsidRPr="00693B54">
              <w:rPr>
                <w:b/>
                <w:szCs w:val="24"/>
              </w:rPr>
              <w:t>Муниципальное казенное учреждение</w:t>
            </w:r>
            <w:r w:rsidR="00693B54">
              <w:rPr>
                <w:b/>
                <w:bCs/>
                <w:szCs w:val="24"/>
              </w:rPr>
              <w:t xml:space="preserve"> муниципального образования Тельмановское сельское поселение Тосненского района Ленинградской области</w:t>
            </w:r>
            <w:r w:rsidRPr="00693B54">
              <w:rPr>
                <w:b/>
                <w:szCs w:val="24"/>
              </w:rPr>
              <w:t xml:space="preserve"> «Тельмановский сельский Дом культуры»</w:t>
            </w:r>
          </w:p>
        </w:tc>
      </w:tr>
      <w:tr w:rsidR="00DA2B67" w:rsidTr="00BA5C23">
        <w:tc>
          <w:tcPr>
            <w:tcW w:w="7338" w:type="dxa"/>
          </w:tcPr>
          <w:p w:rsid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P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Фамилия, имя, отчество руководителя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Полное наименование должности руководителя</w:t>
            </w:r>
          </w:p>
          <w:p w:rsidR="00DA2B67" w:rsidRP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P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P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Фамилия, имя, отчество </w:t>
            </w:r>
            <w:r>
              <w:t xml:space="preserve">заместителя </w:t>
            </w:r>
            <w:r w:rsidRPr="00DA2B67">
              <w:t>руководителя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>Полное наименование должности</w:t>
            </w:r>
            <w:r>
              <w:t xml:space="preserve"> заместителя </w:t>
            </w:r>
            <w:r w:rsidRPr="00DA2B67">
              <w:t>руководителя</w:t>
            </w:r>
          </w:p>
          <w:p w:rsidR="00DA2B67" w:rsidRP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P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Рассчитываемая за календарный год среднемесячная заработная плата </w:t>
            </w:r>
            <w:r>
              <w:t xml:space="preserve">заместителя </w:t>
            </w:r>
            <w:r w:rsidRPr="00DA2B67">
              <w:t>руководителя (руб.)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P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Полное наименование должности </w:t>
            </w:r>
            <w:r>
              <w:t>главного бухгалтера</w:t>
            </w:r>
          </w:p>
          <w:p w:rsidR="00DA2B67" w:rsidRP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>
              <w:t>(в соответствии со штатным расписанием)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  <w:tr w:rsidR="00DA2B67" w:rsidTr="00BA5C23">
        <w:tc>
          <w:tcPr>
            <w:tcW w:w="7338" w:type="dxa"/>
          </w:tcPr>
          <w:p w:rsidR="00DA2B67" w:rsidRDefault="00DA2B67" w:rsidP="000C2EA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b/>
              </w:rPr>
            </w:pPr>
          </w:p>
          <w:p w:rsidR="00DA2B67" w:rsidRPr="00DA2B67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</w:pPr>
            <w:r w:rsidRPr="00DA2B67">
              <w:t xml:space="preserve">Рассчитываемая за календарный год среднемесячная заработная плата </w:t>
            </w:r>
            <w:r>
              <w:t>главного бухгалтера</w:t>
            </w:r>
            <w:r w:rsidRPr="00DA2B67">
              <w:t xml:space="preserve"> (руб.)</w:t>
            </w:r>
          </w:p>
        </w:tc>
        <w:tc>
          <w:tcPr>
            <w:tcW w:w="2233" w:type="dxa"/>
          </w:tcPr>
          <w:p w:rsidR="00DA2B67" w:rsidRPr="000C2EA2" w:rsidRDefault="00DA2B67" w:rsidP="00DA2B67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</w:pPr>
          </w:p>
        </w:tc>
      </w:tr>
    </w:tbl>
    <w:p w:rsidR="00CD0E19" w:rsidRDefault="00CD0E19" w:rsidP="00DA2B67"/>
    <w:sectPr w:rsidR="00CD0E19" w:rsidSect="007145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1B5"/>
    <w:multiLevelType w:val="multilevel"/>
    <w:tmpl w:val="13A04D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76EF8"/>
    <w:multiLevelType w:val="hybridMultilevel"/>
    <w:tmpl w:val="6DE0CC48"/>
    <w:lvl w:ilvl="0" w:tplc="4E04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5929D3"/>
    <w:multiLevelType w:val="hybridMultilevel"/>
    <w:tmpl w:val="A426C35E"/>
    <w:lvl w:ilvl="0" w:tplc="27E4D24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B506E6"/>
    <w:multiLevelType w:val="hybridMultilevel"/>
    <w:tmpl w:val="A2FC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A"/>
    <w:rsid w:val="000C2EA2"/>
    <w:rsid w:val="005F5B74"/>
    <w:rsid w:val="00693B54"/>
    <w:rsid w:val="007145EF"/>
    <w:rsid w:val="00763636"/>
    <w:rsid w:val="007D5F89"/>
    <w:rsid w:val="00813957"/>
    <w:rsid w:val="00932345"/>
    <w:rsid w:val="00942680"/>
    <w:rsid w:val="00BA5C23"/>
    <w:rsid w:val="00CD0E19"/>
    <w:rsid w:val="00DA2B67"/>
    <w:rsid w:val="00DC5992"/>
    <w:rsid w:val="00E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E5211A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E5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1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211A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94268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619pt">
    <w:name w:val="Основной текст (6) + 19 pt"/>
    <w:basedOn w:val="6"/>
    <w:rsid w:val="00942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42680"/>
    <w:pPr>
      <w:widowControl w:val="0"/>
      <w:shd w:val="clear" w:color="auto" w:fill="FFFFFF"/>
      <w:spacing w:after="120" w:line="446" w:lineRule="exact"/>
      <w:ind w:hanging="340"/>
    </w:pPr>
    <w:rPr>
      <w:b/>
      <w:bCs/>
      <w:sz w:val="36"/>
      <w:szCs w:val="36"/>
      <w:lang w:eastAsia="en-US"/>
    </w:rPr>
  </w:style>
  <w:style w:type="character" w:customStyle="1" w:styleId="a8">
    <w:name w:val="Основной текст_"/>
    <w:basedOn w:val="a0"/>
    <w:link w:val="2"/>
    <w:rsid w:val="007145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71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7145EF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rsid w:val="0071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7145EF"/>
    <w:pPr>
      <w:widowControl w:val="0"/>
      <w:shd w:val="clear" w:color="auto" w:fill="FFFFFF"/>
      <w:spacing w:line="0" w:lineRule="atLeast"/>
      <w:ind w:hanging="240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145EF"/>
    <w:pPr>
      <w:widowControl w:val="0"/>
      <w:shd w:val="clear" w:color="auto" w:fill="FFFFFF"/>
      <w:spacing w:before="240" w:line="0" w:lineRule="atLeast"/>
      <w:jc w:val="right"/>
    </w:pPr>
    <w:rPr>
      <w:b/>
      <w:bCs/>
      <w:spacing w:val="-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E5211A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E5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1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211A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94268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619pt">
    <w:name w:val="Основной текст (6) + 19 pt"/>
    <w:basedOn w:val="6"/>
    <w:rsid w:val="00942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42680"/>
    <w:pPr>
      <w:widowControl w:val="0"/>
      <w:shd w:val="clear" w:color="auto" w:fill="FFFFFF"/>
      <w:spacing w:after="120" w:line="446" w:lineRule="exact"/>
      <w:ind w:hanging="340"/>
    </w:pPr>
    <w:rPr>
      <w:b/>
      <w:bCs/>
      <w:sz w:val="36"/>
      <w:szCs w:val="36"/>
      <w:lang w:eastAsia="en-US"/>
    </w:rPr>
  </w:style>
  <w:style w:type="character" w:customStyle="1" w:styleId="a8">
    <w:name w:val="Основной текст_"/>
    <w:basedOn w:val="a0"/>
    <w:link w:val="2"/>
    <w:rsid w:val="007145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71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7145EF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rsid w:val="0071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7145EF"/>
    <w:pPr>
      <w:widowControl w:val="0"/>
      <w:shd w:val="clear" w:color="auto" w:fill="FFFFFF"/>
      <w:spacing w:line="0" w:lineRule="atLeast"/>
      <w:ind w:hanging="240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145EF"/>
    <w:pPr>
      <w:widowControl w:val="0"/>
      <w:shd w:val="clear" w:color="auto" w:fill="FFFFFF"/>
      <w:spacing w:before="240" w:line="0" w:lineRule="atLeast"/>
      <w:jc w:val="right"/>
    </w:pPr>
    <w:rPr>
      <w:b/>
      <w:bCs/>
      <w:spacing w:val="-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mana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2018-05-07T11:39:00Z</dcterms:created>
  <dcterms:modified xsi:type="dcterms:W3CDTF">2018-05-21T11:13:00Z</dcterms:modified>
</cp:coreProperties>
</file>