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B8" w:rsidRDefault="001943B8" w:rsidP="001943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  <w:r w:rsidRPr="00144478">
        <w:rPr>
          <w:b/>
          <w:sz w:val="28"/>
        </w:rPr>
        <w:t xml:space="preserve">Пояснительная записка к проекту </w:t>
      </w:r>
      <w:r w:rsidR="001744C3">
        <w:rPr>
          <w:b/>
          <w:sz w:val="28"/>
        </w:rPr>
        <w:t xml:space="preserve">о внесении изменений в </w:t>
      </w:r>
      <w:r w:rsidRPr="00144478">
        <w:rPr>
          <w:b/>
          <w:sz w:val="28"/>
        </w:rPr>
        <w:t>административн</w:t>
      </w:r>
      <w:r w:rsidR="001744C3">
        <w:rPr>
          <w:b/>
          <w:sz w:val="28"/>
        </w:rPr>
        <w:t>ый регламент</w:t>
      </w:r>
      <w:bookmarkStart w:id="0" w:name="_GoBack"/>
      <w:bookmarkEnd w:id="0"/>
      <w:r w:rsidRPr="00144478">
        <w:rPr>
          <w:b/>
          <w:sz w:val="28"/>
        </w:rPr>
        <w:t xml:space="preserve"> по предоставлению муниципальной услуги </w:t>
      </w:r>
      <w:r w:rsidRPr="00A15FF4">
        <w:rPr>
          <w:b/>
          <w:bCs/>
          <w:sz w:val="28"/>
        </w:rPr>
        <w:t>«</w:t>
      </w:r>
      <w:r>
        <w:rPr>
          <w:b/>
          <w:bCs/>
          <w:sz w:val="28"/>
        </w:rPr>
        <w:t>Присвоение и аннулирование адресов</w:t>
      </w:r>
      <w:r w:rsidRPr="00A15FF4">
        <w:rPr>
          <w:b/>
          <w:bCs/>
          <w:sz w:val="28"/>
        </w:rPr>
        <w:t>»</w:t>
      </w:r>
    </w:p>
    <w:p w:rsidR="001943B8" w:rsidRDefault="001943B8" w:rsidP="001943B8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</w:rPr>
      </w:pPr>
    </w:p>
    <w:p w:rsidR="001943B8" w:rsidRPr="001744C3" w:rsidRDefault="001943B8" w:rsidP="001744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744C3">
        <w:rPr>
          <w:bCs/>
          <w:sz w:val="28"/>
        </w:rPr>
        <w:t>Основанием для подготовки проекта о внесении изменений в административный регламент</w:t>
      </w:r>
      <w:r w:rsidR="001744C3">
        <w:rPr>
          <w:bCs/>
          <w:sz w:val="28"/>
        </w:rPr>
        <w:t xml:space="preserve"> </w:t>
      </w:r>
      <w:r w:rsidR="001744C3" w:rsidRPr="001744C3">
        <w:rPr>
          <w:sz w:val="28"/>
          <w:szCs w:val="28"/>
        </w:rPr>
        <w:t>«Присвоение, изменение и аннулирование адресов»</w:t>
      </w:r>
      <w:r w:rsidRPr="001744C3">
        <w:rPr>
          <w:bCs/>
          <w:sz w:val="28"/>
        </w:rPr>
        <w:t xml:space="preserve"> является письмо администрации МО </w:t>
      </w:r>
      <w:proofErr w:type="spellStart"/>
      <w:r w:rsidRPr="001744C3">
        <w:rPr>
          <w:bCs/>
          <w:sz w:val="28"/>
        </w:rPr>
        <w:t>Тосненский</w:t>
      </w:r>
      <w:proofErr w:type="spellEnd"/>
      <w:r w:rsidRPr="001744C3">
        <w:rPr>
          <w:bCs/>
          <w:sz w:val="28"/>
        </w:rPr>
        <w:t xml:space="preserve"> район Ленинградской области от </w:t>
      </w:r>
      <w:r w:rsidR="001744C3" w:rsidRPr="001744C3">
        <w:rPr>
          <w:bCs/>
          <w:sz w:val="28"/>
        </w:rPr>
        <w:t>03.07.2017 №02-16-804/17.</w:t>
      </w:r>
    </w:p>
    <w:p w:rsidR="001744C3" w:rsidRPr="001744C3" w:rsidRDefault="001744C3" w:rsidP="001744C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</w:rPr>
      </w:pPr>
      <w:r w:rsidRPr="001744C3">
        <w:rPr>
          <w:bCs/>
          <w:sz w:val="28"/>
        </w:rPr>
        <w:t>Сроки по предоставлению данной услуги установлены Правилами присвоения, изменения и аннулирования адресов» утвержденными постановлением Правительства РФ от 19.11.2014 №1221. Изменения в Правила, в части сроков исполнения не вносились.</w:t>
      </w:r>
    </w:p>
    <w:p w:rsidR="001744C3" w:rsidRPr="001744C3" w:rsidRDefault="001744C3" w:rsidP="001744C3">
      <w:pPr>
        <w:ind w:firstLine="708"/>
        <w:jc w:val="both"/>
        <w:rPr>
          <w:sz w:val="28"/>
          <w:szCs w:val="28"/>
        </w:rPr>
      </w:pPr>
      <w:r w:rsidRPr="001744C3">
        <w:rPr>
          <w:sz w:val="28"/>
          <w:szCs w:val="28"/>
        </w:rPr>
        <w:t xml:space="preserve">Проект регламента размещается в сети Интернет на сайте МО </w:t>
      </w:r>
      <w:proofErr w:type="spellStart"/>
      <w:r w:rsidRPr="001744C3">
        <w:rPr>
          <w:sz w:val="28"/>
          <w:szCs w:val="28"/>
        </w:rPr>
        <w:t>Тельмановское</w:t>
      </w:r>
      <w:proofErr w:type="spellEnd"/>
      <w:r w:rsidRPr="001744C3">
        <w:rPr>
          <w:sz w:val="28"/>
          <w:szCs w:val="28"/>
        </w:rPr>
        <w:t xml:space="preserve"> сельское поселение </w:t>
      </w:r>
      <w:proofErr w:type="spellStart"/>
      <w:r w:rsidRPr="001744C3">
        <w:rPr>
          <w:sz w:val="28"/>
          <w:szCs w:val="28"/>
        </w:rPr>
        <w:t>Тосненского</w:t>
      </w:r>
      <w:proofErr w:type="spellEnd"/>
      <w:r w:rsidRPr="001744C3">
        <w:rPr>
          <w:sz w:val="28"/>
          <w:szCs w:val="28"/>
        </w:rPr>
        <w:t xml:space="preserve"> района Ленинградской области по адресу: http://telmana.info для всеобщего ознакомления.</w:t>
      </w:r>
    </w:p>
    <w:p w:rsidR="001744C3" w:rsidRPr="001744C3" w:rsidRDefault="001744C3" w:rsidP="001744C3">
      <w:pPr>
        <w:ind w:firstLine="708"/>
        <w:jc w:val="both"/>
        <w:rPr>
          <w:sz w:val="28"/>
          <w:szCs w:val="28"/>
        </w:rPr>
      </w:pPr>
      <w:r w:rsidRPr="001744C3">
        <w:rPr>
          <w:sz w:val="28"/>
          <w:szCs w:val="28"/>
        </w:rPr>
        <w:t>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физических и юридических лиц.</w:t>
      </w:r>
    </w:p>
    <w:p w:rsidR="00F1594B" w:rsidRPr="001744C3" w:rsidRDefault="001744C3" w:rsidP="001744C3">
      <w:pPr>
        <w:ind w:firstLine="708"/>
        <w:jc w:val="both"/>
        <w:rPr>
          <w:sz w:val="28"/>
          <w:szCs w:val="28"/>
        </w:rPr>
      </w:pPr>
      <w:r w:rsidRPr="001744C3">
        <w:rPr>
          <w:sz w:val="28"/>
          <w:szCs w:val="28"/>
        </w:rPr>
        <w:t>Срок, отведенный для проведения независимой экспертизы - 30 дней со дня размещения проекта административного регламента в сети Интернет.</w:t>
      </w:r>
    </w:p>
    <w:p w:rsidR="001744C3" w:rsidRPr="001744C3" w:rsidRDefault="001744C3">
      <w:pPr>
        <w:jc w:val="both"/>
        <w:rPr>
          <w:sz w:val="28"/>
          <w:szCs w:val="28"/>
        </w:rPr>
      </w:pPr>
    </w:p>
    <w:sectPr w:rsidR="001744C3" w:rsidRPr="0017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3B8"/>
    <w:rsid w:val="001744C3"/>
    <w:rsid w:val="001943B8"/>
    <w:rsid w:val="00F1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9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9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B8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2017-09-06T08:55:00Z</cp:lastPrinted>
  <dcterms:created xsi:type="dcterms:W3CDTF">2017-09-06T08:31:00Z</dcterms:created>
  <dcterms:modified xsi:type="dcterms:W3CDTF">2017-09-06T08:56:00Z</dcterms:modified>
</cp:coreProperties>
</file>