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D7" w:rsidRPr="00550D69" w:rsidRDefault="00F24FD7" w:rsidP="00F24FD7">
      <w:pPr>
        <w:suppressAutoHyphens/>
        <w:autoSpaceDN w:val="0"/>
        <w:jc w:val="center"/>
        <w:textAlignment w:val="baseline"/>
        <w:rPr>
          <w:kern w:val="3"/>
          <w:lang w:bidi="hi-IN"/>
        </w:rPr>
      </w:pPr>
      <w:r>
        <w:rPr>
          <w:b/>
          <w:noProof/>
          <w:kern w:val="3"/>
        </w:rPr>
        <w:drawing>
          <wp:inline distT="0" distB="0" distL="0" distR="0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FD7" w:rsidRPr="00550D69" w:rsidRDefault="00F24FD7" w:rsidP="00F24FD7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bidi="hi-IN"/>
        </w:rPr>
      </w:pPr>
    </w:p>
    <w:p w:rsidR="00F24FD7" w:rsidRPr="00550D69" w:rsidRDefault="00F24FD7" w:rsidP="00F24FD7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СОВЕТ ДЕПУТАТОВ</w:t>
      </w:r>
    </w:p>
    <w:p w:rsidR="00F24FD7" w:rsidRPr="00550D69" w:rsidRDefault="00F24FD7" w:rsidP="00F24FD7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550D69">
        <w:rPr>
          <w:b/>
          <w:kern w:val="3"/>
          <w:sz w:val="28"/>
          <w:szCs w:val="28"/>
          <w:lang w:bidi="hi-IN"/>
        </w:rPr>
        <w:t>Муниципально</w:t>
      </w:r>
      <w:r>
        <w:rPr>
          <w:b/>
          <w:kern w:val="3"/>
          <w:sz w:val="28"/>
          <w:szCs w:val="28"/>
          <w:lang w:bidi="hi-IN"/>
        </w:rPr>
        <w:t>е</w:t>
      </w:r>
      <w:r w:rsidRPr="00550D69">
        <w:rPr>
          <w:b/>
          <w:kern w:val="3"/>
          <w:sz w:val="28"/>
          <w:szCs w:val="28"/>
          <w:lang w:bidi="hi-IN"/>
        </w:rPr>
        <w:t xml:space="preserve"> образовани</w:t>
      </w:r>
      <w:r>
        <w:rPr>
          <w:b/>
          <w:kern w:val="3"/>
          <w:sz w:val="28"/>
          <w:szCs w:val="28"/>
          <w:lang w:bidi="hi-IN"/>
        </w:rPr>
        <w:t>е</w:t>
      </w:r>
      <w:r w:rsidRPr="00550D69">
        <w:rPr>
          <w:b/>
          <w:kern w:val="3"/>
          <w:sz w:val="28"/>
          <w:szCs w:val="28"/>
          <w:lang w:bidi="hi-IN"/>
        </w:rPr>
        <w:t xml:space="preserve"> Тельмановское сельское поселение </w:t>
      </w:r>
    </w:p>
    <w:p w:rsidR="00F24FD7" w:rsidRDefault="00F24FD7" w:rsidP="00F24FD7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550D69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F24FD7" w:rsidRPr="00C33A32" w:rsidRDefault="00F24FD7" w:rsidP="00F24FD7">
      <w:pPr>
        <w:shd w:val="clear" w:color="auto" w:fill="FFFFFF"/>
        <w:jc w:val="center"/>
        <w:rPr>
          <w:b/>
        </w:rPr>
      </w:pPr>
    </w:p>
    <w:p w:rsidR="00F24FD7" w:rsidRPr="00B40907" w:rsidRDefault="00F24FD7" w:rsidP="00F24FD7">
      <w:pPr>
        <w:shd w:val="clear" w:color="auto" w:fill="FFFFFF"/>
        <w:jc w:val="center"/>
      </w:pPr>
      <w:r w:rsidRPr="00B40907">
        <w:rPr>
          <w:b/>
          <w:sz w:val="48"/>
          <w:szCs w:val="48"/>
        </w:rPr>
        <w:t xml:space="preserve">РЕШЕНИЕ </w:t>
      </w:r>
      <w:r w:rsidRPr="00B40907">
        <w:rPr>
          <w:b/>
          <w:sz w:val="40"/>
          <w:szCs w:val="40"/>
        </w:rPr>
        <w:t xml:space="preserve">№ </w:t>
      </w:r>
      <w:r>
        <w:rPr>
          <w:b/>
          <w:sz w:val="40"/>
          <w:szCs w:val="40"/>
        </w:rPr>
        <w:t>7</w:t>
      </w:r>
    </w:p>
    <w:p w:rsidR="00F24FD7" w:rsidRPr="00B40907" w:rsidRDefault="00F24FD7" w:rsidP="00F24FD7">
      <w:pPr>
        <w:shd w:val="clear" w:color="auto" w:fill="FFFFFF"/>
        <w:jc w:val="center"/>
      </w:pPr>
    </w:p>
    <w:p w:rsidR="00F24FD7" w:rsidRDefault="00F24FD7" w:rsidP="00F24FD7">
      <w:pPr>
        <w:jc w:val="center"/>
      </w:pPr>
      <w:r>
        <w:t xml:space="preserve">Принято советом депутатов </w:t>
      </w:r>
      <w:bookmarkStart w:id="0" w:name="OLE_LINK102"/>
      <w:bookmarkStart w:id="1" w:name="OLE_LINK103"/>
      <w:bookmarkStart w:id="2" w:name="OLE_LINK104"/>
      <w:r>
        <w:t xml:space="preserve">27 октября 2017 </w:t>
      </w:r>
      <w:bookmarkEnd w:id="0"/>
      <w:bookmarkEnd w:id="1"/>
      <w:bookmarkEnd w:id="2"/>
      <w:r>
        <w:t>года</w:t>
      </w:r>
    </w:p>
    <w:p w:rsidR="00F24FD7" w:rsidRDefault="00F24FD7" w:rsidP="00F24FD7">
      <w:pPr>
        <w:jc w:val="center"/>
      </w:pPr>
      <w:r>
        <w:t>Подписано главой муниципального образования 27 октября 2017 года</w:t>
      </w:r>
    </w:p>
    <w:p w:rsidR="00F24FD7" w:rsidRPr="00B40907" w:rsidRDefault="00F24FD7" w:rsidP="00F24FD7">
      <w:pPr>
        <w:jc w:val="center"/>
        <w:rPr>
          <w:b/>
          <w:szCs w:val="20"/>
        </w:rPr>
      </w:pPr>
    </w:p>
    <w:p w:rsidR="00F24FD7" w:rsidRPr="00546EA2" w:rsidRDefault="00F24FD7" w:rsidP="00F24FD7">
      <w:pPr>
        <w:rPr>
          <w:color w:val="FF0000"/>
          <w:highlight w:val="yellow"/>
        </w:rPr>
      </w:pP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F24FD7" w:rsidRPr="001C63F2" w:rsidTr="002A33EA">
        <w:tc>
          <w:tcPr>
            <w:tcW w:w="9464" w:type="dxa"/>
            <w:shd w:val="clear" w:color="auto" w:fill="auto"/>
          </w:tcPr>
          <w:p w:rsidR="00F24FD7" w:rsidRPr="00FC2A67" w:rsidRDefault="00F24FD7" w:rsidP="002A33EA">
            <w:pPr>
              <w:ind w:firstLine="567"/>
              <w:jc w:val="both"/>
              <w:rPr>
                <w:b/>
                <w:sz w:val="28"/>
                <w:szCs w:val="28"/>
              </w:rPr>
            </w:pPr>
            <w:bookmarkStart w:id="3" w:name="OLE_LINK196"/>
            <w:bookmarkStart w:id="4" w:name="OLE_LINK197"/>
            <w:r w:rsidRPr="00FC2A67">
              <w:rPr>
                <w:b/>
                <w:sz w:val="28"/>
                <w:szCs w:val="28"/>
              </w:rPr>
              <w:t>Об утверждении структуры администрации муниципального образования Тельмановское сельское поселение Тосненского района Ленинградской области в новой редакции</w:t>
            </w:r>
          </w:p>
          <w:bookmarkEnd w:id="3"/>
          <w:bookmarkEnd w:id="4"/>
          <w:p w:rsidR="00F24FD7" w:rsidRPr="001C63F2" w:rsidRDefault="00F24FD7" w:rsidP="002A33EA">
            <w:pPr>
              <w:jc w:val="both"/>
              <w:rPr>
                <w:b/>
                <w:noProof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  <w:shd w:val="clear" w:color="auto" w:fill="auto"/>
          </w:tcPr>
          <w:p w:rsidR="00F24FD7" w:rsidRPr="001C63F2" w:rsidRDefault="00F24FD7" w:rsidP="002A33EA">
            <w:pPr>
              <w:rPr>
                <w:color w:val="FF0000"/>
                <w:highlight w:val="yellow"/>
              </w:rPr>
            </w:pPr>
          </w:p>
        </w:tc>
      </w:tr>
    </w:tbl>
    <w:p w:rsidR="00F24FD7" w:rsidRPr="00FD4CEC" w:rsidRDefault="00F24FD7" w:rsidP="00F24FD7">
      <w:pPr>
        <w:ind w:right="-1" w:firstLine="540"/>
        <w:jc w:val="both"/>
        <w:rPr>
          <w:sz w:val="28"/>
          <w:szCs w:val="28"/>
        </w:rPr>
      </w:pPr>
      <w:r w:rsidRPr="00FD4CEC">
        <w:rPr>
          <w:rFonts w:eastAsia="Calibri"/>
          <w:sz w:val="28"/>
          <w:szCs w:val="28"/>
          <w:lang w:eastAsia="en-US"/>
        </w:rPr>
        <w:t xml:space="preserve">Руководствуясь </w:t>
      </w:r>
      <w:bookmarkStart w:id="5" w:name="sub_100"/>
      <w:r w:rsidRPr="00FD4CEC">
        <w:rPr>
          <w:sz w:val="28"/>
          <w:szCs w:val="28"/>
        </w:rPr>
        <w:t>Федеральным законом от 06.01.2003 № 131-ФЗ «Об общих принципах организации местного самоуправления в Российской Федерации», Уставом муниципального образования Тельмановское сельское поселение Тосненского района Ленинградской области,</w:t>
      </w:r>
    </w:p>
    <w:p w:rsidR="00F24FD7" w:rsidRPr="00FD4CEC" w:rsidRDefault="00F24FD7" w:rsidP="00F24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D4CEC">
        <w:rPr>
          <w:sz w:val="28"/>
          <w:szCs w:val="28"/>
        </w:rPr>
        <w:t xml:space="preserve">овет депутатов муниципального образования Тельмановское сельское поселение Тосненского района Ленинградской области </w:t>
      </w:r>
    </w:p>
    <w:p w:rsidR="00F24FD7" w:rsidRPr="00FD4CEC" w:rsidRDefault="00F24FD7" w:rsidP="00F24FD7">
      <w:pPr>
        <w:ind w:firstLine="708"/>
        <w:jc w:val="both"/>
        <w:rPr>
          <w:sz w:val="28"/>
          <w:szCs w:val="28"/>
        </w:rPr>
      </w:pPr>
    </w:p>
    <w:p w:rsidR="00F24FD7" w:rsidRPr="00FD4CEC" w:rsidRDefault="00F24FD7" w:rsidP="00F24FD7">
      <w:pPr>
        <w:ind w:firstLine="540"/>
        <w:jc w:val="both"/>
        <w:rPr>
          <w:b/>
          <w:sz w:val="28"/>
          <w:szCs w:val="28"/>
        </w:rPr>
      </w:pPr>
      <w:r w:rsidRPr="00FD4CEC">
        <w:rPr>
          <w:b/>
          <w:sz w:val="28"/>
          <w:szCs w:val="28"/>
        </w:rPr>
        <w:t>РЕШИЛ:</w:t>
      </w:r>
    </w:p>
    <w:p w:rsidR="00F24FD7" w:rsidRPr="001C63F2" w:rsidRDefault="00F24FD7" w:rsidP="00F24FD7">
      <w:pPr>
        <w:ind w:firstLine="540"/>
        <w:jc w:val="both"/>
        <w:rPr>
          <w:b/>
          <w:color w:val="FF0000"/>
          <w:sz w:val="28"/>
          <w:szCs w:val="28"/>
          <w:highlight w:val="yellow"/>
        </w:rPr>
      </w:pPr>
    </w:p>
    <w:p w:rsidR="00F24FD7" w:rsidRPr="00FC2A67" w:rsidRDefault="00F24FD7" w:rsidP="00F24FD7">
      <w:pPr>
        <w:ind w:firstLine="540"/>
        <w:jc w:val="both"/>
        <w:rPr>
          <w:sz w:val="28"/>
          <w:szCs w:val="28"/>
        </w:rPr>
      </w:pPr>
      <w:r w:rsidRPr="00FC2A67">
        <w:rPr>
          <w:sz w:val="28"/>
          <w:szCs w:val="28"/>
        </w:rPr>
        <w:t>1. Утвердить структуру администрации муниципального образования Тельмановское сельское поселение Тосненского района Ленинградской области в новой редакции согласно приложению № 1 к настоящему решению.</w:t>
      </w:r>
    </w:p>
    <w:p w:rsidR="00F24FD7" w:rsidRDefault="00F24FD7" w:rsidP="00F24F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с</w:t>
      </w:r>
      <w:r w:rsidRPr="00FD4CEC">
        <w:rPr>
          <w:sz w:val="28"/>
          <w:szCs w:val="28"/>
        </w:rPr>
        <w:t>овета депутатов муниципального образования Тельмановское сельское поселение Тосненского района Ленинградской области от 21.10.2015 № 167 «Об утверждении новой структуры администрации муниципального образования Тельмановское сельское поселение Тосненского района  Ленинградской области»</w:t>
      </w:r>
      <w:r>
        <w:rPr>
          <w:sz w:val="28"/>
          <w:szCs w:val="28"/>
        </w:rPr>
        <w:t xml:space="preserve"> (в редакции решения с</w:t>
      </w:r>
      <w:r w:rsidRPr="00FD4CEC">
        <w:rPr>
          <w:sz w:val="28"/>
          <w:szCs w:val="28"/>
        </w:rPr>
        <w:t xml:space="preserve">овета депутатов муниципального образования Тельмановское сельское поселение Тосненского района Ленинградской области от </w:t>
      </w:r>
      <w:r>
        <w:rPr>
          <w:sz w:val="28"/>
          <w:szCs w:val="28"/>
        </w:rPr>
        <w:t>20</w:t>
      </w:r>
      <w:r w:rsidRPr="00FD4CEC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FD4CE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FD4CEC">
        <w:rPr>
          <w:sz w:val="28"/>
          <w:szCs w:val="28"/>
        </w:rPr>
        <w:t xml:space="preserve"> № </w:t>
      </w:r>
      <w:r>
        <w:rPr>
          <w:sz w:val="28"/>
          <w:szCs w:val="28"/>
        </w:rPr>
        <w:t>243).</w:t>
      </w:r>
    </w:p>
    <w:p w:rsidR="00F24FD7" w:rsidRPr="00BA76D0" w:rsidRDefault="00F24FD7" w:rsidP="00F24F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76D0">
        <w:rPr>
          <w:sz w:val="28"/>
          <w:szCs w:val="28"/>
        </w:rPr>
        <w:t>. Аппарату по обеспечению деятельности совета депутатов муниципального образования Тельмановское сельское поселение Тосненского района Ленинградской области, опубликовать настоящее решение в порядке, предусмотренном Уставом муниципального образования Тельмановское сельское поселение.</w:t>
      </w:r>
    </w:p>
    <w:p w:rsidR="00F24FD7" w:rsidRPr="00D0008C" w:rsidRDefault="00F24FD7" w:rsidP="00F24FD7">
      <w:pPr>
        <w:tabs>
          <w:tab w:val="num" w:pos="9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A76D0">
        <w:rPr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F24FD7" w:rsidRDefault="00F24FD7" w:rsidP="00F24FD7">
      <w:pPr>
        <w:autoSpaceDE w:val="0"/>
        <w:autoSpaceDN w:val="0"/>
        <w:adjustRightInd w:val="0"/>
        <w:ind w:firstLine="567"/>
        <w:jc w:val="both"/>
        <w:rPr>
          <w:rFonts w:eastAsia="Calibri"/>
          <w:noProof/>
          <w:sz w:val="28"/>
          <w:szCs w:val="28"/>
          <w:lang w:eastAsia="en-US"/>
        </w:rPr>
      </w:pPr>
    </w:p>
    <w:p w:rsidR="00F24FD7" w:rsidRDefault="00F24FD7" w:rsidP="00F24FD7">
      <w:pPr>
        <w:autoSpaceDE w:val="0"/>
        <w:autoSpaceDN w:val="0"/>
        <w:adjustRightInd w:val="0"/>
        <w:ind w:firstLine="567"/>
        <w:jc w:val="both"/>
        <w:rPr>
          <w:rFonts w:eastAsia="Calibri"/>
          <w:noProof/>
          <w:sz w:val="28"/>
          <w:szCs w:val="28"/>
          <w:lang w:eastAsia="en-US"/>
        </w:rPr>
      </w:pPr>
    </w:p>
    <w:p w:rsidR="00F24FD7" w:rsidRDefault="00F24FD7" w:rsidP="00F24FD7">
      <w:pPr>
        <w:autoSpaceDE w:val="0"/>
        <w:autoSpaceDN w:val="0"/>
        <w:adjustRightInd w:val="0"/>
        <w:ind w:firstLine="567"/>
        <w:jc w:val="both"/>
        <w:rPr>
          <w:rFonts w:eastAsia="Calibri"/>
          <w:noProof/>
          <w:sz w:val="28"/>
          <w:szCs w:val="28"/>
          <w:lang w:eastAsia="en-US"/>
        </w:rPr>
      </w:pPr>
    </w:p>
    <w:p w:rsidR="00F24FD7" w:rsidRDefault="00F24FD7" w:rsidP="00F24FD7">
      <w:pPr>
        <w:autoSpaceDE w:val="0"/>
        <w:autoSpaceDN w:val="0"/>
        <w:adjustRightInd w:val="0"/>
        <w:ind w:firstLine="567"/>
        <w:jc w:val="both"/>
        <w:rPr>
          <w:rFonts w:eastAsia="Calibri"/>
          <w:noProof/>
          <w:sz w:val="28"/>
          <w:szCs w:val="28"/>
          <w:lang w:eastAsia="en-US"/>
        </w:rPr>
      </w:pPr>
    </w:p>
    <w:p w:rsidR="00F24FD7" w:rsidRDefault="00F24FD7" w:rsidP="00F24FD7">
      <w:pPr>
        <w:autoSpaceDE w:val="0"/>
        <w:autoSpaceDN w:val="0"/>
        <w:adjustRightInd w:val="0"/>
        <w:ind w:firstLine="567"/>
        <w:jc w:val="both"/>
        <w:rPr>
          <w:rFonts w:eastAsia="Calibri"/>
          <w:noProof/>
          <w:sz w:val="28"/>
          <w:szCs w:val="28"/>
          <w:lang w:eastAsia="en-US"/>
        </w:rPr>
      </w:pPr>
    </w:p>
    <w:p w:rsidR="00F24FD7" w:rsidRPr="00FD4CEC" w:rsidRDefault="00F24FD7" w:rsidP="00F24FD7">
      <w:pPr>
        <w:autoSpaceDE w:val="0"/>
        <w:autoSpaceDN w:val="0"/>
        <w:adjustRightInd w:val="0"/>
        <w:ind w:firstLine="567"/>
        <w:jc w:val="both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en-US"/>
        </w:rPr>
        <w:t>5</w:t>
      </w:r>
      <w:r w:rsidRPr="00FD4CEC">
        <w:rPr>
          <w:rFonts w:eastAsia="Calibri"/>
          <w:noProof/>
          <w:sz w:val="28"/>
          <w:szCs w:val="28"/>
          <w:lang w:eastAsia="en-US"/>
        </w:rPr>
        <w:t>. Контроль исполнения настоящего решения возложить на главу администрации муниципального образования Тельмановское сельское поселение Тосненского района Ленинградской области.</w:t>
      </w:r>
    </w:p>
    <w:p w:rsidR="00F24FD7" w:rsidRPr="00FD4CEC" w:rsidRDefault="00F24FD7" w:rsidP="00F24FD7">
      <w:pPr>
        <w:jc w:val="both"/>
        <w:rPr>
          <w:b/>
          <w:sz w:val="28"/>
          <w:szCs w:val="28"/>
        </w:rPr>
      </w:pPr>
    </w:p>
    <w:p w:rsidR="00F24FD7" w:rsidRPr="00A44687" w:rsidRDefault="00F24FD7" w:rsidP="00F24FD7">
      <w:pPr>
        <w:jc w:val="both"/>
        <w:rPr>
          <w:b/>
          <w:bCs/>
          <w:color w:val="FFFFFF"/>
          <w:kern w:val="32"/>
        </w:rPr>
        <w:sectPr w:rsidR="00F24FD7" w:rsidRPr="00A44687" w:rsidSect="00550D69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  <w:r w:rsidRPr="00FD4CEC">
        <w:rPr>
          <w:sz w:val="28"/>
          <w:szCs w:val="28"/>
        </w:rPr>
        <w:t xml:space="preserve">Глава муниципального образования                                            </w:t>
      </w:r>
      <w:r>
        <w:rPr>
          <w:sz w:val="28"/>
          <w:szCs w:val="28"/>
        </w:rPr>
        <w:t xml:space="preserve">    Г.В. </w:t>
      </w:r>
      <w:proofErr w:type="spellStart"/>
      <w:r>
        <w:rPr>
          <w:sz w:val="28"/>
          <w:szCs w:val="28"/>
        </w:rPr>
        <w:t>Сакулин</w:t>
      </w:r>
      <w:proofErr w:type="spellEnd"/>
      <w:r w:rsidRPr="00A44687">
        <w:rPr>
          <w:b/>
          <w:bCs/>
          <w:color w:val="FFFFFF"/>
          <w:kern w:val="32"/>
        </w:rPr>
        <w:t xml:space="preserve"> </w:t>
      </w:r>
    </w:p>
    <w:p w:rsidR="00F24FD7" w:rsidRPr="00FD4CEC" w:rsidRDefault="00F24FD7" w:rsidP="00F24FD7">
      <w:pPr>
        <w:keepNext/>
        <w:ind w:left="4536" w:right="-1"/>
        <w:jc w:val="right"/>
        <w:outlineLvl w:val="0"/>
        <w:rPr>
          <w:b/>
          <w:bCs/>
          <w:kern w:val="32"/>
        </w:rPr>
      </w:pPr>
      <w:r>
        <w:rPr>
          <w:b/>
          <w:bCs/>
          <w:kern w:val="32"/>
        </w:rPr>
        <w:lastRenderedPageBreak/>
        <w:t>Приложение № 1</w:t>
      </w:r>
    </w:p>
    <w:p w:rsidR="00F24FD7" w:rsidRPr="00FD4CEC" w:rsidRDefault="00F24FD7" w:rsidP="00F24FD7">
      <w:pPr>
        <w:keepNext/>
        <w:ind w:left="4536" w:right="-1"/>
        <w:jc w:val="right"/>
        <w:outlineLvl w:val="0"/>
        <w:rPr>
          <w:b/>
          <w:bCs/>
          <w:kern w:val="32"/>
        </w:rPr>
      </w:pPr>
      <w:r w:rsidRPr="00FD4CEC">
        <w:rPr>
          <w:b/>
          <w:kern w:val="32"/>
        </w:rPr>
        <w:t xml:space="preserve">к </w:t>
      </w:r>
      <w:r w:rsidRPr="00FD4CEC">
        <w:rPr>
          <w:b/>
          <w:bCs/>
          <w:kern w:val="32"/>
        </w:rPr>
        <w:t xml:space="preserve">Решению </w:t>
      </w:r>
      <w:r>
        <w:rPr>
          <w:b/>
          <w:bCs/>
          <w:kern w:val="32"/>
        </w:rPr>
        <w:t>С</w:t>
      </w:r>
      <w:r w:rsidRPr="00FD4CEC">
        <w:rPr>
          <w:b/>
          <w:bCs/>
          <w:kern w:val="32"/>
        </w:rPr>
        <w:t>овета депутатов</w:t>
      </w:r>
    </w:p>
    <w:p w:rsidR="00F24FD7" w:rsidRDefault="00F24FD7" w:rsidP="00F24FD7">
      <w:pPr>
        <w:keepNext/>
        <w:ind w:left="4536" w:right="-1"/>
        <w:jc w:val="right"/>
        <w:outlineLvl w:val="0"/>
        <w:rPr>
          <w:b/>
          <w:bCs/>
          <w:kern w:val="32"/>
        </w:rPr>
      </w:pPr>
      <w:r>
        <w:rPr>
          <w:b/>
          <w:bCs/>
          <w:kern w:val="32"/>
        </w:rPr>
        <w:t>МО Тельмановское СП</w:t>
      </w:r>
    </w:p>
    <w:p w:rsidR="00F24FD7" w:rsidRPr="00FD4CEC" w:rsidRDefault="00F24FD7" w:rsidP="00F24FD7">
      <w:pPr>
        <w:keepNext/>
        <w:ind w:left="4536" w:right="-1"/>
        <w:jc w:val="right"/>
        <w:outlineLvl w:val="0"/>
        <w:rPr>
          <w:b/>
          <w:bCs/>
          <w:kern w:val="32"/>
        </w:rPr>
      </w:pPr>
      <w:r>
        <w:rPr>
          <w:b/>
          <w:bCs/>
          <w:kern w:val="32"/>
        </w:rPr>
        <w:t>от</w:t>
      </w:r>
      <w:r w:rsidRPr="00FD4CEC">
        <w:rPr>
          <w:b/>
          <w:bCs/>
          <w:kern w:val="32"/>
        </w:rPr>
        <w:t xml:space="preserve"> «</w:t>
      </w:r>
      <w:r>
        <w:rPr>
          <w:b/>
          <w:bCs/>
          <w:kern w:val="32"/>
        </w:rPr>
        <w:t>27</w:t>
      </w:r>
      <w:r w:rsidRPr="00FD4CEC">
        <w:rPr>
          <w:b/>
          <w:bCs/>
          <w:kern w:val="32"/>
        </w:rPr>
        <w:t xml:space="preserve">» </w:t>
      </w:r>
      <w:r>
        <w:rPr>
          <w:b/>
          <w:bCs/>
          <w:kern w:val="32"/>
        </w:rPr>
        <w:t>октября</w:t>
      </w:r>
      <w:r w:rsidRPr="00FD4CEC">
        <w:rPr>
          <w:b/>
          <w:bCs/>
          <w:kern w:val="32"/>
        </w:rPr>
        <w:t xml:space="preserve"> 2017 г. № </w:t>
      </w:r>
      <w:r>
        <w:rPr>
          <w:b/>
          <w:bCs/>
          <w:kern w:val="32"/>
        </w:rPr>
        <w:t>7</w:t>
      </w:r>
    </w:p>
    <w:p w:rsidR="00F24FD7" w:rsidRPr="00FD4CEC" w:rsidRDefault="00F24FD7" w:rsidP="00F24FD7">
      <w:pPr>
        <w:keepNext/>
        <w:ind w:left="4536" w:right="-1"/>
        <w:jc w:val="right"/>
        <w:outlineLvl w:val="0"/>
        <w:rPr>
          <w:b/>
          <w:bCs/>
          <w:kern w:val="32"/>
        </w:rPr>
      </w:pPr>
    </w:p>
    <w:p w:rsidR="00F24FD7" w:rsidRPr="00FD4CEC" w:rsidRDefault="00F24FD7" w:rsidP="00F24FD7">
      <w:pPr>
        <w:keepNext/>
        <w:ind w:left="4536" w:right="-1"/>
        <w:jc w:val="right"/>
        <w:outlineLvl w:val="0"/>
        <w:rPr>
          <w:b/>
          <w:bCs/>
          <w:kern w:val="32"/>
        </w:rPr>
      </w:pPr>
      <w:r w:rsidRPr="00FD4CEC">
        <w:rPr>
          <w:b/>
          <w:bCs/>
          <w:kern w:val="32"/>
        </w:rPr>
        <w:t>Глава муниципального образования</w:t>
      </w:r>
    </w:p>
    <w:p w:rsidR="00F24FD7" w:rsidRPr="00FD4CEC" w:rsidRDefault="00F24FD7" w:rsidP="00F24FD7">
      <w:pPr>
        <w:keepNext/>
        <w:ind w:left="4536" w:right="-1"/>
        <w:jc w:val="right"/>
        <w:outlineLvl w:val="0"/>
        <w:rPr>
          <w:b/>
          <w:bCs/>
          <w:kern w:val="32"/>
        </w:rPr>
      </w:pPr>
    </w:p>
    <w:p w:rsidR="00F24FD7" w:rsidRPr="00FD4CEC" w:rsidRDefault="00F24FD7" w:rsidP="00F24FD7">
      <w:pPr>
        <w:keepNext/>
        <w:ind w:left="4536" w:right="-1"/>
        <w:jc w:val="right"/>
        <w:outlineLvl w:val="0"/>
        <w:rPr>
          <w:b/>
          <w:bCs/>
          <w:kern w:val="32"/>
        </w:rPr>
      </w:pPr>
    </w:p>
    <w:p w:rsidR="00F24FD7" w:rsidRPr="00FD4CEC" w:rsidRDefault="00F24FD7" w:rsidP="00F24FD7">
      <w:pPr>
        <w:keepNext/>
        <w:ind w:left="4536" w:right="-1"/>
        <w:jc w:val="right"/>
        <w:outlineLvl w:val="0"/>
        <w:rPr>
          <w:b/>
          <w:bCs/>
          <w:kern w:val="32"/>
        </w:rPr>
      </w:pPr>
      <w:r w:rsidRPr="00FD4CEC">
        <w:rPr>
          <w:b/>
          <w:bCs/>
          <w:kern w:val="32"/>
        </w:rPr>
        <w:t>______________</w:t>
      </w:r>
      <w:r>
        <w:rPr>
          <w:b/>
          <w:bCs/>
          <w:kern w:val="32"/>
        </w:rPr>
        <w:t xml:space="preserve">Г.В. </w:t>
      </w:r>
      <w:proofErr w:type="spellStart"/>
      <w:r>
        <w:rPr>
          <w:b/>
          <w:bCs/>
          <w:kern w:val="32"/>
        </w:rPr>
        <w:t>Сакулин</w:t>
      </w:r>
      <w:proofErr w:type="spellEnd"/>
    </w:p>
    <w:p w:rsidR="00F24FD7" w:rsidRPr="00FD4CEC" w:rsidRDefault="00F24FD7" w:rsidP="00F24FD7">
      <w:pPr>
        <w:jc w:val="right"/>
        <w:rPr>
          <w:color w:val="0070C0"/>
          <w:sz w:val="28"/>
          <w:szCs w:val="28"/>
        </w:rPr>
      </w:pPr>
    </w:p>
    <w:p w:rsidR="00F24FD7" w:rsidRPr="00FD4CEC" w:rsidRDefault="00F24FD7" w:rsidP="00F24FD7">
      <w:pPr>
        <w:ind w:firstLine="540"/>
        <w:jc w:val="center"/>
        <w:rPr>
          <w:b/>
          <w:bCs/>
          <w:sz w:val="28"/>
          <w:szCs w:val="28"/>
        </w:rPr>
      </w:pPr>
      <w:r w:rsidRPr="00FD4CEC">
        <w:rPr>
          <w:b/>
          <w:bCs/>
          <w:sz w:val="28"/>
          <w:szCs w:val="28"/>
        </w:rPr>
        <w:t>СТРУКТУРА</w:t>
      </w:r>
      <w:r>
        <w:rPr>
          <w:b/>
          <w:bCs/>
          <w:sz w:val="28"/>
          <w:szCs w:val="28"/>
        </w:rPr>
        <w:t xml:space="preserve"> АДМИНИСТРАЦИИ</w:t>
      </w:r>
    </w:p>
    <w:p w:rsidR="00F24FD7" w:rsidRPr="00FD4CEC" w:rsidRDefault="00F24FD7" w:rsidP="00F24FD7">
      <w:pPr>
        <w:ind w:firstLine="540"/>
        <w:jc w:val="center"/>
        <w:rPr>
          <w:b/>
          <w:bCs/>
          <w:sz w:val="28"/>
          <w:szCs w:val="28"/>
        </w:rPr>
      </w:pPr>
      <w:r w:rsidRPr="00FD4CEC">
        <w:rPr>
          <w:b/>
          <w:bCs/>
          <w:sz w:val="28"/>
          <w:szCs w:val="28"/>
        </w:rPr>
        <w:t>муниципального образования</w:t>
      </w:r>
    </w:p>
    <w:p w:rsidR="00F24FD7" w:rsidRPr="00FD4CEC" w:rsidRDefault="00F24FD7" w:rsidP="00F24FD7">
      <w:pPr>
        <w:ind w:firstLine="540"/>
        <w:jc w:val="center"/>
        <w:rPr>
          <w:b/>
          <w:bCs/>
          <w:sz w:val="28"/>
          <w:szCs w:val="28"/>
        </w:rPr>
      </w:pPr>
      <w:r w:rsidRPr="00FD4CEC">
        <w:rPr>
          <w:b/>
          <w:bCs/>
          <w:sz w:val="28"/>
          <w:szCs w:val="28"/>
        </w:rPr>
        <w:t xml:space="preserve">Тельмановское сельское поселение </w:t>
      </w:r>
    </w:p>
    <w:p w:rsidR="00F24FD7" w:rsidRDefault="00F24FD7" w:rsidP="00F24FD7">
      <w:pPr>
        <w:ind w:firstLine="540"/>
        <w:jc w:val="center"/>
        <w:rPr>
          <w:b/>
          <w:bCs/>
          <w:sz w:val="28"/>
          <w:szCs w:val="28"/>
        </w:rPr>
      </w:pPr>
      <w:r w:rsidRPr="00FD4CEC">
        <w:rPr>
          <w:b/>
          <w:bCs/>
          <w:sz w:val="28"/>
          <w:szCs w:val="28"/>
        </w:rPr>
        <w:t>Тосненского района Ленинградской области</w:t>
      </w:r>
    </w:p>
    <w:p w:rsidR="00F24FD7" w:rsidRDefault="00F24FD7" w:rsidP="00F24FD7">
      <w:pPr>
        <w:ind w:firstLine="540"/>
        <w:jc w:val="center"/>
        <w:rPr>
          <w:b/>
          <w:bCs/>
          <w:sz w:val="28"/>
          <w:szCs w:val="28"/>
        </w:rPr>
      </w:pPr>
    </w:p>
    <w:p w:rsidR="00F24FD7" w:rsidRPr="004E416F" w:rsidRDefault="00F24FD7" w:rsidP="00F24FD7">
      <w:pPr>
        <w:ind w:firstLine="54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BB8E195" wp14:editId="3EB2EF17">
            <wp:extent cx="8810625" cy="3038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6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5"/>
    <w:p w:rsidR="00F24FD7" w:rsidRDefault="00F24FD7" w:rsidP="00F24FD7">
      <w:pPr>
        <w:jc w:val="both"/>
        <w:rPr>
          <w:sz w:val="28"/>
          <w:szCs w:val="28"/>
        </w:rPr>
      </w:pPr>
    </w:p>
    <w:p w:rsidR="00B563BF" w:rsidRDefault="00B563BF">
      <w:bookmarkStart w:id="6" w:name="_GoBack"/>
      <w:bookmarkEnd w:id="6"/>
    </w:p>
    <w:sectPr w:rsidR="00B563BF" w:rsidSect="004E416F">
      <w:pgSz w:w="16838" w:h="11906" w:orient="landscape"/>
      <w:pgMar w:top="851" w:right="425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D7"/>
    <w:rsid w:val="000B007E"/>
    <w:rsid w:val="000B3752"/>
    <w:rsid w:val="001161EA"/>
    <w:rsid w:val="00316FCA"/>
    <w:rsid w:val="006A32E3"/>
    <w:rsid w:val="006E19EA"/>
    <w:rsid w:val="009E759C"/>
    <w:rsid w:val="00B563BF"/>
    <w:rsid w:val="00F2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F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F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F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F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354</dc:creator>
  <cp:lastModifiedBy>354</cp:lastModifiedBy>
  <cp:revision>1</cp:revision>
  <dcterms:created xsi:type="dcterms:W3CDTF">2017-10-30T07:23:00Z</dcterms:created>
  <dcterms:modified xsi:type="dcterms:W3CDTF">2017-10-30T07:24:00Z</dcterms:modified>
</cp:coreProperties>
</file>