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3F8" w:rsidRPr="00364478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4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Совет депутатов муниципального образования Тельмановское сельское поселение</w:t>
      </w:r>
    </w:p>
    <w:p w:rsidR="00F313F8" w:rsidRPr="00364478" w:rsidRDefault="00F313F8" w:rsidP="00F313F8">
      <w:pPr>
        <w:keepNext/>
        <w:pBdr>
          <w:bottom w:val="thinThickMediumGap" w:sz="24" w:space="1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4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364478" w:rsidRDefault="00F313F8" w:rsidP="00F313F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364478" w:rsidRDefault="00F313F8" w:rsidP="00F313F8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64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3644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РЕШЕНИЕ № </w:t>
      </w:r>
      <w:r w:rsidR="00730F0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192</w:t>
      </w:r>
    </w:p>
    <w:p w:rsidR="00F313F8" w:rsidRPr="00364478" w:rsidRDefault="00F313F8" w:rsidP="00F313F8">
      <w:pPr>
        <w:tabs>
          <w:tab w:val="left" w:pos="2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364478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BB2CDE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C6471E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BB2CDE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9A5875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C6471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9A5875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BB2CDE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  <w:r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года</w:t>
      </w:r>
    </w:p>
    <w:p w:rsidR="00F313F8" w:rsidRPr="00364478" w:rsidRDefault="00F313F8" w:rsidP="00F31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C6471E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C6471E">
        <w:rPr>
          <w:rFonts w:ascii="Times New Roman" w:eastAsia="Times New Roman" w:hAnsi="Times New Roman" w:cs="Times New Roman"/>
          <w:sz w:val="24"/>
          <w:szCs w:val="20"/>
          <w:lang w:eastAsia="ru-RU"/>
        </w:rPr>
        <w:t>10</w:t>
      </w:r>
      <w:r w:rsidR="00C6471E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C6471E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марта</w:t>
      </w:r>
      <w:r w:rsidR="00C6471E" w:rsidRPr="0036447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</w:t>
      </w:r>
    </w:p>
    <w:p w:rsidR="00F313F8" w:rsidRPr="00364478" w:rsidRDefault="00F313F8" w:rsidP="00F313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054A9" w:rsidRPr="00364478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7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12321" w:rsidRPr="00364478">
        <w:rPr>
          <w:rFonts w:ascii="Times New Roman" w:hAnsi="Times New Roman" w:cs="Times New Roman"/>
          <w:b/>
          <w:bCs/>
          <w:sz w:val="28"/>
          <w:szCs w:val="28"/>
        </w:rPr>
        <w:t>назначении</w:t>
      </w:r>
      <w:r w:rsidRPr="003644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478" w:rsidRPr="00364478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 w:rsidRPr="00364478">
        <w:rPr>
          <w:rFonts w:ascii="Times New Roman" w:hAnsi="Times New Roman" w:cs="Times New Roman"/>
          <w:b/>
          <w:sz w:val="28"/>
          <w:szCs w:val="28"/>
        </w:rPr>
        <w:t xml:space="preserve">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</w:t>
      </w:r>
    </w:p>
    <w:p w:rsidR="009054A9" w:rsidRPr="00364478" w:rsidRDefault="009054A9" w:rsidP="009054A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2FB2" w:rsidRPr="00364478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78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A62B86" w:rsidRPr="00364478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15.07.2010 № 32-оз «Об административно-территориальном устройстве Ленинградской области», </w:t>
      </w:r>
      <w:r w:rsidRPr="00364478">
        <w:rPr>
          <w:rFonts w:ascii="Times New Roman" w:hAnsi="Times New Roman" w:cs="Times New Roman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области,</w:t>
      </w:r>
    </w:p>
    <w:p w:rsidR="00922FB2" w:rsidRPr="00364478" w:rsidRDefault="00922FB2" w:rsidP="00922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478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4B2A53" w:rsidRPr="00364478" w:rsidRDefault="004B2A53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3CC8" w:rsidRPr="00364478" w:rsidRDefault="00D03CC8" w:rsidP="004B2A5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47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A53" w:rsidRPr="00364478" w:rsidRDefault="004B2A53" w:rsidP="004B2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sub_100"/>
    </w:p>
    <w:bookmarkEnd w:id="0"/>
    <w:p w:rsidR="00D86140" w:rsidRPr="00364478" w:rsidRDefault="00B625B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78">
        <w:rPr>
          <w:rFonts w:ascii="Times New Roman" w:hAnsi="Times New Roman" w:cs="Times New Roman"/>
          <w:sz w:val="28"/>
          <w:szCs w:val="28"/>
        </w:rPr>
        <w:t xml:space="preserve">1. </w:t>
      </w:r>
      <w:r w:rsidR="00D86140" w:rsidRPr="00364478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364478" w:rsidRPr="00364478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D86140" w:rsidRPr="00364478">
        <w:rPr>
          <w:rFonts w:ascii="Times New Roman" w:hAnsi="Times New Roman" w:cs="Times New Roman"/>
          <w:sz w:val="28"/>
          <w:szCs w:val="28"/>
        </w:rPr>
        <w:t xml:space="preserve"> по вопросу преобразования муниципального образования Тельмановское сельское поселение Тосненского района Ленинградской области в связи с изменением его статуса сельского поселения и наделением статусом городского поселения (далее – «</w:t>
      </w:r>
      <w:r w:rsidR="00364478" w:rsidRPr="00364478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D86140" w:rsidRPr="00364478">
        <w:rPr>
          <w:rFonts w:ascii="Times New Roman" w:hAnsi="Times New Roman" w:cs="Times New Roman"/>
          <w:sz w:val="28"/>
          <w:szCs w:val="28"/>
        </w:rPr>
        <w:t>»).</w:t>
      </w:r>
    </w:p>
    <w:p w:rsidR="00D86140" w:rsidRPr="00364478" w:rsidRDefault="00D86140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78">
        <w:rPr>
          <w:rFonts w:ascii="Times New Roman" w:hAnsi="Times New Roman" w:cs="Times New Roman"/>
          <w:sz w:val="28"/>
          <w:szCs w:val="28"/>
        </w:rPr>
        <w:t xml:space="preserve">2. Назначить </w:t>
      </w:r>
      <w:r w:rsidR="00364478" w:rsidRPr="00364478">
        <w:rPr>
          <w:rFonts w:ascii="Times New Roman" w:hAnsi="Times New Roman" w:cs="Times New Roman"/>
          <w:sz w:val="28"/>
          <w:szCs w:val="28"/>
        </w:rPr>
        <w:t>Публичные слушания в следующем порядке:</w:t>
      </w:r>
    </w:p>
    <w:p w:rsidR="00582171" w:rsidRDefault="00582171" w:rsidP="00582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64478">
        <w:rPr>
          <w:rFonts w:ascii="Times New Roman" w:hAnsi="Times New Roman" w:cs="Times New Roman"/>
          <w:sz w:val="28"/>
          <w:szCs w:val="28"/>
        </w:rPr>
        <w:t>. Для жителей дер. Ям-Ижора:</w:t>
      </w:r>
      <w:r>
        <w:rPr>
          <w:rFonts w:ascii="Times New Roman" w:hAnsi="Times New Roman" w:cs="Times New Roman"/>
          <w:sz w:val="28"/>
          <w:szCs w:val="28"/>
        </w:rPr>
        <w:t xml:space="preserve"> «18» апреля 2016 г.,</w:t>
      </w:r>
      <w:r w:rsidRPr="00364478">
        <w:rPr>
          <w:rFonts w:ascii="Times New Roman" w:hAnsi="Times New Roman" w:cs="Times New Roman"/>
          <w:sz w:val="28"/>
          <w:szCs w:val="28"/>
        </w:rPr>
        <w:t xml:space="preserve"> с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64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4478">
        <w:rPr>
          <w:rFonts w:ascii="Times New Roman" w:hAnsi="Times New Roman" w:cs="Times New Roman"/>
          <w:sz w:val="28"/>
          <w:szCs w:val="28"/>
        </w:rPr>
        <w:t>0 по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44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64478">
        <w:rPr>
          <w:rFonts w:ascii="Times New Roman" w:hAnsi="Times New Roman" w:cs="Times New Roman"/>
          <w:sz w:val="28"/>
          <w:szCs w:val="28"/>
        </w:rPr>
        <w:t xml:space="preserve">0, по адресу: Ленинградская область, Тосненский район, дер. Ям-Ижора, </w:t>
      </w:r>
      <w:r>
        <w:rPr>
          <w:rFonts w:ascii="Times New Roman" w:hAnsi="Times New Roman" w:cs="Times New Roman"/>
          <w:sz w:val="28"/>
          <w:szCs w:val="28"/>
        </w:rPr>
        <w:t xml:space="preserve">ул. Ленинградская, </w:t>
      </w:r>
      <w:r w:rsidRPr="00364478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3, помещение гостиничного комплекса «Постоялый двор «Ям»;</w:t>
      </w:r>
    </w:p>
    <w:p w:rsidR="00364478" w:rsidRDefault="00364478" w:rsidP="00364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78">
        <w:rPr>
          <w:rFonts w:ascii="Times New Roman" w:hAnsi="Times New Roman" w:cs="Times New Roman"/>
          <w:sz w:val="28"/>
          <w:szCs w:val="28"/>
        </w:rPr>
        <w:t xml:space="preserve">2.1. Для жителей пос. Тельмана: </w:t>
      </w:r>
      <w:r w:rsidR="00271399">
        <w:rPr>
          <w:rFonts w:ascii="Times New Roman" w:hAnsi="Times New Roman" w:cs="Times New Roman"/>
          <w:sz w:val="28"/>
          <w:szCs w:val="28"/>
        </w:rPr>
        <w:t xml:space="preserve">«18» апреля 2016 г., </w:t>
      </w:r>
      <w:r w:rsidR="00D9313E">
        <w:rPr>
          <w:rFonts w:ascii="Times New Roman" w:hAnsi="Times New Roman" w:cs="Times New Roman"/>
          <w:sz w:val="28"/>
          <w:szCs w:val="28"/>
        </w:rPr>
        <w:t>с</w:t>
      </w:r>
      <w:r w:rsidRPr="00364478">
        <w:rPr>
          <w:rFonts w:ascii="Times New Roman" w:hAnsi="Times New Roman" w:cs="Times New Roman"/>
          <w:sz w:val="28"/>
          <w:szCs w:val="28"/>
        </w:rPr>
        <w:t xml:space="preserve"> 1</w:t>
      </w:r>
      <w:r w:rsidR="00582171">
        <w:rPr>
          <w:rFonts w:ascii="Times New Roman" w:hAnsi="Times New Roman" w:cs="Times New Roman"/>
          <w:sz w:val="28"/>
          <w:szCs w:val="28"/>
        </w:rPr>
        <w:t>8</w:t>
      </w:r>
      <w:r w:rsidRPr="00364478">
        <w:rPr>
          <w:rFonts w:ascii="Times New Roman" w:hAnsi="Times New Roman" w:cs="Times New Roman"/>
          <w:sz w:val="28"/>
          <w:szCs w:val="28"/>
        </w:rPr>
        <w:t>.</w:t>
      </w:r>
      <w:r w:rsidR="00582171">
        <w:rPr>
          <w:rFonts w:ascii="Times New Roman" w:hAnsi="Times New Roman" w:cs="Times New Roman"/>
          <w:sz w:val="28"/>
          <w:szCs w:val="28"/>
        </w:rPr>
        <w:t>3</w:t>
      </w:r>
      <w:r w:rsidRPr="00364478">
        <w:rPr>
          <w:rFonts w:ascii="Times New Roman" w:hAnsi="Times New Roman" w:cs="Times New Roman"/>
          <w:sz w:val="28"/>
          <w:szCs w:val="28"/>
        </w:rPr>
        <w:t>0</w:t>
      </w:r>
      <w:r w:rsidR="00D9313E">
        <w:rPr>
          <w:rFonts w:ascii="Times New Roman" w:hAnsi="Times New Roman" w:cs="Times New Roman"/>
          <w:sz w:val="28"/>
          <w:szCs w:val="28"/>
        </w:rPr>
        <w:t xml:space="preserve"> по 1</w:t>
      </w:r>
      <w:r w:rsidR="00582171">
        <w:rPr>
          <w:rFonts w:ascii="Times New Roman" w:hAnsi="Times New Roman" w:cs="Times New Roman"/>
          <w:sz w:val="28"/>
          <w:szCs w:val="28"/>
        </w:rPr>
        <w:t>9</w:t>
      </w:r>
      <w:r w:rsidR="00D9313E">
        <w:rPr>
          <w:rFonts w:ascii="Times New Roman" w:hAnsi="Times New Roman" w:cs="Times New Roman"/>
          <w:sz w:val="28"/>
          <w:szCs w:val="28"/>
        </w:rPr>
        <w:t>.</w:t>
      </w:r>
      <w:r w:rsidR="00582171">
        <w:rPr>
          <w:rFonts w:ascii="Times New Roman" w:hAnsi="Times New Roman" w:cs="Times New Roman"/>
          <w:sz w:val="28"/>
          <w:szCs w:val="28"/>
        </w:rPr>
        <w:t>3</w:t>
      </w:r>
      <w:r w:rsidR="00D9313E">
        <w:rPr>
          <w:rFonts w:ascii="Times New Roman" w:hAnsi="Times New Roman" w:cs="Times New Roman"/>
          <w:sz w:val="28"/>
          <w:szCs w:val="28"/>
        </w:rPr>
        <w:t>0</w:t>
      </w:r>
      <w:r w:rsidRPr="00364478">
        <w:rPr>
          <w:rFonts w:ascii="Times New Roman" w:hAnsi="Times New Roman" w:cs="Times New Roman"/>
          <w:sz w:val="28"/>
          <w:szCs w:val="28"/>
        </w:rPr>
        <w:t xml:space="preserve">, по адресу: Ленинградская область, Тосненский район, пос. Тельмана, дом </w:t>
      </w:r>
      <w:r w:rsidR="00D71B5A">
        <w:rPr>
          <w:rFonts w:ascii="Times New Roman" w:hAnsi="Times New Roman" w:cs="Times New Roman"/>
          <w:sz w:val="28"/>
          <w:szCs w:val="28"/>
        </w:rPr>
        <w:t>7</w:t>
      </w:r>
      <w:r w:rsidRPr="00364478">
        <w:rPr>
          <w:rFonts w:ascii="Times New Roman" w:hAnsi="Times New Roman" w:cs="Times New Roman"/>
          <w:sz w:val="28"/>
          <w:szCs w:val="28"/>
        </w:rPr>
        <w:t xml:space="preserve">, </w:t>
      </w:r>
      <w:r w:rsidR="00D71B5A">
        <w:rPr>
          <w:rFonts w:ascii="Times New Roman" w:hAnsi="Times New Roman" w:cs="Times New Roman"/>
          <w:sz w:val="28"/>
          <w:szCs w:val="28"/>
        </w:rPr>
        <w:t>помещение Тельмановской средней общеобразовательной школы</w:t>
      </w:r>
      <w:r w:rsidRPr="00364478">
        <w:rPr>
          <w:rFonts w:ascii="Times New Roman" w:hAnsi="Times New Roman" w:cs="Times New Roman"/>
          <w:sz w:val="28"/>
          <w:szCs w:val="28"/>
        </w:rPr>
        <w:t>;</w:t>
      </w:r>
    </w:p>
    <w:p w:rsidR="00D71B5A" w:rsidRDefault="00D71B5A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7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64478">
        <w:rPr>
          <w:rFonts w:ascii="Times New Roman" w:hAnsi="Times New Roman" w:cs="Times New Roman"/>
          <w:sz w:val="28"/>
          <w:szCs w:val="28"/>
        </w:rPr>
        <w:t>. Для жителей дер. Пионер:</w:t>
      </w:r>
      <w:r>
        <w:rPr>
          <w:rFonts w:ascii="Times New Roman" w:hAnsi="Times New Roman" w:cs="Times New Roman"/>
          <w:sz w:val="28"/>
          <w:szCs w:val="28"/>
        </w:rPr>
        <w:t xml:space="preserve"> «19» апреля 2016 г.,</w:t>
      </w:r>
      <w:r w:rsidRPr="00364478">
        <w:rPr>
          <w:rFonts w:ascii="Times New Roman" w:hAnsi="Times New Roman" w:cs="Times New Roman"/>
          <w:sz w:val="28"/>
          <w:szCs w:val="28"/>
        </w:rPr>
        <w:t xml:space="preserve"> с 17.00 по 18.00, по адресу: Ленинградская область, Тосненский район, дер. Пионер, </w:t>
      </w:r>
      <w:r>
        <w:rPr>
          <w:rFonts w:ascii="Times New Roman" w:hAnsi="Times New Roman" w:cs="Times New Roman"/>
          <w:sz w:val="28"/>
          <w:szCs w:val="28"/>
        </w:rPr>
        <w:t>двор домов №№ 21, 22, 23, 25;</w:t>
      </w:r>
    </w:p>
    <w:p w:rsidR="00D71B5A" w:rsidRDefault="00D71B5A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B5A" w:rsidRDefault="00D71B5A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1B5A" w:rsidRDefault="00364478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7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71B5A">
        <w:rPr>
          <w:rFonts w:ascii="Times New Roman" w:hAnsi="Times New Roman" w:cs="Times New Roman"/>
          <w:sz w:val="28"/>
          <w:szCs w:val="28"/>
        </w:rPr>
        <w:t>4</w:t>
      </w:r>
      <w:r w:rsidRPr="00364478">
        <w:rPr>
          <w:rFonts w:ascii="Times New Roman" w:hAnsi="Times New Roman" w:cs="Times New Roman"/>
          <w:sz w:val="28"/>
          <w:szCs w:val="28"/>
        </w:rPr>
        <w:t>. Для жителей пос. Войскорово:</w:t>
      </w:r>
      <w:r w:rsidR="00D71B5A">
        <w:rPr>
          <w:rFonts w:ascii="Times New Roman" w:hAnsi="Times New Roman" w:cs="Times New Roman"/>
          <w:sz w:val="28"/>
          <w:szCs w:val="28"/>
        </w:rPr>
        <w:t xml:space="preserve"> «19» апреля 2016 г.</w:t>
      </w:r>
      <w:r w:rsidRPr="00364478">
        <w:rPr>
          <w:rFonts w:ascii="Times New Roman" w:hAnsi="Times New Roman" w:cs="Times New Roman"/>
          <w:sz w:val="28"/>
          <w:szCs w:val="28"/>
        </w:rPr>
        <w:t xml:space="preserve"> с 1</w:t>
      </w:r>
      <w:r w:rsidR="00D71B5A">
        <w:rPr>
          <w:rFonts w:ascii="Times New Roman" w:hAnsi="Times New Roman" w:cs="Times New Roman"/>
          <w:sz w:val="28"/>
          <w:szCs w:val="28"/>
        </w:rPr>
        <w:t>8</w:t>
      </w:r>
      <w:r w:rsidRPr="00364478">
        <w:rPr>
          <w:rFonts w:ascii="Times New Roman" w:hAnsi="Times New Roman" w:cs="Times New Roman"/>
          <w:sz w:val="28"/>
          <w:szCs w:val="28"/>
        </w:rPr>
        <w:t>.</w:t>
      </w:r>
      <w:r w:rsidR="00D71B5A">
        <w:rPr>
          <w:rFonts w:ascii="Times New Roman" w:hAnsi="Times New Roman" w:cs="Times New Roman"/>
          <w:sz w:val="28"/>
          <w:szCs w:val="28"/>
        </w:rPr>
        <w:t>3</w:t>
      </w:r>
      <w:r w:rsidRPr="00364478">
        <w:rPr>
          <w:rFonts w:ascii="Times New Roman" w:hAnsi="Times New Roman" w:cs="Times New Roman"/>
          <w:sz w:val="28"/>
          <w:szCs w:val="28"/>
        </w:rPr>
        <w:t>0 по 1</w:t>
      </w:r>
      <w:r w:rsidR="00D71B5A">
        <w:rPr>
          <w:rFonts w:ascii="Times New Roman" w:hAnsi="Times New Roman" w:cs="Times New Roman"/>
          <w:sz w:val="28"/>
          <w:szCs w:val="28"/>
        </w:rPr>
        <w:t>9</w:t>
      </w:r>
      <w:r w:rsidRPr="00364478">
        <w:rPr>
          <w:rFonts w:ascii="Times New Roman" w:hAnsi="Times New Roman" w:cs="Times New Roman"/>
          <w:sz w:val="28"/>
          <w:szCs w:val="28"/>
        </w:rPr>
        <w:t>.</w:t>
      </w:r>
      <w:r w:rsidR="00D71B5A">
        <w:rPr>
          <w:rFonts w:ascii="Times New Roman" w:hAnsi="Times New Roman" w:cs="Times New Roman"/>
          <w:sz w:val="28"/>
          <w:szCs w:val="28"/>
        </w:rPr>
        <w:t>3</w:t>
      </w:r>
      <w:r w:rsidRPr="00364478">
        <w:rPr>
          <w:rFonts w:ascii="Times New Roman" w:hAnsi="Times New Roman" w:cs="Times New Roman"/>
          <w:sz w:val="28"/>
          <w:szCs w:val="28"/>
        </w:rPr>
        <w:t>0, по адресу: Ленинградская область, Тосненский район, пос. Войскорово, дом</w:t>
      </w:r>
      <w:r w:rsidR="00D71B5A">
        <w:rPr>
          <w:rFonts w:ascii="Times New Roman" w:hAnsi="Times New Roman" w:cs="Times New Roman"/>
          <w:sz w:val="28"/>
          <w:szCs w:val="28"/>
        </w:rPr>
        <w:t xml:space="preserve"> 3, помещение Войскоровской средней общеобразовательной школы;</w:t>
      </w:r>
    </w:p>
    <w:p w:rsidR="0013563E" w:rsidRPr="00A3293B" w:rsidRDefault="00364478" w:rsidP="00135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4478">
        <w:rPr>
          <w:rFonts w:ascii="Times New Roman" w:hAnsi="Times New Roman" w:cs="Times New Roman"/>
          <w:sz w:val="28"/>
          <w:szCs w:val="28"/>
        </w:rPr>
        <w:t xml:space="preserve"> </w:t>
      </w:r>
      <w:r w:rsidR="0013563E" w:rsidRPr="00A3293B">
        <w:rPr>
          <w:rFonts w:ascii="Times New Roman" w:hAnsi="Times New Roman" w:cs="Times New Roman"/>
          <w:sz w:val="28"/>
          <w:szCs w:val="28"/>
        </w:rPr>
        <w:t>3. Установить, что инициатором публичных слушаний является Совет депутатов муниципального образования Тельмановское сельское поселение Тосненского района Ленинградской области.</w:t>
      </w:r>
    </w:p>
    <w:p w:rsidR="00A3293B" w:rsidRPr="00A3293B" w:rsidRDefault="0013563E" w:rsidP="00A3293B">
      <w:pPr>
        <w:tabs>
          <w:tab w:val="num" w:pos="744"/>
          <w:tab w:val="num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93B">
        <w:rPr>
          <w:rFonts w:ascii="Times New Roman" w:hAnsi="Times New Roman" w:cs="Times New Roman"/>
          <w:sz w:val="28"/>
          <w:szCs w:val="28"/>
        </w:rPr>
        <w:t>4. Сформировать комиссию по организации и проведению Публичных слушаний в составе, согласно приложению к настоящему решению.</w:t>
      </w:r>
    </w:p>
    <w:p w:rsidR="0013563E" w:rsidRPr="00A3293B" w:rsidRDefault="00A3293B" w:rsidP="00A3293B">
      <w:pPr>
        <w:tabs>
          <w:tab w:val="num" w:pos="744"/>
          <w:tab w:val="num" w:pos="103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93B">
        <w:rPr>
          <w:rFonts w:ascii="Times New Roman" w:hAnsi="Times New Roman" w:cs="Times New Roman"/>
          <w:sz w:val="28"/>
          <w:szCs w:val="28"/>
        </w:rPr>
        <w:t xml:space="preserve">5. </w:t>
      </w:r>
      <w:r w:rsidR="0013563E" w:rsidRPr="00A3293B">
        <w:rPr>
          <w:rFonts w:ascii="Times New Roman" w:hAnsi="Times New Roman" w:cs="Times New Roman"/>
          <w:sz w:val="28"/>
          <w:szCs w:val="28"/>
        </w:rPr>
        <w:t xml:space="preserve">Установить, что предложения граждан по вопросу, выносимому на </w:t>
      </w:r>
      <w:r w:rsidR="00D34344">
        <w:rPr>
          <w:rFonts w:ascii="Times New Roman" w:hAnsi="Times New Roman" w:cs="Times New Roman"/>
          <w:sz w:val="28"/>
          <w:szCs w:val="28"/>
        </w:rPr>
        <w:t>П</w:t>
      </w:r>
      <w:r w:rsidR="0013563E" w:rsidRPr="00A3293B">
        <w:rPr>
          <w:rFonts w:ascii="Times New Roman" w:hAnsi="Times New Roman" w:cs="Times New Roman"/>
          <w:sz w:val="28"/>
          <w:szCs w:val="28"/>
        </w:rPr>
        <w:t xml:space="preserve">убличные слушания, принимаются в письменной форме секретарем </w:t>
      </w:r>
      <w:r w:rsidR="00D34344">
        <w:rPr>
          <w:rFonts w:ascii="Times New Roman" w:hAnsi="Times New Roman" w:cs="Times New Roman"/>
          <w:sz w:val="28"/>
          <w:szCs w:val="28"/>
        </w:rPr>
        <w:t>к</w:t>
      </w:r>
      <w:r w:rsidR="0013563E" w:rsidRPr="00A3293B">
        <w:rPr>
          <w:rFonts w:ascii="Times New Roman" w:hAnsi="Times New Roman" w:cs="Times New Roman"/>
          <w:sz w:val="28"/>
          <w:szCs w:val="28"/>
        </w:rPr>
        <w:t xml:space="preserve">омиссии по организации и проведению публичных слушаний по рабочим дням до </w:t>
      </w:r>
      <w:r w:rsidRPr="00A3293B">
        <w:rPr>
          <w:rFonts w:ascii="Times New Roman" w:hAnsi="Times New Roman" w:cs="Times New Roman"/>
          <w:sz w:val="28"/>
          <w:szCs w:val="28"/>
        </w:rPr>
        <w:t>18</w:t>
      </w:r>
      <w:r w:rsidR="0013563E" w:rsidRPr="00A3293B">
        <w:rPr>
          <w:rFonts w:ascii="Times New Roman" w:hAnsi="Times New Roman" w:cs="Times New Roman"/>
          <w:sz w:val="28"/>
          <w:szCs w:val="28"/>
        </w:rPr>
        <w:t xml:space="preserve"> </w:t>
      </w:r>
      <w:r w:rsidRPr="00A3293B">
        <w:rPr>
          <w:rFonts w:ascii="Times New Roman" w:hAnsi="Times New Roman" w:cs="Times New Roman"/>
          <w:sz w:val="28"/>
          <w:szCs w:val="28"/>
        </w:rPr>
        <w:t>апреля</w:t>
      </w:r>
      <w:r w:rsidR="0013563E" w:rsidRPr="00A3293B">
        <w:rPr>
          <w:rFonts w:ascii="Times New Roman" w:hAnsi="Times New Roman" w:cs="Times New Roman"/>
          <w:sz w:val="28"/>
          <w:szCs w:val="28"/>
        </w:rPr>
        <w:t xml:space="preserve"> 2016 года, с 9 часов 00 минут до 13 часов 00 минут по московскому времени по адресу: Ленинградская область, Тосненский район, пос. Тельмана, д.</w:t>
      </w:r>
      <w:r w:rsidR="004B674E">
        <w:rPr>
          <w:rFonts w:ascii="Times New Roman" w:hAnsi="Times New Roman" w:cs="Times New Roman"/>
          <w:sz w:val="28"/>
          <w:szCs w:val="28"/>
        </w:rPr>
        <w:t xml:space="preserve"> </w:t>
      </w:r>
      <w:r w:rsidR="0013563E" w:rsidRPr="00A3293B">
        <w:rPr>
          <w:rFonts w:ascii="Times New Roman" w:hAnsi="Times New Roman" w:cs="Times New Roman"/>
          <w:sz w:val="28"/>
          <w:szCs w:val="28"/>
        </w:rPr>
        <w:t>50, администрация муниципального образования Тельмановское сельское поселение Тосненского района Ленинградской области, приемная главы администрации.</w:t>
      </w:r>
    </w:p>
    <w:p w:rsidR="00B625B0" w:rsidRPr="00D9315B" w:rsidRDefault="00D9315B" w:rsidP="00D861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15B">
        <w:rPr>
          <w:rFonts w:ascii="Times New Roman" w:hAnsi="Times New Roman" w:cs="Times New Roman"/>
          <w:noProof/>
          <w:sz w:val="28"/>
          <w:szCs w:val="28"/>
        </w:rPr>
        <w:t>6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E40CE" w:rsidRPr="00D9315B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D9315B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D9315B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D9315B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D9315B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D9315B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D9315B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D931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D9315B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D9315B" w:rsidRDefault="00D9315B" w:rsidP="00D8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 xml:space="preserve">. Настоящее </w:t>
      </w:r>
      <w:r w:rsidR="009E40CE" w:rsidRPr="00D9315B">
        <w:rPr>
          <w:rFonts w:ascii="Times New Roman" w:hAnsi="Times New Roman" w:cs="Times New Roman"/>
          <w:noProof/>
          <w:sz w:val="28"/>
          <w:szCs w:val="28"/>
        </w:rPr>
        <w:t>решение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 xml:space="preserve"> вступает в силу с момента официального опубликования (обанародования) в порядке, предусмотренном Уставом </w:t>
      </w:r>
      <w:r w:rsidR="00B625B0" w:rsidRPr="00D9315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B625B0" w:rsidRPr="00D9315B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B625B0" w:rsidRPr="00D9315B" w:rsidRDefault="00D9315B" w:rsidP="00D861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8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 xml:space="preserve">. Контроль исполнения настоящего </w:t>
      </w:r>
      <w:r w:rsidR="009E40CE" w:rsidRPr="00D9315B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 w:rsidR="00D86140" w:rsidRPr="00D9315B">
        <w:rPr>
          <w:rFonts w:ascii="Times New Roman" w:hAnsi="Times New Roman" w:cs="Times New Roman"/>
          <w:noProof/>
          <w:sz w:val="28"/>
          <w:szCs w:val="28"/>
        </w:rPr>
        <w:t>о</w:t>
      </w:r>
      <w:r w:rsidR="009E40CE" w:rsidRPr="00D9315B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D9315B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69631E" w:rsidRPr="00364478" w:rsidRDefault="0069631E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9631E" w:rsidRPr="00364478" w:rsidRDefault="0069631E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7D86" w:rsidRPr="00364478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97D86" w:rsidRPr="00364478" w:rsidRDefault="00897D86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64A6A" w:rsidRDefault="00F313F8" w:rsidP="00FB64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     </w:t>
      </w:r>
      <w:r w:rsidR="00897D86" w:rsidRPr="00D9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D93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Ю.Н. Кваша</w:t>
      </w:r>
    </w:p>
    <w:p w:rsidR="00061B45" w:rsidRPr="00061B45" w:rsidRDefault="00061B45" w:rsidP="00061B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Решению Совета депутатов</w:t>
      </w: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 xml:space="preserve">Тосненского района Ленинградской области </w:t>
      </w: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>«</w:t>
      </w:r>
      <w:r w:rsidRPr="00061B45">
        <w:rPr>
          <w:rFonts w:ascii="Times New Roman" w:hAnsi="Times New Roman" w:cs="Times New Roman"/>
          <w:b/>
          <w:bCs/>
          <w:sz w:val="24"/>
          <w:szCs w:val="24"/>
        </w:rPr>
        <w:t xml:space="preserve">О назначении </w:t>
      </w:r>
      <w:r w:rsidRPr="00061B45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 xml:space="preserve">по вопросу преобразования </w:t>
      </w: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 xml:space="preserve">Тельмановское сельское поселение </w:t>
      </w:r>
    </w:p>
    <w:p w:rsidR="00061B45" w:rsidRPr="00D32454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Тосненского района Ленинградской области </w:t>
      </w:r>
    </w:p>
    <w:p w:rsidR="00061B45" w:rsidRPr="00D32454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в связи с изменением его статуса </w:t>
      </w:r>
    </w:p>
    <w:p w:rsidR="00061B45" w:rsidRPr="00D32454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и наделением </w:t>
      </w:r>
    </w:p>
    <w:p w:rsidR="00061B45" w:rsidRPr="00D32454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 xml:space="preserve">статусом городского поселения» </w:t>
      </w: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32454">
        <w:rPr>
          <w:rFonts w:ascii="Times New Roman" w:hAnsi="Times New Roman" w:cs="Times New Roman"/>
          <w:b/>
          <w:sz w:val="24"/>
          <w:szCs w:val="24"/>
        </w:rPr>
        <w:t>от «</w:t>
      </w:r>
      <w:r w:rsidR="00D32454" w:rsidRPr="00D32454">
        <w:rPr>
          <w:rFonts w:ascii="Times New Roman" w:hAnsi="Times New Roman" w:cs="Times New Roman"/>
          <w:b/>
          <w:sz w:val="24"/>
          <w:szCs w:val="24"/>
        </w:rPr>
        <w:t>10</w:t>
      </w:r>
      <w:r w:rsidRPr="00D32454">
        <w:rPr>
          <w:rFonts w:ascii="Times New Roman" w:hAnsi="Times New Roman" w:cs="Times New Roman"/>
          <w:b/>
          <w:sz w:val="24"/>
          <w:szCs w:val="24"/>
        </w:rPr>
        <w:t>»</w:t>
      </w:r>
      <w:r w:rsidR="00D32454" w:rsidRPr="00D32454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Pr="00D32454">
        <w:rPr>
          <w:rFonts w:ascii="Times New Roman" w:hAnsi="Times New Roman" w:cs="Times New Roman"/>
          <w:b/>
          <w:sz w:val="24"/>
          <w:szCs w:val="24"/>
        </w:rPr>
        <w:t xml:space="preserve">2016 г. № </w:t>
      </w:r>
      <w:r w:rsidR="00730F05">
        <w:rPr>
          <w:rFonts w:ascii="Times New Roman" w:hAnsi="Times New Roman" w:cs="Times New Roman"/>
          <w:b/>
          <w:sz w:val="24"/>
          <w:szCs w:val="24"/>
        </w:rPr>
        <w:t>192</w:t>
      </w:r>
      <w:bookmarkStart w:id="1" w:name="_GoBack"/>
      <w:bookmarkEnd w:id="1"/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>________________Ю.Н. Кваша</w:t>
      </w: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публичных слушаний</w:t>
      </w: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>по вопросу преобразования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45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>Тельмановское сельское поселение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45">
        <w:rPr>
          <w:rFonts w:ascii="Times New Roman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>в связи с изменением его статуса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4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B45">
        <w:rPr>
          <w:rFonts w:ascii="Times New Roman" w:hAnsi="Times New Roman" w:cs="Times New Roman"/>
          <w:b/>
          <w:sz w:val="24"/>
          <w:szCs w:val="24"/>
        </w:rPr>
        <w:t>и наделением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1B45">
        <w:rPr>
          <w:rFonts w:ascii="Times New Roman" w:hAnsi="Times New Roman" w:cs="Times New Roman"/>
          <w:b/>
          <w:sz w:val="24"/>
          <w:szCs w:val="24"/>
        </w:rPr>
        <w:t>статусом городского поселения</w:t>
      </w: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6361"/>
      </w:tblGrid>
      <w:tr w:rsidR="00061B45" w:rsidRPr="00061B45" w:rsidTr="00B5371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45" w:rsidRPr="00061B45" w:rsidRDefault="00061B45" w:rsidP="00061B45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B45" w:rsidRPr="00061B45" w:rsidRDefault="00AC709A" w:rsidP="00061B45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>Трунина Людмила Николаевна, заместитель главы администрации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B5371E" w:rsidRPr="00061B45" w:rsidTr="00B5371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E" w:rsidRPr="00061B45" w:rsidRDefault="00B5371E" w:rsidP="00DF29A7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1E" w:rsidRPr="00061B45" w:rsidRDefault="00B5371E" w:rsidP="00DF29A7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Кваша Юрий Николаевич, глава муниципального</w:t>
            </w: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Тельмановское сельское поселение Тосненского района Ленинградской области</w:t>
            </w:r>
          </w:p>
        </w:tc>
      </w:tr>
      <w:tr w:rsidR="00B5371E" w:rsidRPr="00061B45" w:rsidTr="00B5371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E" w:rsidRPr="00061B45" w:rsidRDefault="00B5371E" w:rsidP="00061B45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E" w:rsidRPr="00061B45" w:rsidRDefault="00B5371E" w:rsidP="006F6FAC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 xml:space="preserve">Иванов Кирилл Владимирович, </w:t>
            </w:r>
            <w:r w:rsidR="006F6FAC">
              <w:rPr>
                <w:rFonts w:ascii="Times New Roman" w:hAnsi="Times New Roman" w:cs="Times New Roman"/>
                <w:sz w:val="24"/>
                <w:szCs w:val="24"/>
              </w:rPr>
              <w:t>юрист аппарата по обеспечению деятельности Совета депутатов</w:t>
            </w: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Тельмановское сельское поселение Тосненского района Ленинградской области</w:t>
            </w:r>
          </w:p>
        </w:tc>
      </w:tr>
      <w:tr w:rsidR="00B5371E" w:rsidRPr="00061B45" w:rsidTr="00B5371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E" w:rsidRPr="00061B45" w:rsidRDefault="00B5371E" w:rsidP="00061B45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71E" w:rsidRPr="00061B45" w:rsidRDefault="00B5371E" w:rsidP="00061B45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Гайдукович Светлана Валентиновна</w:t>
            </w:r>
            <w:r w:rsidR="00F80A1B">
              <w:rPr>
                <w:rFonts w:ascii="Times New Roman" w:hAnsi="Times New Roman" w:cs="Times New Roman"/>
                <w:sz w:val="24"/>
                <w:szCs w:val="24"/>
              </w:rPr>
              <w:t>, депутат Совета депутатов муниципального</w:t>
            </w:r>
            <w:r w:rsidR="00F80A1B" w:rsidRPr="00061B4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Тельмановское сельское поселение Тосненского района Ленинградской области</w:t>
            </w:r>
          </w:p>
        </w:tc>
      </w:tr>
      <w:tr w:rsidR="00B5371E" w:rsidRPr="00061B45" w:rsidTr="00B5371E"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E" w:rsidRPr="00061B45" w:rsidRDefault="00B5371E" w:rsidP="00061B45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6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1E" w:rsidRPr="00061B45" w:rsidRDefault="00B5371E" w:rsidP="00061B45">
            <w:pPr>
              <w:tabs>
                <w:tab w:val="left" w:pos="0"/>
                <w:tab w:val="num" w:pos="1032"/>
                <w:tab w:val="num" w:pos="42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B45">
              <w:rPr>
                <w:rFonts w:ascii="Times New Roman" w:hAnsi="Times New Roman" w:cs="Times New Roman"/>
                <w:sz w:val="24"/>
                <w:szCs w:val="24"/>
              </w:rPr>
              <w:t>Константинова Ольга Валентиновна, главный специалист администрации муниципального образования Тельмановское сельское поселение Тосненского района Ленинградской области</w:t>
            </w:r>
          </w:p>
        </w:tc>
      </w:tr>
    </w:tbl>
    <w:p w:rsidR="00061B45" w:rsidRPr="00061B45" w:rsidRDefault="00061B45" w:rsidP="00061B45">
      <w:pPr>
        <w:tabs>
          <w:tab w:val="left" w:pos="0"/>
          <w:tab w:val="num" w:pos="1032"/>
          <w:tab w:val="num" w:pos="42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B45" w:rsidRPr="00061B45" w:rsidRDefault="00061B45" w:rsidP="00061B45">
      <w:pPr>
        <w:tabs>
          <w:tab w:val="num" w:pos="1032"/>
          <w:tab w:val="num" w:pos="429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61B45" w:rsidRPr="00061B45" w:rsidRDefault="00061B45" w:rsidP="00061B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B45" w:rsidRPr="00061B45" w:rsidSect="0069631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42"/>
    <w:multiLevelType w:val="multilevel"/>
    <w:tmpl w:val="B5728F1C"/>
    <w:lvl w:ilvl="0">
      <w:start w:val="1"/>
      <w:numFmt w:val="decimal"/>
      <w:lvlText w:val="%1."/>
      <w:lvlJc w:val="left"/>
      <w:pPr>
        <w:tabs>
          <w:tab w:val="num" w:pos="4293"/>
        </w:tabs>
        <w:ind w:left="4293" w:hanging="1125"/>
      </w:pPr>
    </w:lvl>
    <w:lvl w:ilvl="1">
      <w:start w:val="1"/>
      <w:numFmt w:val="decimal"/>
      <w:isLgl/>
      <w:lvlText w:val="%1.%2."/>
      <w:lvlJc w:val="left"/>
      <w:pPr>
        <w:tabs>
          <w:tab w:val="num" w:pos="3888"/>
        </w:tabs>
        <w:ind w:left="38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3888"/>
        </w:tabs>
        <w:ind w:left="38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248"/>
        </w:tabs>
        <w:ind w:left="424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248"/>
        </w:tabs>
        <w:ind w:left="42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08"/>
        </w:tabs>
        <w:ind w:left="460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968"/>
        </w:tabs>
        <w:ind w:left="496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968"/>
        </w:tabs>
        <w:ind w:left="496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28"/>
        </w:tabs>
        <w:ind w:left="5328" w:hanging="2160"/>
      </w:pPr>
    </w:lvl>
  </w:abstractNum>
  <w:abstractNum w:abstractNumId="1">
    <w:nsid w:val="400A0AFF"/>
    <w:multiLevelType w:val="hybridMultilevel"/>
    <w:tmpl w:val="C2C8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1B45"/>
    <w:rsid w:val="00064A6A"/>
    <w:rsid w:val="0013563E"/>
    <w:rsid w:val="00271399"/>
    <w:rsid w:val="003410D3"/>
    <w:rsid w:val="003523FD"/>
    <w:rsid w:val="00364478"/>
    <w:rsid w:val="00393E9B"/>
    <w:rsid w:val="003F27CD"/>
    <w:rsid w:val="004B223B"/>
    <w:rsid w:val="004B2A53"/>
    <w:rsid w:val="004B674E"/>
    <w:rsid w:val="00506CF7"/>
    <w:rsid w:val="0051344C"/>
    <w:rsid w:val="00582171"/>
    <w:rsid w:val="00617440"/>
    <w:rsid w:val="0069631E"/>
    <w:rsid w:val="00696D13"/>
    <w:rsid w:val="006F6FAC"/>
    <w:rsid w:val="00721F87"/>
    <w:rsid w:val="00730F05"/>
    <w:rsid w:val="007C3186"/>
    <w:rsid w:val="00840E43"/>
    <w:rsid w:val="00846EFB"/>
    <w:rsid w:val="00897D86"/>
    <w:rsid w:val="009054A9"/>
    <w:rsid w:val="00922FB2"/>
    <w:rsid w:val="00972095"/>
    <w:rsid w:val="009805DF"/>
    <w:rsid w:val="009A5875"/>
    <w:rsid w:val="009E40CE"/>
    <w:rsid w:val="00A22C26"/>
    <w:rsid w:val="00A3293B"/>
    <w:rsid w:val="00A62B86"/>
    <w:rsid w:val="00AC709A"/>
    <w:rsid w:val="00AE3568"/>
    <w:rsid w:val="00B20A18"/>
    <w:rsid w:val="00B5371E"/>
    <w:rsid w:val="00B625B0"/>
    <w:rsid w:val="00BB2CDE"/>
    <w:rsid w:val="00C6471E"/>
    <w:rsid w:val="00CC622F"/>
    <w:rsid w:val="00D03CC8"/>
    <w:rsid w:val="00D32454"/>
    <w:rsid w:val="00D34344"/>
    <w:rsid w:val="00D71B5A"/>
    <w:rsid w:val="00D86140"/>
    <w:rsid w:val="00D9313E"/>
    <w:rsid w:val="00D9315B"/>
    <w:rsid w:val="00DC6D3E"/>
    <w:rsid w:val="00E0532B"/>
    <w:rsid w:val="00E12321"/>
    <w:rsid w:val="00E43E28"/>
    <w:rsid w:val="00E91CE5"/>
    <w:rsid w:val="00F313F8"/>
    <w:rsid w:val="00F80A1B"/>
    <w:rsid w:val="00FB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D8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textosn">
    <w:name w:val="text_osn"/>
    <w:basedOn w:val="a"/>
    <w:rsid w:val="00D86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3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354</cp:lastModifiedBy>
  <cp:revision>47</cp:revision>
  <dcterms:created xsi:type="dcterms:W3CDTF">2014-11-25T11:50:00Z</dcterms:created>
  <dcterms:modified xsi:type="dcterms:W3CDTF">2016-03-11T14:36:00Z</dcterms:modified>
</cp:coreProperties>
</file>