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7F2" w:rsidRDefault="00A807F2" w:rsidP="00A807F2">
      <w:pPr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  <w:lang w:eastAsia="ru-RU"/>
        </w:rPr>
        <w:drawing>
          <wp:inline distT="0" distB="0" distL="0" distR="0" wp14:anchorId="3897AE01" wp14:editId="2DFB2A84">
            <wp:extent cx="609600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23D7">
        <w:rPr>
          <w:rFonts w:ascii="Times New Roman" w:eastAsia="Times New Roman" w:hAnsi="Times New Roman" w:cs="Times New Roman"/>
          <w:b/>
          <w:noProof/>
          <w:color w:val="FFFFFF"/>
          <w:kern w:val="3"/>
          <w:sz w:val="36"/>
          <w:szCs w:val="36"/>
          <w:lang w:eastAsia="ru-RU"/>
        </w:rPr>
        <w:t>ПР</w:t>
      </w:r>
    </w:p>
    <w:p w:rsidR="00A807F2" w:rsidRPr="00EC23D7" w:rsidRDefault="00A807F2" w:rsidP="00A807F2">
      <w:pPr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70C0"/>
          <w:kern w:val="3"/>
          <w:sz w:val="28"/>
          <w:szCs w:val="28"/>
          <w:lang w:eastAsia="ru-RU" w:bidi="hi-IN"/>
        </w:rPr>
      </w:pPr>
      <w:r w:rsidRPr="00EC23D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СОВЕТ ДЕПУТАТОВ</w:t>
      </w:r>
    </w:p>
    <w:p w:rsidR="00A807F2" w:rsidRPr="00EC23D7" w:rsidRDefault="00A807F2" w:rsidP="00A807F2">
      <w:pPr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EC23D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муниципальное образование Тельмановское сельское поселение</w:t>
      </w:r>
    </w:p>
    <w:p w:rsidR="00A807F2" w:rsidRPr="00EC23D7" w:rsidRDefault="00A807F2" w:rsidP="00A807F2">
      <w:pPr>
        <w:pBdr>
          <w:bottom w:val="single" w:sz="12" w:space="1" w:color="000000"/>
        </w:pBdr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3D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Тосненского района Ленинградской области</w:t>
      </w:r>
    </w:p>
    <w:p w:rsidR="00A807F2" w:rsidRPr="00E86EC7" w:rsidRDefault="00A807F2" w:rsidP="00A807F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6EC7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E91F0" wp14:editId="15319F73">
                <wp:simplePos x="0" y="0"/>
                <wp:positionH relativeFrom="column">
                  <wp:posOffset>5429250</wp:posOffset>
                </wp:positionH>
                <wp:positionV relativeFrom="paragraph">
                  <wp:posOffset>150495</wp:posOffset>
                </wp:positionV>
                <wp:extent cx="902335" cy="276225"/>
                <wp:effectExtent l="5080" t="5080" r="6985" b="139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D4C" w:rsidRPr="00C93643" w:rsidRDefault="00475D4C" w:rsidP="00A807F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79ACEBD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27.5pt;margin-top:11.85pt;width:71.05pt;height:21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" strokecolor="white">
                <v:textbox style="mso-fit-shape-to-text:t">
                  <w:txbxContent>
                    <w:p w:rsidR="00475D4C" w:rsidRPr="00C93643" w:rsidRDefault="00475D4C" w:rsidP="00A807F2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86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</w:t>
      </w:r>
      <w:r w:rsidR="00B55899" w:rsidRPr="00E86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807F2" w:rsidRPr="00E86EC7" w:rsidRDefault="00E86EC7" w:rsidP="00A807F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86EC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РЕШЕНИЕ </w:t>
      </w:r>
      <w:r w:rsidR="00A807F2" w:rsidRPr="00E86EC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№ </w:t>
      </w:r>
      <w:r w:rsidRPr="00E86EC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274</w:t>
      </w:r>
    </w:p>
    <w:p w:rsidR="00A807F2" w:rsidRDefault="00A807F2" w:rsidP="00A80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7F2" w:rsidRPr="00E86EC7" w:rsidRDefault="00A807F2" w:rsidP="00A80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E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советом депутатов «</w:t>
      </w:r>
      <w:r w:rsidR="00E86EC7" w:rsidRPr="00E86EC7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E8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55899" w:rsidRPr="00E86EC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E8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B55899" w:rsidRPr="00E86E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8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A807F2" w:rsidRPr="00CE0B09" w:rsidRDefault="00A807F2" w:rsidP="00A807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07F2" w:rsidRDefault="00A807F2" w:rsidP="00B555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</w:t>
      </w:r>
      <w:r w:rsidR="00B55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изменений в решение С</w:t>
      </w:r>
      <w:r w:rsidRPr="00340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овета депутатов </w:t>
      </w:r>
      <w:r w:rsidR="00B55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B55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Тельмановское</w:t>
      </w:r>
      <w:proofErr w:type="spellEnd"/>
      <w:r w:rsidR="00B55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 </w:t>
      </w:r>
      <w:proofErr w:type="spellStart"/>
      <w:r w:rsidR="00B55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</w:t>
      </w:r>
      <w:proofErr w:type="spellEnd"/>
      <w:r w:rsidR="00B55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Ленинградской области </w:t>
      </w:r>
      <w:r w:rsidRPr="00340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3A5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11.12.2018</w:t>
      </w:r>
      <w:r w:rsidR="00B55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  <w:bookmarkStart w:id="0" w:name="_GoBack"/>
      <w:bookmarkEnd w:id="0"/>
      <w:r w:rsidRPr="00340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3A5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40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утверждении </w:t>
      </w:r>
      <w:r w:rsidR="003A5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Положения о порядке предоставления жилых помещений специализированного жилищного фонда муниципального образования</w:t>
      </w:r>
      <w:r w:rsidRPr="00340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Тельмановское сельское поселение Тосненского района Ленинградской области»</w:t>
      </w:r>
    </w:p>
    <w:p w:rsidR="00B55590" w:rsidRDefault="00B55590" w:rsidP="00B555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7F2" w:rsidRDefault="00A807F2" w:rsidP="00A807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7B6CD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06.10.2003г. № 131-ФЗ «</w:t>
      </w:r>
      <w:proofErr w:type="gramStart"/>
      <w:r w:rsidRPr="007B6C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7B6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общих принципах организации местного самоуправления в РФ», </w:t>
      </w:r>
      <w:r w:rsidR="003A5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РФ </w:t>
      </w:r>
      <w:proofErr w:type="gramStart"/>
      <w:r w:rsidR="003A59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3A5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04.07.1991 № 1541-1 «О приватизации жилищного фонда в Российской Федерации», постановлением Правительства РФ от 26.01.2006 № 42 «Об утверждении Правил отнесения жилого </w:t>
      </w:r>
      <w:r w:rsidR="008F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 к специализированному жилищному фонду и типовых договоров найма специализированных жилых помещений»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6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="008F2A79" w:rsidRPr="008F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7B6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Тельмановское сельское поселение Тосненского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Ленинградской области,</w:t>
      </w:r>
    </w:p>
    <w:p w:rsidR="00A807F2" w:rsidRDefault="00B21FC8" w:rsidP="00A807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807F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 депутатов муниципального образования Тельмановское сельское поселение Тосненского района</w:t>
      </w:r>
      <w:r w:rsidR="00CC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807F2" w:rsidRDefault="00A807F2" w:rsidP="00A807F2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07F2" w:rsidRDefault="00A807F2" w:rsidP="00A807F2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0B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A807F2" w:rsidRPr="00CE0B09" w:rsidRDefault="00A807F2" w:rsidP="00A807F2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07F2" w:rsidRDefault="00A807F2" w:rsidP="00885DC4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</w:t>
      </w:r>
      <w:r w:rsidRPr="00C1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совета депутатов муниципального образования Тельмановское сельское поселение Тосненского района Ленинградской области </w:t>
      </w:r>
      <w:r w:rsidR="00885DC4" w:rsidRPr="00885DC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11.12.2018 № 82 «Об утверждении Положения о порядке предоставления жилых помещений специализированного жилищного фонда муниципального образования Тельмановское сельское поселение Тосненского района Ленинградской области»</w:t>
      </w:r>
      <w:r w:rsidR="00CC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Положение)</w:t>
      </w:r>
      <w:r w:rsidRPr="00C1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129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CC19B3" w:rsidRDefault="00CC19B3" w:rsidP="00885DC4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Изложить раздел 4 Положения в следующей редакции:</w:t>
      </w:r>
    </w:p>
    <w:p w:rsidR="00CC19B3" w:rsidRDefault="00CC19B3" w:rsidP="00885DC4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4. П</w:t>
      </w:r>
      <w:r w:rsidRPr="00CC19B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 формирования и использования маневренного жилищного фонда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19B3" w:rsidRPr="00CC19B3" w:rsidRDefault="00CC19B3" w:rsidP="00CC19B3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B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  <w:r w:rsidR="00B21F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C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19B3" w:rsidRPr="00CC19B3" w:rsidRDefault="00CC19B3" w:rsidP="00CC19B3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разработан в соответствии с Гражданским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CC19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в целях установления порядка формирования и использования маневренного жилищного фонда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Тельмановское сельское поселение Тосненского района Ленинградской области</w:t>
      </w:r>
      <w:r w:rsidRPr="00CC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предоставления отдельным категориям граждан .</w:t>
      </w:r>
    </w:p>
    <w:p w:rsidR="00CC19B3" w:rsidRPr="00CC19B3" w:rsidRDefault="00CC19B3" w:rsidP="00CC19B3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Маневренный жилищный фонд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Тельмановское сельское поселение Тосненского района Ленинградской области</w:t>
      </w:r>
      <w:r w:rsidRPr="00CC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также маневренный жилищный фонд, маневренный фонд) - совокупность жилых помещений, предоставляемых для временного проживания отдельным категориям граждан, установленным законодательством, по договорам найма жилых помещений маневренного фонда.</w:t>
      </w:r>
    </w:p>
    <w:p w:rsidR="00CC19B3" w:rsidRPr="00CC19B3" w:rsidRDefault="00CC19B3" w:rsidP="00CC19B3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 рамках настоящего Порядка к маневренному жилищному фонду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Тельмановское сельское поселение Тосненского района Ленинградской области</w:t>
      </w:r>
      <w:r w:rsidRPr="00CC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жилые помещения) относятся:</w:t>
      </w:r>
    </w:p>
    <w:p w:rsidR="00CC19B3" w:rsidRPr="00CC19B3" w:rsidRDefault="00CC19B3" w:rsidP="00CC19B3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B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многоквартирные дома;</w:t>
      </w:r>
    </w:p>
    <w:p w:rsidR="00CC19B3" w:rsidRPr="00CC19B3" w:rsidRDefault="00CC19B3" w:rsidP="00CC19B3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B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квартиры;</w:t>
      </w:r>
    </w:p>
    <w:p w:rsidR="00CC19B3" w:rsidRPr="00CC19B3" w:rsidRDefault="00CC19B3" w:rsidP="00CC19B3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B3"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части квартир;</w:t>
      </w:r>
    </w:p>
    <w:p w:rsidR="00CC19B3" w:rsidRPr="00CC19B3" w:rsidRDefault="00CC19B3" w:rsidP="00CC19B3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B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дома;</w:t>
      </w:r>
    </w:p>
    <w:p w:rsidR="00CC19B3" w:rsidRPr="00CC19B3" w:rsidRDefault="00CC19B3" w:rsidP="00CC19B3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B3"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части домов;</w:t>
      </w:r>
    </w:p>
    <w:p w:rsidR="00CC19B3" w:rsidRPr="00CC19B3" w:rsidRDefault="00CC19B3" w:rsidP="00CC19B3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B3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жилые помещения в общежитиях.</w:t>
      </w:r>
    </w:p>
    <w:p w:rsidR="00CC19B3" w:rsidRPr="00CC19B3" w:rsidRDefault="00CC19B3" w:rsidP="00CC19B3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Использование муниципального жилого помещения в качестве жилого помещения маневренного жилищного фонда допускается только после отнесения такого жилого помещения к маневренному жилищному фонду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Тельмановское сельское поселение Тосненского района Ленинградской области</w:t>
      </w:r>
      <w:r w:rsidRPr="00CC19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19B3" w:rsidRPr="00CC19B3" w:rsidRDefault="00CC19B3" w:rsidP="00CC19B3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Включение жилого помещения в маневренный жилищный фонд и исключение жилого помещения из указанного фонда осуществляются на основании постановления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Тельмановское сельское поселение Тосненского района Ленинградской области</w:t>
      </w:r>
      <w:r w:rsidRPr="00CC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администрация).</w:t>
      </w:r>
    </w:p>
    <w:p w:rsidR="00CC19B3" w:rsidRPr="00CC19B3" w:rsidRDefault="00CC19B3" w:rsidP="00CC19B3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B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Жилые помещения маневренного жилищного фонда подлежат учету в администрации.</w:t>
      </w:r>
    </w:p>
    <w:p w:rsidR="00CC19B3" w:rsidRPr="00CC19B3" w:rsidRDefault="00CC19B3" w:rsidP="00CC19B3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Отнесение жилых помещений к маневренному жилищному фонду допускается, если они свободны от регистрации и проживания в нем граждан и иных обременений прав на жилое помещение.</w:t>
      </w:r>
    </w:p>
    <w:p w:rsidR="00CC19B3" w:rsidRPr="00CC19B3" w:rsidRDefault="00CC19B3" w:rsidP="00CC19B3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Жилые помещения, отнесенные к маневренному жилищному фонду, должны быть пригодными для постоянного проживания граждан, 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законодательства, быть благоустроенными применительно к условиям проживания в границах соответствующего населенного 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Тельмановское сельское поселение Тосненского района Ленинградской области</w:t>
      </w:r>
      <w:r w:rsidRPr="00CC19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19B3" w:rsidRPr="00CC19B3" w:rsidRDefault="00CC19B3" w:rsidP="00CC19B3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Жилые помещения по договорам найма жилых помещений маневренного фонда предоставляются гражданам из расчета не менее 6 кв. </w:t>
      </w:r>
      <w:r w:rsidRPr="00CC19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метров жилой площади на 1 человека.</w:t>
      </w:r>
    </w:p>
    <w:p w:rsidR="00CC19B3" w:rsidRPr="00CC19B3" w:rsidRDefault="00CC19B3" w:rsidP="00CC19B3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B3">
        <w:rPr>
          <w:rFonts w:ascii="Times New Roman" w:eastAsia="Times New Roman" w:hAnsi="Times New Roman" w:cs="Times New Roman"/>
          <w:sz w:val="28"/>
          <w:szCs w:val="28"/>
          <w:lang w:eastAsia="ru-RU"/>
        </w:rPr>
        <w:t>1.7. Учет граждан, нуждающихся в предоставлении жилых помещений маневренного жилищного фонда, осуществляет администрация.</w:t>
      </w:r>
    </w:p>
    <w:p w:rsidR="00CC19B3" w:rsidRPr="00CC19B3" w:rsidRDefault="00CC19B3" w:rsidP="00CC19B3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B3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В период временного проживания на предоставленной жилой площади наниматель не вправе осуществлять переустройство и перепланировку без соответствующего согласования с администрацией.</w:t>
      </w:r>
    </w:p>
    <w:p w:rsidR="00CC19B3" w:rsidRPr="00CC19B3" w:rsidRDefault="00CC19B3" w:rsidP="00CC19B3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B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допустившие самовольную перепланировку и переустройство жилого помещения маневренного фонда, обязаны за счет собственных сил и средств привести его в первоначальное состояние.</w:t>
      </w:r>
    </w:p>
    <w:p w:rsidR="00CC19B3" w:rsidRPr="00CC19B3" w:rsidRDefault="00CC19B3" w:rsidP="00CC19B3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B3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Вселение граждан в жилое помещение в качестве членов семьи нанимателя осуществляется в соответствии с законодательством Российской Федерации.</w:t>
      </w:r>
    </w:p>
    <w:p w:rsidR="00CC19B3" w:rsidRPr="00CC19B3" w:rsidRDefault="00CC19B3" w:rsidP="00CC19B3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граждан, вселяемых в жилые помещения маневренного фонда, осуществляется в соответствии с законодательством Российской Федерации.</w:t>
      </w:r>
    </w:p>
    <w:p w:rsidR="00CC19B3" w:rsidRPr="00CC19B3" w:rsidRDefault="00CC19B3" w:rsidP="00CC19B3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B3">
        <w:rPr>
          <w:rFonts w:ascii="Times New Roman" w:eastAsia="Times New Roman" w:hAnsi="Times New Roman" w:cs="Times New Roman"/>
          <w:sz w:val="28"/>
          <w:szCs w:val="28"/>
          <w:lang w:eastAsia="ru-RU"/>
        </w:rPr>
        <w:t>1.10. Жилые помещения не подлежат отчуждению, передаче в аренду, в наем, за исключением передачи таких помещений по договорам найма, предусмотренным настоящим разделом.</w:t>
      </w:r>
    </w:p>
    <w:p w:rsidR="00CC19B3" w:rsidRPr="00CC19B3" w:rsidRDefault="00CC19B3" w:rsidP="00CC19B3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B3">
        <w:rPr>
          <w:rFonts w:ascii="Times New Roman" w:eastAsia="Times New Roman" w:hAnsi="Times New Roman" w:cs="Times New Roman"/>
          <w:sz w:val="28"/>
          <w:szCs w:val="28"/>
          <w:lang w:eastAsia="ru-RU"/>
        </w:rPr>
        <w:t>1.11. Вопросы, не урегулированные настоящим Положением, решаются в соответствии с действующим законодательством.</w:t>
      </w:r>
    </w:p>
    <w:p w:rsidR="00CC19B3" w:rsidRPr="00CC19B3" w:rsidRDefault="00CC19B3" w:rsidP="00CC19B3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B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использован</w:t>
      </w:r>
      <w:r w:rsidR="00B21FC8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маневренного жилищного фонда:</w:t>
      </w:r>
    </w:p>
    <w:p w:rsidR="00CC19B3" w:rsidRPr="00CC19B3" w:rsidRDefault="00CC19B3" w:rsidP="00CC19B3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B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Жилые помещения маневренного фонда предоставляются для временного проживания:</w:t>
      </w:r>
    </w:p>
    <w:p w:rsidR="00CC19B3" w:rsidRPr="00CC19B3" w:rsidRDefault="00CC19B3" w:rsidP="00CC19B3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B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гражданам, утратившим жилые помещения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CC19B3" w:rsidRPr="00CC19B3" w:rsidRDefault="00CC19B3" w:rsidP="00CC19B3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B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гражданам, утратившим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CC19B3" w:rsidRPr="00CC19B3" w:rsidRDefault="00CC19B3" w:rsidP="00CC19B3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B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гражданам, у которых единственные жилые помещения стали непригодными для проживания в результате чрезвычайных обстоятельств;</w:t>
      </w:r>
    </w:p>
    <w:p w:rsidR="00CC19B3" w:rsidRPr="00CC19B3" w:rsidRDefault="00CC19B3" w:rsidP="00CC19B3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B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CC19B3" w:rsidRPr="00CC19B3" w:rsidRDefault="00CC19B3" w:rsidP="00CC19B3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B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 гражданам в случаях, предусмотренных законодательством.</w:t>
      </w:r>
    </w:p>
    <w:p w:rsidR="00CC19B3" w:rsidRPr="00CC19B3" w:rsidRDefault="00CC19B3" w:rsidP="00CC19B3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B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Договор найма жилого помещения заключается в письменной форме на основании постановления администрации о предоставлении такого жилого помещения.</w:t>
      </w:r>
    </w:p>
    <w:p w:rsidR="00CC19B3" w:rsidRPr="00CC19B3" w:rsidRDefault="00CC19B3" w:rsidP="00CC19B3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B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заключения договора используется типовой договор найма жилого помещения, который утвержден постановлением Правительства РФ от 26.01.2006 № 42.</w:t>
      </w:r>
    </w:p>
    <w:p w:rsidR="00CC19B3" w:rsidRPr="00CC19B3" w:rsidRDefault="00CC19B3" w:rsidP="00CC19B3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В договоре найма жилого помещения в соответствии с требованиями </w:t>
      </w:r>
      <w:r w:rsidRPr="00CC19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законодательства Российской Федерации определяются права и обязанности наймодателя (администрации), нанимателя и членов его семьи.</w:t>
      </w:r>
    </w:p>
    <w:p w:rsidR="00CC19B3" w:rsidRPr="00CC19B3" w:rsidRDefault="00CC19B3" w:rsidP="00CC19B3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B3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Договор найма жилого помещения маневренного фонда заключается на период:</w:t>
      </w:r>
    </w:p>
    <w:p w:rsidR="00CC19B3" w:rsidRPr="00CC19B3" w:rsidRDefault="00CC19B3" w:rsidP="00CC19B3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B3">
        <w:rPr>
          <w:rFonts w:ascii="Times New Roman" w:eastAsia="Times New Roman" w:hAnsi="Times New Roman" w:cs="Times New Roman"/>
          <w:sz w:val="28"/>
          <w:szCs w:val="28"/>
          <w:lang w:eastAsia="ru-RU"/>
        </w:rPr>
        <w:t>с гражданами, которым предоставляется в связи с капитальным ремонтом или реконструкцией дома, в котором находятся жилые помещения, занимаемые ими по договорам социального найма - до завершения капитального ремонта или реконструкции такого дома;</w:t>
      </w:r>
    </w:p>
    <w:p w:rsidR="00CC19B3" w:rsidRPr="00CC19B3" w:rsidRDefault="00CC19B3" w:rsidP="00CC19B3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B3">
        <w:rPr>
          <w:rFonts w:ascii="Times New Roman" w:eastAsia="Times New Roman" w:hAnsi="Times New Roman" w:cs="Times New Roman"/>
          <w:sz w:val="28"/>
          <w:szCs w:val="28"/>
          <w:lang w:eastAsia="ru-RU"/>
        </w:rPr>
        <w:t>с гражданами, утратившими жилые помещения в результате обращения взыскания на них, после продажи жилых помещений, на которые было обращено взыскание - до завершения расчетов с такими гражданами;</w:t>
      </w:r>
    </w:p>
    <w:p w:rsidR="00CC19B3" w:rsidRPr="00CC19B3" w:rsidRDefault="00CC19B3" w:rsidP="00CC19B3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B3">
        <w:rPr>
          <w:rFonts w:ascii="Times New Roman" w:eastAsia="Times New Roman" w:hAnsi="Times New Roman" w:cs="Times New Roman"/>
          <w:sz w:val="28"/>
          <w:szCs w:val="28"/>
          <w:lang w:eastAsia="ru-RU"/>
        </w:rPr>
        <w:t>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муниципального жилищного фонда в случаях и порядке, которые предусмотрены Жилищным кодексом Российской Федерации - до завершения расчета с такими гражданами;</w:t>
      </w:r>
    </w:p>
    <w:p w:rsidR="00CC19B3" w:rsidRPr="00CC19B3" w:rsidRDefault="00CC19B3" w:rsidP="00CC19B3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B3">
        <w:rPr>
          <w:rFonts w:ascii="Times New Roman" w:eastAsia="Times New Roman" w:hAnsi="Times New Roman" w:cs="Times New Roman"/>
          <w:sz w:val="28"/>
          <w:szCs w:val="28"/>
          <w:lang w:eastAsia="ru-RU"/>
        </w:rPr>
        <w:t>с гражданами,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 до завершения расчетов с ними гражданами, либо до предоставления им жилых помещений, но не более чем на два года;</w:t>
      </w:r>
    </w:p>
    <w:p w:rsidR="00CC19B3" w:rsidRPr="00CC19B3" w:rsidRDefault="00CC19B3" w:rsidP="00CC19B3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B3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иными категориями граждан в случаях, предусмотренных законодательством, на сроки, предусмотренные законодательством.</w:t>
      </w:r>
    </w:p>
    <w:p w:rsidR="00CC19B3" w:rsidRPr="00CC19B3" w:rsidRDefault="00CC19B3" w:rsidP="00CC19B3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B3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Истечение срока, на который заключен договор найма жилого помещения маневренного фонда, является основанием прекращения данного договора.</w:t>
      </w:r>
    </w:p>
    <w:p w:rsidR="00CC19B3" w:rsidRPr="00CC19B3" w:rsidRDefault="00CC19B3" w:rsidP="00CC19B3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B3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По истечении срока действия договора найма жилого помещения маневренного фонда граждане, временно вселенные в жилое помещение маневренного фонда, освобождают такое жилое помещение по акту приема-передачи, который подписывается после проверки администрацией состояния жилого помещения.</w:t>
      </w:r>
    </w:p>
    <w:p w:rsidR="00CC19B3" w:rsidRPr="00CC19B3" w:rsidRDefault="00CC19B3" w:rsidP="00CC19B3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Для постановки на учет </w:t>
      </w:r>
      <w:proofErr w:type="gramStart"/>
      <w:r w:rsidRPr="00CC19B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 нуждающихся в предоставлении жилого помещения маневренного фонда по договору найма жилого помещения маневренного фонда гражданин подает</w:t>
      </w:r>
      <w:proofErr w:type="gramEnd"/>
      <w:r w:rsidRPr="00CC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администрацию заявление. К заявлению прилагаются следующие документы:</w:t>
      </w:r>
    </w:p>
    <w:p w:rsidR="00CC19B3" w:rsidRPr="00CC19B3" w:rsidRDefault="00CC19B3" w:rsidP="00CC19B3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B3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документы, удостоверяющие личность заявителя и членов его семьи (паспорт или иной документ, его заменяющий);</w:t>
      </w:r>
    </w:p>
    <w:p w:rsidR="00CC19B3" w:rsidRPr="00CC19B3" w:rsidRDefault="00CC19B3" w:rsidP="00CC19B3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B3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документы, подтверждающие состав семьи заявителя;</w:t>
      </w:r>
    </w:p>
    <w:p w:rsidR="00CC19B3" w:rsidRPr="00CC19B3" w:rsidRDefault="00CC19B3" w:rsidP="00CC19B3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B3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документы, подтверждающие право пользования жилым помещением, занимаемым заявителем и членами его семьи;</w:t>
      </w:r>
    </w:p>
    <w:p w:rsidR="00CC19B3" w:rsidRPr="00CC19B3" w:rsidRDefault="00CC19B3" w:rsidP="00CC19B3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B3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абзаце 3 пункта 3.1 настоящего Порядка);</w:t>
      </w:r>
    </w:p>
    <w:p w:rsidR="00CC19B3" w:rsidRPr="00CC19B3" w:rsidRDefault="00CC19B3" w:rsidP="00CC19B3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документы, подтверждающие факт нахождения жилого помещения в </w:t>
      </w:r>
      <w:r w:rsidRPr="00CC19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непригодном для проживания состоянии в результате чрезвычайных обстоятельств (представляются гражданами, указанными в абзаце 4 пункта 3.1 настоящего Порядка).</w:t>
      </w:r>
    </w:p>
    <w:p w:rsidR="00CC19B3" w:rsidRPr="00CC19B3" w:rsidRDefault="00CC19B3" w:rsidP="00CC19B3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B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в рамках межведомственного взаимодействия получает следующие документы:</w:t>
      </w:r>
    </w:p>
    <w:p w:rsidR="00CC19B3" w:rsidRPr="00CC19B3" w:rsidRDefault="00CC19B3" w:rsidP="00CC19B3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B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выписку из Единого государственного реестра недвижимости о правах отдельного лица на имевшиеся (имеющиеся) у него объектов недвижимости. Документы, указанные в настоящем пункте, заявитель вправе представить по собственной инициативе;</w:t>
      </w:r>
    </w:p>
    <w:p w:rsidR="00CC19B3" w:rsidRPr="00CC19B3" w:rsidRDefault="00CC19B3" w:rsidP="00CC19B3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B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из ГУП «</w:t>
      </w:r>
      <w:proofErr w:type="spellStart"/>
      <w:r w:rsidRPr="00CC19B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Ленобинвентаризация</w:t>
      </w:r>
      <w:proofErr w:type="spellEnd"/>
      <w:r w:rsidRPr="00CC19B3">
        <w:rPr>
          <w:rFonts w:ascii="Times New Roman" w:eastAsia="Times New Roman" w:hAnsi="Times New Roman" w:cs="Times New Roman"/>
          <w:sz w:val="28"/>
          <w:szCs w:val="28"/>
          <w:lang w:eastAsia="ru-RU"/>
        </w:rPr>
        <w:t>» о наличии в собственности жилых помещений на всех членов семьи, достигших 18-летнего возраста (в случае оформления права собственности на жилое помещение до января 1997 года)</w:t>
      </w:r>
    </w:p>
    <w:p w:rsidR="00CC19B3" w:rsidRPr="00CC19B3" w:rsidRDefault="00CC19B3" w:rsidP="00CC19B3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B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подтверждающие состав семьи заявителя (свидетельство о заключении брака, свидетельство о расторжении брака, свидетельство о рождении).</w:t>
      </w:r>
    </w:p>
    <w:p w:rsidR="00CC19B3" w:rsidRPr="00CC19B3" w:rsidRDefault="00CC19B3" w:rsidP="00CC19B3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B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указанные в подпунктах 1 - 5 пункта 3.7, представляются в копиях с предъявлением оригиналов.</w:t>
      </w:r>
    </w:p>
    <w:p w:rsidR="00CC19B3" w:rsidRPr="00CC19B3" w:rsidRDefault="00CC19B3" w:rsidP="00CC19B3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B3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Заявление рассматривается в 30-дневный срок со дня регистрации в администрации.</w:t>
      </w:r>
    </w:p>
    <w:p w:rsidR="00CC19B3" w:rsidRPr="00CC19B3" w:rsidRDefault="00CC19B3" w:rsidP="00CC19B3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B3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Постановление об отказе в принятии на учет граждан, нуждающихся в предоставлении жилых помещений маневренного фонда, администрацией принимается в случаях, если:</w:t>
      </w:r>
    </w:p>
    <w:p w:rsidR="00CC19B3" w:rsidRPr="00CC19B3" w:rsidRDefault="00CC19B3" w:rsidP="00CC19B3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B3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 представлены документы, предусмотренные настоящим Положением;</w:t>
      </w:r>
    </w:p>
    <w:p w:rsidR="00CC19B3" w:rsidRPr="00CC19B3" w:rsidRDefault="00CC19B3" w:rsidP="00CC19B3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B3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пунктом 3.1 настоящего Порядка.</w:t>
      </w:r>
    </w:p>
    <w:p w:rsidR="00CC19B3" w:rsidRPr="00CC19B3" w:rsidRDefault="00CC19B3" w:rsidP="00CC19B3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B3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Граждане вправе оспорить в суде решение, действие (бездействие) органа местного самоуправления, должностного лица, муниципального служащего, если считают, что нарушены их права и свободы. Гражданин вправе обратиться непосредственно в суд.</w:t>
      </w:r>
    </w:p>
    <w:p w:rsidR="00CC19B3" w:rsidRPr="00CC19B3" w:rsidRDefault="00CC19B3" w:rsidP="00CC19B3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B3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:rsidR="00CC19B3" w:rsidRPr="00CC19B3" w:rsidRDefault="00CC19B3" w:rsidP="00CC19B3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B3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</w:t>
      </w:r>
    </w:p>
    <w:p w:rsidR="00CC19B3" w:rsidRPr="00CC19B3" w:rsidRDefault="00CC19B3" w:rsidP="00CC19B3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B3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</w:t>
      </w:r>
    </w:p>
    <w:p w:rsidR="00CC19B3" w:rsidRPr="00CC19B3" w:rsidRDefault="00CC19B3" w:rsidP="00CC19B3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 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</w:t>
      </w:r>
      <w:r w:rsidRPr="00CC19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</w:p>
    <w:p w:rsidR="00CC19B3" w:rsidRPr="00CC19B3" w:rsidRDefault="00CC19B3" w:rsidP="00CC19B3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B3">
        <w:rPr>
          <w:rFonts w:ascii="Times New Roman" w:eastAsia="Times New Roman" w:hAnsi="Times New Roman" w:cs="Times New Roman"/>
          <w:sz w:val="28"/>
          <w:szCs w:val="28"/>
          <w:lang w:eastAsia="ru-RU"/>
        </w:rPr>
        <w:t>2.15. Договор найма специализированного жилого помещения может быть расторгнут в любое время по соглашению сторон.</w:t>
      </w:r>
    </w:p>
    <w:p w:rsidR="00CC19B3" w:rsidRPr="00CC19B3" w:rsidRDefault="00CC19B3" w:rsidP="00CC19B3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B3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Контроль за соблюдением условий договора найма жилого помещения маневренного фонда осуществляется администрацией.</w:t>
      </w:r>
    </w:p>
    <w:p w:rsidR="00CC19B3" w:rsidRPr="00CC19B3" w:rsidRDefault="00CC19B3" w:rsidP="00CC19B3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B3">
        <w:rPr>
          <w:rFonts w:ascii="Times New Roman" w:eastAsia="Times New Roman" w:hAnsi="Times New Roman" w:cs="Times New Roman"/>
          <w:sz w:val="28"/>
          <w:szCs w:val="28"/>
          <w:lang w:eastAsia="ru-RU"/>
        </w:rPr>
        <w:t>2.17. В случае проведении капитального ремонта или реконструкции дома, если такой ремонт или реконструкция не могут быть проведены без выселения нанимателя, взамен предоставления жилого помещения маневренного фонда администрация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найма. Договор социального найма жилого помещения в доме, подлежащем капитальному ремонту или реконструкции, подлежит расторжению.</w:t>
      </w:r>
    </w:p>
    <w:p w:rsidR="00CC19B3" w:rsidRPr="00CC19B3" w:rsidRDefault="00CC19B3" w:rsidP="00CC19B3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Порядок формирования </w:t>
      </w:r>
    </w:p>
    <w:p w:rsidR="00CC19B3" w:rsidRPr="00CC19B3" w:rsidRDefault="00CC19B3" w:rsidP="00CC19B3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B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маневренного жилищного фонда. Методикой расчета потребности</w:t>
      </w:r>
    </w:p>
    <w:p w:rsidR="00CC19B3" w:rsidRPr="00CC19B3" w:rsidRDefault="00CC19B3" w:rsidP="00CC19B3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необходимого объема маневренного жилищного фонда </w:t>
      </w:r>
    </w:p>
    <w:p w:rsidR="00CC19B3" w:rsidRPr="00CC19B3" w:rsidRDefault="00CC19B3" w:rsidP="00CC19B3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B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Маневренный жилищный фонд формируется в результате:</w:t>
      </w:r>
    </w:p>
    <w:p w:rsidR="00CC19B3" w:rsidRPr="00CC19B3" w:rsidRDefault="00CC19B3" w:rsidP="00CC19B3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B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передачи в муниципальную собственность жилых помещений, расположенных на территории, в отношении которой принято решение о развитии застроенной территории в порядке, установленном Градостроительным кодексом Российской Федерации;</w:t>
      </w:r>
    </w:p>
    <w:p w:rsidR="00CC19B3" w:rsidRPr="00CC19B3" w:rsidRDefault="00CC19B3" w:rsidP="00CC19B3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B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перехода жилого помещения в муниципальную собственность в порядке наследования выморочного имущества;</w:t>
      </w:r>
    </w:p>
    <w:p w:rsidR="00CC19B3" w:rsidRPr="00CC19B3" w:rsidRDefault="00CC19B3" w:rsidP="00CC19B3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B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перехода жилых помещений в собственность муниципального образования во исполнение судебных постановлений;</w:t>
      </w:r>
    </w:p>
    <w:p w:rsidR="00CC19B3" w:rsidRPr="00CC19B3" w:rsidRDefault="00CC19B3" w:rsidP="00CC19B3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B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совершения иных сделок по оформлению жилых помещений в собственность муниципального образования, в том числе в результате купли-продажи, исполнения договоров дарения, безвозмездной передачи.</w:t>
      </w:r>
    </w:p>
    <w:p w:rsidR="00CC19B3" w:rsidRPr="00CC19B3" w:rsidRDefault="00CC19B3" w:rsidP="00CC19B3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B3">
        <w:rPr>
          <w:rFonts w:ascii="Times New Roman" w:eastAsia="Times New Roman" w:hAnsi="Times New Roman" w:cs="Times New Roman"/>
          <w:sz w:val="28"/>
          <w:szCs w:val="28"/>
          <w:lang w:eastAsia="ru-RU"/>
        </w:rPr>
        <w:t>3.31. С целью формирования маневренного жилищного фонда администрация проводит:</w:t>
      </w:r>
    </w:p>
    <w:p w:rsidR="00CC19B3" w:rsidRPr="00CC19B3" w:rsidRDefault="00CC19B3" w:rsidP="00CC19B3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B3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ежегодный мониторинг потребности в предоставлении маневренного жилищного фонда;</w:t>
      </w:r>
    </w:p>
    <w:p w:rsidR="00CC19B3" w:rsidRPr="00CC19B3" w:rsidRDefault="00CC19B3" w:rsidP="00CC19B3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B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разрабатывает и утверждает план формирования или приобретения жилых помещений на плановый период (не менее 3 лет);</w:t>
      </w:r>
    </w:p>
    <w:p w:rsidR="00CC19B3" w:rsidRPr="00CC19B3" w:rsidRDefault="00CC19B3" w:rsidP="00CC19B3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B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формирует список граждан, подлежащих обеспечению жильем маневренного жилищного фонда, на плановый период;</w:t>
      </w:r>
    </w:p>
    <w:p w:rsidR="00CC19B3" w:rsidRPr="00CC19B3" w:rsidRDefault="00CC19B3" w:rsidP="00CC19B3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B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рассчитывает потребность необходимого объема маневренного жилищного фонда по формуле:</w:t>
      </w:r>
    </w:p>
    <w:p w:rsidR="00CC19B3" w:rsidRPr="00CC19B3" w:rsidRDefault="00CC19B3" w:rsidP="00CC19B3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B3">
        <w:rPr>
          <w:rFonts w:ascii="Times New Roman" w:eastAsia="Times New Roman" w:hAnsi="Times New Roman" w:cs="Times New Roman"/>
          <w:sz w:val="28"/>
          <w:szCs w:val="28"/>
          <w:lang w:eastAsia="ru-RU"/>
        </w:rPr>
        <w:t>S = (Д x Н) + (Д</w:t>
      </w:r>
      <w:proofErr w:type="gramStart"/>
      <w:r w:rsidRPr="00CC19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CC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Н1) + (Д2 x Н2) + (Д3 x H3) + (Д4 x H4), где:</w:t>
      </w:r>
    </w:p>
    <w:p w:rsidR="00CC19B3" w:rsidRPr="00CC19B3" w:rsidRDefault="00CC19B3" w:rsidP="00CC19B3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B3">
        <w:rPr>
          <w:rFonts w:ascii="Times New Roman" w:eastAsia="Times New Roman" w:hAnsi="Times New Roman" w:cs="Times New Roman"/>
          <w:sz w:val="28"/>
          <w:szCs w:val="28"/>
          <w:lang w:eastAsia="ru-RU"/>
        </w:rPr>
        <w:t>S - общая площадь жилых помещений, формирование или приобретение которой необходимо в следующем году (кв. м);</w:t>
      </w:r>
    </w:p>
    <w:p w:rsidR="00CC19B3" w:rsidRPr="00CC19B3" w:rsidRDefault="00CC19B3" w:rsidP="00CC19B3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- количество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</w:t>
      </w:r>
      <w:r w:rsidRPr="00CC19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CC19B3" w:rsidRPr="00CC19B3" w:rsidRDefault="00CC19B3" w:rsidP="00CC19B3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B3">
        <w:rPr>
          <w:rFonts w:ascii="Times New Roman" w:eastAsia="Times New Roman" w:hAnsi="Times New Roman" w:cs="Times New Roman"/>
          <w:sz w:val="28"/>
          <w:szCs w:val="28"/>
          <w:lang w:eastAsia="ru-RU"/>
        </w:rPr>
        <w:t>Д1 - количество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CC19B3" w:rsidRPr="00CC19B3" w:rsidRDefault="00CC19B3" w:rsidP="00CC19B3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B3">
        <w:rPr>
          <w:rFonts w:ascii="Times New Roman" w:eastAsia="Times New Roman" w:hAnsi="Times New Roman" w:cs="Times New Roman"/>
          <w:sz w:val="28"/>
          <w:szCs w:val="28"/>
          <w:lang w:eastAsia="ru-RU"/>
        </w:rPr>
        <w:t>Д2 - количество граждан, подлежащих переселению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CC19B3" w:rsidRPr="00CC19B3" w:rsidRDefault="00CC19B3" w:rsidP="00CC19B3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B3">
        <w:rPr>
          <w:rFonts w:ascii="Times New Roman" w:eastAsia="Times New Roman" w:hAnsi="Times New Roman" w:cs="Times New Roman"/>
          <w:sz w:val="28"/>
          <w:szCs w:val="28"/>
          <w:lang w:eastAsia="ru-RU"/>
        </w:rPr>
        <w:t>Д3 – количество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CC19B3" w:rsidRPr="00CC19B3" w:rsidRDefault="00CC19B3" w:rsidP="00CC19B3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B3">
        <w:rPr>
          <w:rFonts w:ascii="Times New Roman" w:eastAsia="Times New Roman" w:hAnsi="Times New Roman" w:cs="Times New Roman"/>
          <w:sz w:val="28"/>
          <w:szCs w:val="28"/>
          <w:lang w:eastAsia="ru-RU"/>
        </w:rPr>
        <w:t>Д4 – количество иных граждан в случаях, предусмотренных законодательством</w:t>
      </w:r>
    </w:p>
    <w:p w:rsidR="00CC19B3" w:rsidRPr="00CC19B3" w:rsidRDefault="00CC19B3" w:rsidP="00CC19B3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B3">
        <w:rPr>
          <w:rFonts w:ascii="Times New Roman" w:eastAsia="Times New Roman" w:hAnsi="Times New Roman" w:cs="Times New Roman"/>
          <w:sz w:val="28"/>
          <w:szCs w:val="28"/>
          <w:lang w:eastAsia="ru-RU"/>
        </w:rPr>
        <w:t>Н, Н1, Н2, Н3, Н4 - норма предоставления жилья для соответствующей категории граждан (кв. м);</w:t>
      </w:r>
    </w:p>
    <w:p w:rsidR="00CC19B3" w:rsidRPr="00CC19B3" w:rsidRDefault="00CC19B3" w:rsidP="00CC19B3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B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разрабатывает и утверждает «дорожную карту» по формированию маневренного жилищного фонда до утверждения бюджета на следующий год и плановый период;</w:t>
      </w:r>
    </w:p>
    <w:p w:rsidR="00CC19B3" w:rsidRPr="00CC19B3" w:rsidRDefault="00CC19B3" w:rsidP="00CC19B3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B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предусматривает денежные средства местного бюджета на эксплуатацию и содержание маневренного жилищного фонда.</w:t>
      </w:r>
    </w:p>
    <w:p w:rsidR="00CC19B3" w:rsidRPr="00CC19B3" w:rsidRDefault="00CC19B3" w:rsidP="00CC19B3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B3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Выселение граждан из жилых помещений</w:t>
      </w:r>
    </w:p>
    <w:p w:rsidR="00CC19B3" w:rsidRPr="00CC19B3" w:rsidRDefault="00CC19B3" w:rsidP="00CC19B3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B3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10 дней.</w:t>
      </w:r>
    </w:p>
    <w:p w:rsidR="00CC19B3" w:rsidRPr="00CC19B3" w:rsidRDefault="00CC19B3" w:rsidP="00CC19B3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освободить такие жилые помещения указанные граждане подлежат выселению в судебном порядке без предоставления других жилых помещений, за исключением случаев, предусмотренных действующим законодательством.</w:t>
      </w:r>
    </w:p>
    <w:p w:rsidR="00CC19B3" w:rsidRPr="00CC19B3" w:rsidRDefault="00CC19B3" w:rsidP="00CC19B3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B3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Расторжение договора найма жилого помещения по инициативе наймодателя (администрации) допускается в судебном порядке в случае:</w:t>
      </w:r>
    </w:p>
    <w:p w:rsidR="00CC19B3" w:rsidRPr="00CC19B3" w:rsidRDefault="00CC19B3" w:rsidP="00CC19B3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B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невнесения нанимателем платы за жилое помещение и (или) коммунальные услуги в течение более шести месяцев;</w:t>
      </w:r>
    </w:p>
    <w:p w:rsidR="00CC19B3" w:rsidRPr="00CC19B3" w:rsidRDefault="00CC19B3" w:rsidP="00CC19B3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B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разрушения или повреждения жилого помещения нанимателем или другими гражданами, за действия которых он отвечает;</w:t>
      </w:r>
    </w:p>
    <w:p w:rsidR="00CC19B3" w:rsidRPr="00CC19B3" w:rsidRDefault="00CC19B3" w:rsidP="00CC19B3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B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систематического нарушения прав и законных интересов соседей, которое делает невозможным совместное проживание как в одном жилом помещении, так и в соседних жилых помещениях;</w:t>
      </w:r>
    </w:p>
    <w:p w:rsidR="00CC19B3" w:rsidRPr="00CC19B3" w:rsidRDefault="00CC19B3" w:rsidP="00CC19B3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B3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жилого помещения не по назначению.</w:t>
      </w:r>
    </w:p>
    <w:p w:rsidR="00CC19B3" w:rsidRPr="00CC19B3" w:rsidRDefault="008C3268" w:rsidP="00CC19B3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CC19B3" w:rsidRPr="00CC19B3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Заключительные положения</w:t>
      </w:r>
    </w:p>
    <w:p w:rsidR="00CC19B3" w:rsidRDefault="008C3268" w:rsidP="00CC19B3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CC19B3" w:rsidRPr="00CC19B3">
        <w:rPr>
          <w:rFonts w:ascii="Times New Roman" w:eastAsia="Times New Roman" w:hAnsi="Times New Roman" w:cs="Times New Roman"/>
          <w:sz w:val="28"/>
          <w:szCs w:val="28"/>
          <w:lang w:eastAsia="ru-RU"/>
        </w:rPr>
        <w:t>.1. К правоотношениям, не урегулированным настоящим Порядком, применяются нормы действующего законодательства.</w:t>
      </w:r>
    </w:p>
    <w:p w:rsidR="000C6A69" w:rsidRDefault="00A807F2" w:rsidP="00A807F2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C19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C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пункт 2.11 в следующей редакции: </w:t>
      </w:r>
    </w:p>
    <w:p w:rsidR="00F76BF3" w:rsidRDefault="00F76BF3" w:rsidP="00A807F2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Служебные жилые помещения могут быть приватизированы гражданами в исключительных случаях по решению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в порядке, установленным муниципальным правовым актом Администрации.</w:t>
      </w:r>
    </w:p>
    <w:p w:rsidR="000C6A69" w:rsidRPr="000C6A69" w:rsidRDefault="000C6A69" w:rsidP="000C6A69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C6A69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C6A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76BF3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0C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97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C6A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</w:t>
      </w:r>
      <w:r w:rsidR="00623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приватизацию занимаемого </w:t>
      </w:r>
      <w:r w:rsidR="00E46BC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 помещения специализированного жилого фонда</w:t>
      </w:r>
      <w:r w:rsidRPr="000C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граждане, ранее не реализовавшие право на однократную бесплатную приватизацию жилых помещений государственного или муниципального жилищного фонда в соответствии </w:t>
      </w:r>
      <w:r w:rsidR="00E46B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Законом Российской Федерации от 04.07.1991 N 1541-1, при наличии </w:t>
      </w:r>
      <w:r w:rsidR="00E46B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6A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совокупности следующих условий:</w:t>
      </w:r>
    </w:p>
    <w:p w:rsidR="000C6A69" w:rsidRPr="000C6A69" w:rsidRDefault="000C6A69" w:rsidP="000C6A69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69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C6A69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F76BF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C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стаж работы </w:t>
      </w:r>
      <w:r w:rsidRPr="00D52DF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 (нанимателя)</w:t>
      </w:r>
      <w:r w:rsidR="0052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6C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муниципальном или государственном </w:t>
      </w:r>
      <w:r w:rsidRPr="00513F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 (далее - учреждение)</w:t>
      </w:r>
      <w:r w:rsidR="0052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6C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(или) </w:t>
      </w:r>
      <w:r w:rsidRPr="00513F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муниципальном унитарном предприятии (далее - предприятие),</w:t>
      </w:r>
      <w:r w:rsidR="0052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6C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(или) </w:t>
      </w:r>
      <w:r w:rsidRPr="00513F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органах местного самоуправления (в том числе на выборных должностях) (далее - орган),</w:t>
      </w:r>
      <w:r w:rsidR="0052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находящихся на территории муниципального образования,</w:t>
      </w:r>
      <w:r w:rsidR="00526C38" w:rsidRPr="0052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котором расположено </w:t>
      </w:r>
      <w:r w:rsidR="00526C38" w:rsidRPr="000C6A6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</w:t>
      </w:r>
      <w:r w:rsidR="00526C3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26C38" w:rsidRPr="000C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 </w:t>
      </w:r>
      <w:r w:rsidR="00526C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26C38" w:rsidRPr="000C6A6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предприяти</w:t>
      </w:r>
      <w:r w:rsidR="0052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</w:t>
      </w:r>
      <w:r w:rsidRPr="000C6A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работающего в настоящее время в этом учреждении,</w:t>
      </w:r>
      <w:r w:rsidR="0052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6A6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органе или на предприятии</w:t>
      </w:r>
      <w:r w:rsidR="00A71E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1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</w:t>
      </w:r>
      <w:r w:rsidR="009C5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Pr="000C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0C6A69" w:rsidRPr="000C6A69" w:rsidRDefault="000C6A69" w:rsidP="000C6A69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69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C6A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76BF3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Pr="000C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Отсутствие </w:t>
      </w:r>
      <w:r w:rsidR="00F76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течении предшествующих </w:t>
      </w:r>
      <w:r w:rsidR="00165C7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="00F76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</w:t>
      </w:r>
      <w:r w:rsidRPr="000C6A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принятия решения у гражданина (нанимателя) и (или) членов его семьи иных жилых помещений, занимаемых по договорам социального найма и (или) принадлежащих им на праве собственности</w:t>
      </w:r>
      <w:r w:rsidR="003E0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субъекта Российской Федерации, на котором расположено </w:t>
      </w:r>
      <w:r w:rsidR="003E085F" w:rsidRPr="000C6A6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</w:t>
      </w:r>
      <w:r w:rsidR="003E085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E085F" w:rsidRPr="000C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 </w:t>
      </w:r>
      <w:r w:rsidR="00F76B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085F" w:rsidRPr="000C6A6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предприяти</w:t>
      </w:r>
      <w:r w:rsidR="003E085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C6A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6A69" w:rsidRPr="002833B4" w:rsidRDefault="000C6A69" w:rsidP="000C6A69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6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C6A6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76BF3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Pr="000C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решения </w:t>
      </w:r>
      <w:r w:rsidR="0015253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жилищной</w:t>
      </w:r>
      <w:r w:rsidRPr="000C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</w:t>
      </w:r>
      <w:r w:rsidR="003E085F" w:rsidRPr="008F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3E085F" w:rsidRPr="007B6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Тельмановское сельское поселение Тосненского </w:t>
      </w:r>
      <w:r w:rsidR="003E08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Ленинградской области</w:t>
      </w:r>
      <w:r w:rsidRPr="000C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согласии на передачу </w:t>
      </w:r>
      <w:r w:rsidRPr="002833B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служебного жилого помещения в собственность заявителя (заявителей).</w:t>
      </w:r>
    </w:p>
    <w:p w:rsidR="000C6A69" w:rsidRPr="002833B4" w:rsidRDefault="000C6A69" w:rsidP="000C6A69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3B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13F20" w:rsidRPr="002833B4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F76BF3" w:rsidRPr="002833B4"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Pr="0028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2397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право</w:t>
      </w:r>
      <w:r w:rsidRPr="0028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соблюдении условий, содержащихся в пунктах 2.</w:t>
      </w:r>
      <w:r w:rsidR="003E085F" w:rsidRPr="002833B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833B4">
        <w:rPr>
          <w:rFonts w:ascii="Times New Roman" w:eastAsia="Times New Roman" w:hAnsi="Times New Roman" w:cs="Times New Roman"/>
          <w:sz w:val="28"/>
          <w:szCs w:val="28"/>
          <w:lang w:eastAsia="ru-RU"/>
        </w:rPr>
        <w:t>1.2, 2.1</w:t>
      </w:r>
      <w:r w:rsidR="003E085F" w:rsidRPr="002833B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833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39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8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также имеют ранее не реализовавшие право на однократную бесплатную приватизацию жилых помещений государственного или муниципального жилищного фонда в соответствии с Законом Российской Федерации от 04.07.1991 N 1541-1 следующие лица:</w:t>
      </w:r>
    </w:p>
    <w:p w:rsidR="001661A0" w:rsidRDefault="000C6A69" w:rsidP="001661A0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совместно проживавшие в служебном жилом помещении члены семьи умершего нанимателя - работника учреждения, органа или предприятия, который на момент смерти имел стаж работы в учреждении, предприятии, органе не менее </w:t>
      </w:r>
      <w:r w:rsidR="00165C7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Pr="0028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либо ушедшего на пенсию из этого учреждения, органа или предприятия, либо уволенного в связи с ликвидацией учреждения или предприятия.</w:t>
      </w:r>
      <w:r w:rsidR="002B7176" w:rsidRPr="0028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07F2" w:rsidRDefault="00A807F2" w:rsidP="00A807F2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3B4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Аппарату</w:t>
      </w:r>
      <w:r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обеспечению деятельности совета депутатов муниципального образования Тельмановское сельское поселение Тосненского района Ленинградской области обеспечить официальное опубликование (обнародование) настоящего решения в порядке, предусмотренном Уставом муниципального образования Тельмановское сельское поселение Тосненского района Ленинградской области.</w:t>
      </w:r>
    </w:p>
    <w:p w:rsidR="00CC19B3" w:rsidRDefault="00A807F2" w:rsidP="00B21FC8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  </w:t>
      </w:r>
      <w:r w:rsidRPr="00714F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принятия.</w:t>
      </w:r>
    </w:p>
    <w:p w:rsidR="00CC19B3" w:rsidRDefault="00CC19B3" w:rsidP="00A807F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FC8" w:rsidRDefault="00B21FC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FC8" w:rsidRPr="00B21FC8" w:rsidRDefault="00A807F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 </w:t>
      </w:r>
      <w:r w:rsidR="00B2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B445F5" w:rsidRPr="00B2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Г.В. </w:t>
      </w:r>
      <w:proofErr w:type="spellStart"/>
      <w:r w:rsidR="00B445F5" w:rsidRPr="00B21FC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Сакулин</w:t>
      </w:r>
      <w:proofErr w:type="spellEnd"/>
    </w:p>
    <w:sectPr w:rsidR="00B21FC8" w:rsidRPr="00B21FC8" w:rsidSect="00B21FC8">
      <w:headerReference w:type="default" r:id="rId8"/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DC8" w:rsidRDefault="00D50DC8" w:rsidP="00B55899">
      <w:pPr>
        <w:spacing w:after="0" w:line="240" w:lineRule="auto"/>
      </w:pPr>
      <w:r>
        <w:separator/>
      </w:r>
    </w:p>
  </w:endnote>
  <w:endnote w:type="continuationSeparator" w:id="0">
    <w:p w:rsidR="00D50DC8" w:rsidRDefault="00D50DC8" w:rsidP="00B55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DC8" w:rsidRDefault="00D50DC8" w:rsidP="00B55899">
      <w:pPr>
        <w:spacing w:after="0" w:line="240" w:lineRule="auto"/>
      </w:pPr>
      <w:r>
        <w:separator/>
      </w:r>
    </w:p>
  </w:footnote>
  <w:footnote w:type="continuationSeparator" w:id="0">
    <w:p w:rsidR="00D50DC8" w:rsidRDefault="00D50DC8" w:rsidP="00B55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899" w:rsidRPr="00B55899" w:rsidRDefault="00B55899" w:rsidP="00B55899">
    <w:pPr>
      <w:widowControl w:val="0"/>
      <w:tabs>
        <w:tab w:val="left" w:pos="0"/>
      </w:tabs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 w:cs="Times New Roman"/>
        <w:szCs w:val="40"/>
        <w:lang w:eastAsia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7F2"/>
    <w:rsid w:val="0004236A"/>
    <w:rsid w:val="000C462B"/>
    <w:rsid w:val="000C6A69"/>
    <w:rsid w:val="00152530"/>
    <w:rsid w:val="0015742F"/>
    <w:rsid w:val="00165C75"/>
    <w:rsid w:val="001661A0"/>
    <w:rsid w:val="002833B4"/>
    <w:rsid w:val="002A4BC9"/>
    <w:rsid w:val="002B7176"/>
    <w:rsid w:val="003A59F8"/>
    <w:rsid w:val="003B4D78"/>
    <w:rsid w:val="003D5A65"/>
    <w:rsid w:val="003E085F"/>
    <w:rsid w:val="00475D4C"/>
    <w:rsid w:val="004C4B95"/>
    <w:rsid w:val="004F5D49"/>
    <w:rsid w:val="00513F20"/>
    <w:rsid w:val="00515964"/>
    <w:rsid w:val="00526C38"/>
    <w:rsid w:val="0061167C"/>
    <w:rsid w:val="00623975"/>
    <w:rsid w:val="00680073"/>
    <w:rsid w:val="006D01B0"/>
    <w:rsid w:val="006E7FF1"/>
    <w:rsid w:val="00712E42"/>
    <w:rsid w:val="007447AE"/>
    <w:rsid w:val="00777E35"/>
    <w:rsid w:val="008271FB"/>
    <w:rsid w:val="00885DC4"/>
    <w:rsid w:val="008B19D5"/>
    <w:rsid w:val="008C3268"/>
    <w:rsid w:val="008F2A79"/>
    <w:rsid w:val="009406B6"/>
    <w:rsid w:val="00975D4F"/>
    <w:rsid w:val="009C597C"/>
    <w:rsid w:val="00A71E9B"/>
    <w:rsid w:val="00A807F2"/>
    <w:rsid w:val="00A95741"/>
    <w:rsid w:val="00AA3C1A"/>
    <w:rsid w:val="00B17799"/>
    <w:rsid w:val="00B21FC8"/>
    <w:rsid w:val="00B445F5"/>
    <w:rsid w:val="00B55590"/>
    <w:rsid w:val="00B55899"/>
    <w:rsid w:val="00BB63A7"/>
    <w:rsid w:val="00C6432A"/>
    <w:rsid w:val="00CC19B3"/>
    <w:rsid w:val="00D051BA"/>
    <w:rsid w:val="00D37AA4"/>
    <w:rsid w:val="00D50DC8"/>
    <w:rsid w:val="00D52DFC"/>
    <w:rsid w:val="00E46BC5"/>
    <w:rsid w:val="00E86EC7"/>
    <w:rsid w:val="00EA65CC"/>
    <w:rsid w:val="00ED5479"/>
    <w:rsid w:val="00F068AD"/>
    <w:rsid w:val="00F7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7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19B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55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5899"/>
  </w:style>
  <w:style w:type="paragraph" w:styleId="a8">
    <w:name w:val="footer"/>
    <w:basedOn w:val="a"/>
    <w:link w:val="a9"/>
    <w:uiPriority w:val="99"/>
    <w:unhideWhenUsed/>
    <w:rsid w:val="00B55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58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7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19B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55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5899"/>
  </w:style>
  <w:style w:type="paragraph" w:styleId="a8">
    <w:name w:val="footer"/>
    <w:basedOn w:val="a"/>
    <w:link w:val="a9"/>
    <w:uiPriority w:val="99"/>
    <w:unhideWhenUsed/>
    <w:rsid w:val="00B55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5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9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8</Pages>
  <Words>3056</Words>
  <Characters>17422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Document</cp:lastModifiedBy>
  <cp:revision>22</cp:revision>
  <cp:lastPrinted>2022-05-23T07:47:00Z</cp:lastPrinted>
  <dcterms:created xsi:type="dcterms:W3CDTF">2022-04-04T12:32:00Z</dcterms:created>
  <dcterms:modified xsi:type="dcterms:W3CDTF">2022-05-27T11:27:00Z</dcterms:modified>
</cp:coreProperties>
</file>