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E1" w:rsidRPr="004E3038" w:rsidRDefault="00E87EE1" w:rsidP="00E87EE1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213EAA46" wp14:editId="7C16F0E1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E87EE1" w:rsidRPr="004E3038" w:rsidRDefault="00E87EE1" w:rsidP="00E87EE1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E87EE1" w:rsidRPr="004E3038" w:rsidRDefault="00E87EE1" w:rsidP="00E87EE1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E87EE1" w:rsidRPr="004E3038" w:rsidRDefault="00E87EE1" w:rsidP="00E87EE1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E87EE1" w:rsidRPr="004E3038" w:rsidRDefault="00E87EE1" w:rsidP="00E87EE1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E87EE1" w:rsidRPr="004E3038" w:rsidRDefault="00E87EE1" w:rsidP="00E87EE1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 w:rsidRPr="004E3038"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E87EE1" w:rsidRPr="004E3038" w:rsidRDefault="00E87EE1" w:rsidP="00E87EE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E87EE1" w:rsidRPr="004E3038" w:rsidRDefault="00E87EE1" w:rsidP="00E87EE1">
      <w:pPr>
        <w:suppressAutoHyphens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«30»</w:t>
      </w:r>
      <w:r w:rsidRPr="004E3038"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декабря</w:t>
      </w:r>
      <w:r w:rsidRPr="004E3038">
        <w:rPr>
          <w:rFonts w:eastAsia="Calibri"/>
          <w:sz w:val="24"/>
          <w:szCs w:val="24"/>
          <w:lang w:eastAsia="ar-SA"/>
        </w:rPr>
        <w:t xml:space="preserve"> 202</w:t>
      </w:r>
      <w:r>
        <w:rPr>
          <w:rFonts w:eastAsia="Calibri"/>
          <w:sz w:val="24"/>
          <w:szCs w:val="24"/>
          <w:lang w:eastAsia="ar-SA"/>
        </w:rPr>
        <w:t>1</w:t>
      </w:r>
      <w:r w:rsidRPr="004E3038">
        <w:rPr>
          <w:rFonts w:eastAsia="Calibri"/>
          <w:sz w:val="24"/>
          <w:szCs w:val="24"/>
          <w:lang w:eastAsia="ar-SA"/>
        </w:rPr>
        <w:t xml:space="preserve">г.                                                                                   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 w:rsidRPr="004E3038">
        <w:rPr>
          <w:rFonts w:eastAsia="Calibri"/>
          <w:sz w:val="24"/>
          <w:szCs w:val="24"/>
          <w:lang w:eastAsia="ar-SA"/>
        </w:rPr>
        <w:t xml:space="preserve">№ </w:t>
      </w:r>
      <w:r>
        <w:rPr>
          <w:rFonts w:eastAsia="Calibri"/>
          <w:sz w:val="24"/>
          <w:szCs w:val="24"/>
          <w:lang w:eastAsia="ar-SA"/>
        </w:rPr>
        <w:t>24</w:t>
      </w:r>
      <w:r>
        <w:rPr>
          <w:rFonts w:eastAsia="Calibri"/>
          <w:sz w:val="24"/>
          <w:szCs w:val="24"/>
          <w:lang w:eastAsia="ar-SA"/>
        </w:rPr>
        <w:t>7</w:t>
      </w:r>
    </w:p>
    <w:p w:rsidR="00E87EE1" w:rsidRPr="00C72120" w:rsidRDefault="00E87EE1" w:rsidP="00E87EE1">
      <w:pPr>
        <w:jc w:val="both"/>
        <w:rPr>
          <w:sz w:val="24"/>
          <w:szCs w:val="24"/>
        </w:rPr>
      </w:pPr>
    </w:p>
    <w:p w:rsidR="00E87EE1" w:rsidRPr="00E87EE1" w:rsidRDefault="00E87EE1" w:rsidP="00E87EE1">
      <w:pPr>
        <w:shd w:val="clear" w:color="auto" w:fill="FFFFFF"/>
        <w:jc w:val="both"/>
        <w:rPr>
          <w:sz w:val="24"/>
          <w:szCs w:val="24"/>
        </w:rPr>
      </w:pPr>
      <w:r w:rsidRPr="00E87EE1">
        <w:rPr>
          <w:sz w:val="24"/>
          <w:szCs w:val="24"/>
        </w:rPr>
        <w:t xml:space="preserve">Об утверждении Положения </w:t>
      </w:r>
    </w:p>
    <w:p w:rsidR="00E87EE1" w:rsidRPr="00E87EE1" w:rsidRDefault="00E87EE1" w:rsidP="00E87EE1">
      <w:pPr>
        <w:shd w:val="clear" w:color="auto" w:fill="FFFFFF"/>
        <w:jc w:val="both"/>
        <w:rPr>
          <w:sz w:val="24"/>
          <w:szCs w:val="24"/>
        </w:rPr>
      </w:pPr>
      <w:r w:rsidRPr="00E87EE1">
        <w:rPr>
          <w:sz w:val="24"/>
          <w:szCs w:val="24"/>
        </w:rPr>
        <w:t xml:space="preserve">о системе управления охраной труда </w:t>
      </w:r>
    </w:p>
    <w:p w:rsidR="00E87EE1" w:rsidRDefault="00E87EE1" w:rsidP="00E87EE1">
      <w:pPr>
        <w:shd w:val="clear" w:color="auto" w:fill="FFFFFF"/>
        <w:jc w:val="both"/>
        <w:rPr>
          <w:sz w:val="24"/>
          <w:szCs w:val="24"/>
        </w:rPr>
      </w:pPr>
      <w:r w:rsidRPr="00E87EE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администрации муниципального образования </w:t>
      </w:r>
    </w:p>
    <w:p w:rsidR="00E87EE1" w:rsidRDefault="00E87EE1" w:rsidP="00E87E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Тельмановское сельское поселение Тосненского района </w:t>
      </w:r>
    </w:p>
    <w:p w:rsidR="00E87EE1" w:rsidRDefault="00E87EE1" w:rsidP="00E87E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</w:t>
      </w:r>
    </w:p>
    <w:p w:rsidR="00E87EE1" w:rsidRPr="00C72120" w:rsidRDefault="00E87EE1" w:rsidP="00E87EE1">
      <w:pPr>
        <w:shd w:val="clear" w:color="auto" w:fill="FFFFFF"/>
        <w:jc w:val="both"/>
        <w:rPr>
          <w:sz w:val="24"/>
          <w:szCs w:val="24"/>
        </w:rPr>
      </w:pPr>
    </w:p>
    <w:p w:rsidR="00E87EE1" w:rsidRDefault="00E87EE1" w:rsidP="00E87EE1">
      <w:pPr>
        <w:shd w:val="clear" w:color="auto" w:fill="FFFFFF"/>
        <w:ind w:firstLine="708"/>
        <w:jc w:val="both"/>
        <w:rPr>
          <w:sz w:val="24"/>
          <w:szCs w:val="24"/>
        </w:rPr>
      </w:pPr>
      <w:r w:rsidRPr="00E87EE1">
        <w:rPr>
          <w:sz w:val="24"/>
          <w:szCs w:val="24"/>
        </w:rPr>
        <w:t>В соответствии с Трудовым кодексом РФ, приказом Министерства труда России от 19.08.2016  № 438н «Об утверждении Типового положения о системе управления охраной труда», межгосударственным стандартом ГОСТ 12.0.230-2007 «Система стандартов безопасности труда». Системы управления охраной труда. Общие требования» и в целях создания благоприятных условий труда, защиты прав и интересов работников в администрации</w:t>
      </w:r>
      <w:r w:rsidRPr="004821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администрация муниципального образования Тельмановское сельское поселение Тосненского района Ленинградской области </w:t>
      </w:r>
    </w:p>
    <w:p w:rsidR="00E87EE1" w:rsidRPr="00C72120" w:rsidRDefault="00E87EE1" w:rsidP="00E87EE1">
      <w:pPr>
        <w:shd w:val="clear" w:color="auto" w:fill="FFFFFF"/>
        <w:ind w:firstLine="708"/>
        <w:jc w:val="both"/>
        <w:rPr>
          <w:b/>
          <w:bCs/>
          <w:sz w:val="24"/>
          <w:szCs w:val="24"/>
        </w:rPr>
      </w:pPr>
    </w:p>
    <w:p w:rsidR="00E87EE1" w:rsidRPr="00C72120" w:rsidRDefault="00E87EE1" w:rsidP="00E87EE1">
      <w:pPr>
        <w:shd w:val="clear" w:color="auto" w:fill="FFFFFF"/>
        <w:jc w:val="both"/>
        <w:rPr>
          <w:bCs/>
          <w:sz w:val="24"/>
          <w:szCs w:val="24"/>
        </w:rPr>
      </w:pPr>
      <w:r w:rsidRPr="00C72120">
        <w:rPr>
          <w:bCs/>
          <w:sz w:val="24"/>
          <w:szCs w:val="24"/>
        </w:rPr>
        <w:t>ПОСТАНОВЛЯЕТ:</w:t>
      </w:r>
    </w:p>
    <w:p w:rsidR="00E87EE1" w:rsidRPr="00C72120" w:rsidRDefault="00E87EE1" w:rsidP="00E87EE1">
      <w:pPr>
        <w:shd w:val="clear" w:color="auto" w:fill="FFFFFF"/>
        <w:jc w:val="both"/>
        <w:rPr>
          <w:sz w:val="24"/>
          <w:szCs w:val="24"/>
        </w:rPr>
      </w:pPr>
    </w:p>
    <w:p w:rsidR="00E87EE1" w:rsidRPr="00D7703D" w:rsidRDefault="00E87EE1" w:rsidP="00E87EE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Pr="00E6691E">
        <w:rPr>
          <w:sz w:val="24"/>
          <w:szCs w:val="24"/>
        </w:rPr>
        <w:t xml:space="preserve">Положение о системе управления профессиональными рисками </w:t>
      </w:r>
      <w:r>
        <w:rPr>
          <w:sz w:val="24"/>
          <w:szCs w:val="24"/>
        </w:rPr>
        <w:t>в администрации муниципального образования Тельмановское сельское поселение Тосненского района Ленинградской области.</w:t>
      </w:r>
    </w:p>
    <w:p w:rsidR="00E87EE1" w:rsidRPr="00D7703D" w:rsidRDefault="00E87EE1" w:rsidP="00E87EE1">
      <w:pPr>
        <w:pStyle w:val="a3"/>
        <w:ind w:left="0"/>
        <w:jc w:val="both"/>
        <w:rPr>
          <w:sz w:val="24"/>
          <w:szCs w:val="24"/>
        </w:rPr>
      </w:pPr>
      <w:r w:rsidRPr="00D7703D">
        <w:rPr>
          <w:sz w:val="24"/>
          <w:szCs w:val="24"/>
        </w:rPr>
        <w:t>2. Настоящее постановление вступает в силу с момента его официального опубликования.</w:t>
      </w:r>
    </w:p>
    <w:p w:rsidR="00E87EE1" w:rsidRPr="00D7703D" w:rsidRDefault="00E87EE1" w:rsidP="00E87EE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7703D">
        <w:rPr>
          <w:sz w:val="24"/>
          <w:szCs w:val="24"/>
        </w:rPr>
        <w:t xml:space="preserve">. </w:t>
      </w:r>
      <w:proofErr w:type="gramStart"/>
      <w:r w:rsidRPr="00D7703D">
        <w:rPr>
          <w:sz w:val="24"/>
          <w:szCs w:val="24"/>
        </w:rPr>
        <w:t>Разместить</w:t>
      </w:r>
      <w:proofErr w:type="gramEnd"/>
      <w:r w:rsidRPr="00D7703D">
        <w:rPr>
          <w:sz w:val="24"/>
          <w:szCs w:val="24"/>
        </w:rPr>
        <w:t xml:space="preserve"> настоящее постановление на официальном сайте администрации.</w:t>
      </w:r>
    </w:p>
    <w:p w:rsidR="00E87EE1" w:rsidRPr="00C72120" w:rsidRDefault="00E87EE1" w:rsidP="00E87EE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7703D">
        <w:rPr>
          <w:sz w:val="24"/>
          <w:szCs w:val="24"/>
        </w:rPr>
        <w:t xml:space="preserve">. </w:t>
      </w:r>
      <w:proofErr w:type="gramStart"/>
      <w:r w:rsidRPr="00910F49">
        <w:rPr>
          <w:sz w:val="24"/>
          <w:szCs w:val="24"/>
        </w:rPr>
        <w:t>Контроль за</w:t>
      </w:r>
      <w:proofErr w:type="gramEnd"/>
      <w:r w:rsidRPr="00910F49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4"/>
          <w:szCs w:val="24"/>
        </w:rPr>
        <w:t>А.В. Лапшин</w:t>
      </w:r>
    </w:p>
    <w:p w:rsidR="00E87EE1" w:rsidRDefault="00E87EE1" w:rsidP="00E87EE1">
      <w:pPr>
        <w:pStyle w:val="a3"/>
        <w:ind w:left="0"/>
        <w:jc w:val="both"/>
        <w:rPr>
          <w:sz w:val="24"/>
          <w:szCs w:val="24"/>
        </w:rPr>
      </w:pPr>
    </w:p>
    <w:p w:rsidR="00E87EE1" w:rsidRDefault="00E87EE1" w:rsidP="00E87EE1">
      <w:pPr>
        <w:pStyle w:val="a3"/>
        <w:ind w:left="0"/>
        <w:jc w:val="both"/>
        <w:rPr>
          <w:sz w:val="24"/>
          <w:szCs w:val="24"/>
        </w:rPr>
      </w:pPr>
    </w:p>
    <w:p w:rsidR="00E87EE1" w:rsidRPr="00C72120" w:rsidRDefault="00E87EE1" w:rsidP="00E87EE1">
      <w:pPr>
        <w:pStyle w:val="a3"/>
        <w:ind w:left="0"/>
        <w:jc w:val="both"/>
        <w:rPr>
          <w:sz w:val="24"/>
          <w:szCs w:val="24"/>
        </w:rPr>
      </w:pPr>
    </w:p>
    <w:p w:rsidR="00E87EE1" w:rsidRDefault="00E87EE1" w:rsidP="00E87EE1">
      <w:pPr>
        <w:pStyle w:val="a3"/>
        <w:ind w:left="0"/>
        <w:jc w:val="both"/>
        <w:rPr>
          <w:sz w:val="24"/>
          <w:szCs w:val="24"/>
        </w:rPr>
      </w:pPr>
      <w:r w:rsidRPr="00C72120">
        <w:rPr>
          <w:sz w:val="24"/>
          <w:szCs w:val="24"/>
        </w:rPr>
        <w:t xml:space="preserve">Глава администрации                                                                                           </w:t>
      </w:r>
      <w:r>
        <w:rPr>
          <w:sz w:val="24"/>
          <w:szCs w:val="24"/>
        </w:rPr>
        <w:t>С.А. Приходько</w:t>
      </w:r>
    </w:p>
    <w:p w:rsidR="00E87EE1" w:rsidRDefault="00E87EE1" w:rsidP="00E87EE1">
      <w:pPr>
        <w:pStyle w:val="a3"/>
        <w:ind w:left="0"/>
        <w:jc w:val="both"/>
        <w:rPr>
          <w:sz w:val="24"/>
          <w:szCs w:val="24"/>
        </w:rPr>
      </w:pPr>
    </w:p>
    <w:p w:rsidR="00E87EE1" w:rsidRDefault="00E87EE1" w:rsidP="00E87EE1">
      <w:pPr>
        <w:pStyle w:val="a3"/>
        <w:ind w:left="0"/>
        <w:jc w:val="both"/>
        <w:rPr>
          <w:sz w:val="24"/>
          <w:szCs w:val="24"/>
        </w:rPr>
      </w:pPr>
    </w:p>
    <w:p w:rsidR="00E87EE1" w:rsidRDefault="00E87EE1" w:rsidP="00E87EE1">
      <w:pPr>
        <w:pStyle w:val="a3"/>
        <w:ind w:left="0"/>
        <w:jc w:val="both"/>
        <w:rPr>
          <w:sz w:val="24"/>
          <w:szCs w:val="24"/>
        </w:rPr>
      </w:pPr>
    </w:p>
    <w:p w:rsidR="00E87EE1" w:rsidRDefault="00E87EE1" w:rsidP="00E87EE1">
      <w:pPr>
        <w:pStyle w:val="a3"/>
        <w:ind w:left="0"/>
        <w:jc w:val="both"/>
        <w:rPr>
          <w:sz w:val="24"/>
          <w:szCs w:val="24"/>
        </w:rPr>
      </w:pPr>
    </w:p>
    <w:p w:rsidR="00E87EE1" w:rsidRDefault="00E87EE1" w:rsidP="00E87EE1">
      <w:pPr>
        <w:pStyle w:val="a3"/>
        <w:ind w:left="0"/>
        <w:jc w:val="both"/>
        <w:rPr>
          <w:sz w:val="24"/>
          <w:szCs w:val="24"/>
        </w:rPr>
      </w:pPr>
    </w:p>
    <w:p w:rsidR="00E87EE1" w:rsidRDefault="00E87EE1" w:rsidP="00E87EE1">
      <w:pPr>
        <w:pStyle w:val="a3"/>
        <w:ind w:left="0"/>
        <w:jc w:val="both"/>
        <w:rPr>
          <w:sz w:val="24"/>
          <w:szCs w:val="24"/>
        </w:rPr>
      </w:pPr>
    </w:p>
    <w:p w:rsidR="00E87EE1" w:rsidRDefault="00E87EE1" w:rsidP="00E87EE1">
      <w:pPr>
        <w:pStyle w:val="a3"/>
        <w:ind w:left="0"/>
        <w:jc w:val="both"/>
        <w:rPr>
          <w:sz w:val="24"/>
          <w:szCs w:val="24"/>
        </w:rPr>
      </w:pPr>
    </w:p>
    <w:p w:rsidR="00E87EE1" w:rsidRDefault="00E87EE1" w:rsidP="00E87EE1">
      <w:pPr>
        <w:pStyle w:val="a3"/>
        <w:ind w:left="0"/>
        <w:jc w:val="both"/>
        <w:rPr>
          <w:sz w:val="24"/>
          <w:szCs w:val="24"/>
        </w:rPr>
      </w:pPr>
    </w:p>
    <w:p w:rsidR="00E87EE1" w:rsidRDefault="00E87EE1" w:rsidP="00E87EE1">
      <w:pPr>
        <w:pStyle w:val="a3"/>
        <w:ind w:left="0"/>
        <w:jc w:val="both"/>
        <w:rPr>
          <w:sz w:val="24"/>
          <w:szCs w:val="24"/>
        </w:rPr>
      </w:pPr>
    </w:p>
    <w:p w:rsidR="00E87EE1" w:rsidRPr="00E87EE1" w:rsidRDefault="00E87EE1" w:rsidP="00E87EE1">
      <w:pPr>
        <w:spacing w:line="259" w:lineRule="auto"/>
        <w:ind w:right="185"/>
        <w:jc w:val="right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lastRenderedPageBreak/>
        <w:t xml:space="preserve">Приложение к постановлению </w:t>
      </w:r>
    </w:p>
    <w:p w:rsidR="00E87EE1" w:rsidRDefault="00E87EE1" w:rsidP="00E87EE1">
      <w:pPr>
        <w:spacing w:line="259" w:lineRule="auto"/>
        <w:ind w:right="185"/>
        <w:jc w:val="right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администрации муниципального образования </w:t>
      </w:r>
    </w:p>
    <w:p w:rsidR="00E87EE1" w:rsidRDefault="00E87EE1" w:rsidP="00E87EE1">
      <w:pPr>
        <w:spacing w:line="259" w:lineRule="auto"/>
        <w:ind w:right="185"/>
        <w:jc w:val="right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Тельмановское сельское поселение </w:t>
      </w:r>
    </w:p>
    <w:p w:rsidR="00E87EE1" w:rsidRPr="00E87EE1" w:rsidRDefault="00E87EE1" w:rsidP="00E87EE1">
      <w:pPr>
        <w:spacing w:line="259" w:lineRule="auto"/>
        <w:ind w:right="185"/>
        <w:jc w:val="right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Тосненского района Ленинградской области </w:t>
      </w:r>
    </w:p>
    <w:p w:rsidR="00E87EE1" w:rsidRPr="00E87EE1" w:rsidRDefault="00E87EE1" w:rsidP="00E87EE1">
      <w:pPr>
        <w:spacing w:line="259" w:lineRule="auto"/>
        <w:ind w:right="185"/>
        <w:jc w:val="right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от 30.12.2021 № 248                                                                                         </w:t>
      </w:r>
    </w:p>
    <w:p w:rsidR="00E87EE1" w:rsidRPr="00E87EE1" w:rsidRDefault="00E87EE1" w:rsidP="00E87EE1">
      <w:pPr>
        <w:spacing w:after="30" w:line="259" w:lineRule="auto"/>
        <w:jc w:val="center"/>
        <w:rPr>
          <w:color w:val="000000"/>
          <w:sz w:val="24"/>
          <w:szCs w:val="22"/>
          <w:lang w:eastAsia="en-US"/>
        </w:rPr>
      </w:pPr>
    </w:p>
    <w:p w:rsidR="00E87EE1" w:rsidRPr="00E87EE1" w:rsidRDefault="00E87EE1" w:rsidP="00E87EE1">
      <w:pPr>
        <w:keepNext/>
        <w:keepLines/>
        <w:spacing w:after="16" w:line="259" w:lineRule="auto"/>
        <w:ind w:left="10" w:right="847" w:hanging="10"/>
        <w:jc w:val="center"/>
        <w:outlineLvl w:val="0"/>
        <w:rPr>
          <w:b/>
          <w:color w:val="000001"/>
          <w:sz w:val="24"/>
        </w:rPr>
      </w:pPr>
      <w:r w:rsidRPr="00E87EE1">
        <w:rPr>
          <w:b/>
          <w:color w:val="000001"/>
          <w:sz w:val="24"/>
        </w:rPr>
        <w:t>ПОЛОЖЕНИЕ</w:t>
      </w:r>
    </w:p>
    <w:p w:rsidR="00E87EE1" w:rsidRPr="00E87EE1" w:rsidRDefault="00E87EE1" w:rsidP="00E87EE1">
      <w:pPr>
        <w:spacing w:after="27" w:line="259" w:lineRule="auto"/>
        <w:jc w:val="center"/>
        <w:rPr>
          <w:color w:val="000000"/>
          <w:sz w:val="24"/>
          <w:szCs w:val="22"/>
          <w:lang w:eastAsia="en-US"/>
        </w:rPr>
      </w:pPr>
      <w:r w:rsidRPr="00E87EE1">
        <w:rPr>
          <w:b/>
          <w:color w:val="000001"/>
          <w:sz w:val="24"/>
          <w:szCs w:val="22"/>
          <w:lang w:eastAsia="en-US"/>
        </w:rPr>
        <w:t>О СИСТЕМЕ УПРАВЛЕНИЯ ОХРАНОЙ ТРУДА (СУОТ)</w:t>
      </w:r>
    </w:p>
    <w:p w:rsidR="00E87EE1" w:rsidRDefault="00E87EE1" w:rsidP="00E87EE1">
      <w:pPr>
        <w:spacing w:line="259" w:lineRule="auto"/>
        <w:jc w:val="center"/>
        <w:rPr>
          <w:b/>
          <w:color w:val="000001"/>
          <w:sz w:val="24"/>
          <w:szCs w:val="22"/>
          <w:lang w:eastAsia="en-US"/>
        </w:rPr>
      </w:pPr>
      <w:r w:rsidRPr="00E87EE1">
        <w:rPr>
          <w:b/>
          <w:color w:val="000001"/>
          <w:sz w:val="24"/>
          <w:szCs w:val="22"/>
          <w:lang w:eastAsia="en-US"/>
        </w:rPr>
        <w:t xml:space="preserve">в </w:t>
      </w:r>
      <w:r>
        <w:rPr>
          <w:b/>
          <w:color w:val="000001"/>
          <w:sz w:val="24"/>
          <w:szCs w:val="22"/>
          <w:lang w:eastAsia="en-US"/>
        </w:rPr>
        <w:t xml:space="preserve">администрации муниципального образования </w:t>
      </w:r>
    </w:p>
    <w:p w:rsidR="00E87EE1" w:rsidRPr="00E87EE1" w:rsidRDefault="00E87EE1" w:rsidP="00E87EE1">
      <w:pPr>
        <w:spacing w:line="259" w:lineRule="auto"/>
        <w:jc w:val="center"/>
        <w:rPr>
          <w:color w:val="000000"/>
          <w:sz w:val="24"/>
          <w:szCs w:val="22"/>
          <w:lang w:eastAsia="en-US"/>
        </w:rPr>
      </w:pPr>
      <w:r>
        <w:rPr>
          <w:b/>
          <w:color w:val="000001"/>
          <w:sz w:val="24"/>
          <w:szCs w:val="22"/>
          <w:lang w:eastAsia="en-US"/>
        </w:rPr>
        <w:t xml:space="preserve">Тельмановское сельское поселение Тосненского района Ленинградской области </w:t>
      </w:r>
    </w:p>
    <w:p w:rsidR="00E87EE1" w:rsidRPr="00E87EE1" w:rsidRDefault="00E87EE1" w:rsidP="00E87EE1">
      <w:pPr>
        <w:spacing w:line="259" w:lineRule="auto"/>
        <w:ind w:right="787"/>
        <w:jc w:val="center"/>
        <w:rPr>
          <w:color w:val="000000"/>
          <w:sz w:val="24"/>
          <w:szCs w:val="22"/>
          <w:lang w:eastAsia="en-US"/>
        </w:rPr>
      </w:pPr>
      <w:r w:rsidRPr="00E87EE1">
        <w:rPr>
          <w:b/>
          <w:color w:val="000001"/>
          <w:sz w:val="24"/>
          <w:szCs w:val="22"/>
          <w:lang w:eastAsia="en-US"/>
        </w:rPr>
        <w:t xml:space="preserve"> </w:t>
      </w:r>
    </w:p>
    <w:p w:rsidR="00E87EE1" w:rsidRPr="00E87EE1" w:rsidRDefault="00E87EE1" w:rsidP="00E87EE1">
      <w:pPr>
        <w:spacing w:after="22" w:line="259" w:lineRule="auto"/>
        <w:rPr>
          <w:color w:val="000000"/>
          <w:sz w:val="24"/>
          <w:szCs w:val="22"/>
          <w:lang w:eastAsia="en-US"/>
        </w:rPr>
      </w:pPr>
      <w:r w:rsidRPr="00E87EE1">
        <w:rPr>
          <w:b/>
          <w:color w:val="000001"/>
          <w:sz w:val="24"/>
          <w:szCs w:val="22"/>
          <w:lang w:eastAsia="en-US"/>
        </w:rPr>
        <w:t xml:space="preserve">  </w:t>
      </w:r>
    </w:p>
    <w:p w:rsidR="00E87EE1" w:rsidRPr="00E87EE1" w:rsidRDefault="00E87EE1" w:rsidP="00E87EE1">
      <w:pPr>
        <w:keepNext/>
        <w:keepLines/>
        <w:numPr>
          <w:ilvl w:val="0"/>
          <w:numId w:val="11"/>
        </w:numPr>
        <w:spacing w:after="16" w:line="259" w:lineRule="auto"/>
        <w:ind w:right="851"/>
        <w:jc w:val="center"/>
        <w:outlineLvl w:val="0"/>
        <w:rPr>
          <w:b/>
          <w:color w:val="000001"/>
          <w:sz w:val="24"/>
        </w:rPr>
      </w:pPr>
      <w:r w:rsidRPr="00E87EE1">
        <w:rPr>
          <w:b/>
          <w:color w:val="000001"/>
          <w:sz w:val="24"/>
        </w:rPr>
        <w:t xml:space="preserve">ОБЩИЕ ПОЛОЖЕНИЯ </w:t>
      </w:r>
    </w:p>
    <w:p w:rsidR="00E87EE1" w:rsidRPr="00E87EE1" w:rsidRDefault="00E87EE1" w:rsidP="00E87EE1">
      <w:pPr>
        <w:spacing w:after="10" w:line="268" w:lineRule="auto"/>
        <w:ind w:left="720"/>
        <w:jc w:val="both"/>
        <w:rPr>
          <w:color w:val="000000"/>
          <w:sz w:val="24"/>
          <w:szCs w:val="22"/>
        </w:rPr>
      </w:pP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1.1. Настоящее Положение о системе управления охраной труда (СУОТ) разработано в соответствии с Трудовым кодексом РФ, приказом Минтруда России от 19.08.2016 № 438н "Об утверждении Типового положения о системе управления охраной труда" и другими нормативно-правовыми актами по охране труда, а также ГОСТ 12.0.230-2007 "Система стандартов безопасности труда. Системы управления охраной труда. Общие требования".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>1.2. Настоящее Положение о СУОТ устанавливает порядок организации работы по обеспечению охраны труда в администрации, ответственных лиц и других работников учреждения.</w:t>
      </w:r>
      <w:r w:rsidRPr="00E87EE1">
        <w:rPr>
          <w:b/>
          <w:color w:val="000001"/>
          <w:sz w:val="24"/>
          <w:szCs w:val="22"/>
          <w:lang w:eastAsia="en-US"/>
        </w:rPr>
        <w:t xml:space="preserve">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1.3. </w:t>
      </w:r>
      <w:proofErr w:type="gramStart"/>
      <w:r w:rsidRPr="00E87EE1">
        <w:rPr>
          <w:color w:val="000000"/>
          <w:sz w:val="24"/>
          <w:szCs w:val="22"/>
          <w:lang w:eastAsia="en-US"/>
        </w:rPr>
        <w:t xml:space="preserve">Настоящее Положение о системе управления охраной труда (СУОТ) определяет задачи, права, обязанности и ответственность руководителей, специалистов предприятия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 </w:t>
      </w:r>
      <w:proofErr w:type="gramEnd"/>
    </w:p>
    <w:p w:rsidR="00E87EE1" w:rsidRPr="00E87EE1" w:rsidRDefault="00E87EE1" w:rsidP="00E87EE1">
      <w:pPr>
        <w:spacing w:after="10" w:line="268" w:lineRule="auto"/>
        <w:ind w:left="569" w:right="842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1.2. При создании системы управления охраной труда необходимо: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proofErr w:type="gramStart"/>
      <w:r w:rsidRPr="00E87EE1">
        <w:rPr>
          <w:color w:val="000000"/>
          <w:sz w:val="24"/>
          <w:szCs w:val="22"/>
          <w:lang w:eastAsia="en-US"/>
        </w:rPr>
        <w:t xml:space="preserve">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 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 определять политику организации в области охраны труда; </w:t>
      </w:r>
      <w:proofErr w:type="gramEnd"/>
    </w:p>
    <w:p w:rsidR="00E87EE1" w:rsidRPr="00E87EE1" w:rsidRDefault="00E87EE1" w:rsidP="00E87EE1">
      <w:pPr>
        <w:spacing w:after="10" w:line="268" w:lineRule="auto"/>
        <w:ind w:left="569" w:right="842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определять цели и задачи в области охраны труда, устанавливать приоритеты; разрабатывать организационную схему и программу для реализации политики и </w:t>
      </w:r>
    </w:p>
    <w:p w:rsidR="00E87EE1" w:rsidRPr="00E87EE1" w:rsidRDefault="00E87EE1" w:rsidP="00E87EE1">
      <w:pPr>
        <w:spacing w:after="10" w:line="268" w:lineRule="auto"/>
        <w:ind w:left="-15" w:right="842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достижений ее целей выполнения поставленных задач.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2.3. 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 </w:t>
      </w:r>
    </w:p>
    <w:p w:rsidR="00E87EE1" w:rsidRPr="00E87EE1" w:rsidRDefault="00E87EE1" w:rsidP="00E87EE1">
      <w:pPr>
        <w:numPr>
          <w:ilvl w:val="0"/>
          <w:numId w:val="1"/>
        </w:numPr>
        <w:spacing w:after="10" w:line="268" w:lineRule="auto"/>
        <w:ind w:left="0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распределением функций, задач и ответственности руководителя и специалистов администрации; </w:t>
      </w:r>
    </w:p>
    <w:p w:rsidR="00E87EE1" w:rsidRPr="00E87EE1" w:rsidRDefault="00E87EE1" w:rsidP="00E87EE1">
      <w:pPr>
        <w:numPr>
          <w:ilvl w:val="0"/>
          <w:numId w:val="1"/>
        </w:numPr>
        <w:spacing w:after="10" w:line="268" w:lineRule="auto"/>
        <w:ind w:left="0" w:right="842" w:firstLine="559"/>
        <w:jc w:val="both"/>
        <w:rPr>
          <w:color w:val="000000"/>
          <w:sz w:val="24"/>
          <w:szCs w:val="22"/>
          <w:lang w:val="en-US" w:eastAsia="en-US"/>
        </w:rPr>
      </w:pPr>
      <w:proofErr w:type="spellStart"/>
      <w:r w:rsidRPr="00E87EE1">
        <w:rPr>
          <w:color w:val="000000"/>
          <w:sz w:val="24"/>
          <w:szCs w:val="22"/>
          <w:lang w:val="en-US" w:eastAsia="en-US"/>
        </w:rPr>
        <w:lastRenderedPageBreak/>
        <w:t>характером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регламентных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работ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; </w:t>
      </w:r>
    </w:p>
    <w:p w:rsidR="00E87EE1" w:rsidRPr="00E87EE1" w:rsidRDefault="00E87EE1" w:rsidP="00E87EE1">
      <w:pPr>
        <w:numPr>
          <w:ilvl w:val="0"/>
          <w:numId w:val="1"/>
        </w:numPr>
        <w:spacing w:after="10" w:line="268" w:lineRule="auto"/>
        <w:ind w:left="0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финансированием мероприятий по охране труда и организацией бухгалтерского учета расходования выделенных средств; </w:t>
      </w:r>
    </w:p>
    <w:p w:rsidR="00E87EE1" w:rsidRPr="00E87EE1" w:rsidRDefault="00E87EE1" w:rsidP="00E87EE1">
      <w:pPr>
        <w:numPr>
          <w:ilvl w:val="0"/>
          <w:numId w:val="1"/>
        </w:numPr>
        <w:spacing w:after="10" w:line="268" w:lineRule="auto"/>
        <w:ind w:left="0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 </w:t>
      </w:r>
    </w:p>
    <w:p w:rsidR="00E87EE1" w:rsidRPr="00E87EE1" w:rsidRDefault="00E87EE1" w:rsidP="00E87EE1">
      <w:pPr>
        <w:numPr>
          <w:ilvl w:val="0"/>
          <w:numId w:val="1"/>
        </w:numPr>
        <w:spacing w:after="10" w:line="268" w:lineRule="auto"/>
        <w:ind w:left="0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организацией обучения и систематическим повышением квалификации работников; - созданием нормальных санитарно-бытовых и санитарно-гигиенических условий труда для работников учреждения, эффективной системы медицинского обслуживания, обеспечением работников спецодеждой, </w:t>
      </w:r>
      <w:proofErr w:type="spellStart"/>
      <w:r w:rsidRPr="00E87EE1">
        <w:rPr>
          <w:color w:val="000000"/>
          <w:sz w:val="24"/>
          <w:szCs w:val="22"/>
          <w:lang w:eastAsia="en-US"/>
        </w:rPr>
        <w:t>спецобувью</w:t>
      </w:r>
      <w:proofErr w:type="spellEnd"/>
      <w:r w:rsidRPr="00E87EE1">
        <w:rPr>
          <w:color w:val="000000"/>
          <w:sz w:val="24"/>
          <w:szCs w:val="22"/>
          <w:lang w:eastAsia="en-US"/>
        </w:rPr>
        <w:t xml:space="preserve">, а также средствами индивидуальной и коллективной защиты; </w:t>
      </w:r>
    </w:p>
    <w:p w:rsidR="00E87EE1" w:rsidRPr="00E87EE1" w:rsidRDefault="00E87EE1" w:rsidP="00E87EE1">
      <w:pPr>
        <w:numPr>
          <w:ilvl w:val="0"/>
          <w:numId w:val="1"/>
        </w:numPr>
        <w:spacing w:after="10" w:line="268" w:lineRule="auto"/>
        <w:ind w:left="0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организацией работ по обеспечению безопасных и здоровых условий труда; </w:t>
      </w:r>
    </w:p>
    <w:p w:rsidR="00E87EE1" w:rsidRPr="00E87EE1" w:rsidRDefault="00E87EE1" w:rsidP="00E87EE1">
      <w:pPr>
        <w:numPr>
          <w:ilvl w:val="0"/>
          <w:numId w:val="1"/>
        </w:numPr>
        <w:spacing w:after="10" w:line="268" w:lineRule="auto"/>
        <w:ind w:left="0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организацией эффективной системы контроля, действующей совместно с системой материального стимулирования; </w:t>
      </w:r>
    </w:p>
    <w:p w:rsidR="00E87EE1" w:rsidRPr="00E87EE1" w:rsidRDefault="00E87EE1" w:rsidP="00E87EE1">
      <w:pPr>
        <w:numPr>
          <w:ilvl w:val="0"/>
          <w:numId w:val="1"/>
        </w:numPr>
        <w:spacing w:after="10" w:line="268" w:lineRule="auto"/>
        <w:ind w:left="0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принятием гибкой системы определения и четким распределением обязанностей и ответственности должностных лиц и исполнителей, действующих в интересах учреждения. </w:t>
      </w:r>
    </w:p>
    <w:p w:rsidR="00E87EE1" w:rsidRPr="00E87EE1" w:rsidRDefault="00E87EE1" w:rsidP="00E87EE1">
      <w:pPr>
        <w:spacing w:after="10" w:line="268" w:lineRule="auto"/>
        <w:ind w:left="569" w:right="842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2.4. Система управления охраной труда должна предусматривать: </w:t>
      </w:r>
    </w:p>
    <w:p w:rsidR="00E87EE1" w:rsidRPr="00E87EE1" w:rsidRDefault="00E87EE1" w:rsidP="00E87EE1">
      <w:pPr>
        <w:numPr>
          <w:ilvl w:val="0"/>
          <w:numId w:val="1"/>
        </w:numPr>
        <w:spacing w:after="10" w:line="268" w:lineRule="auto"/>
        <w:ind w:left="569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планирование показателей условий и охраны труда; </w:t>
      </w:r>
    </w:p>
    <w:p w:rsidR="00E87EE1" w:rsidRPr="00E87EE1" w:rsidRDefault="00E87EE1" w:rsidP="00E87EE1">
      <w:pPr>
        <w:numPr>
          <w:ilvl w:val="0"/>
          <w:numId w:val="1"/>
        </w:numPr>
        <w:spacing w:after="10" w:line="268" w:lineRule="auto"/>
        <w:ind w:left="569" w:right="842" w:firstLine="559"/>
        <w:jc w:val="both"/>
        <w:rPr>
          <w:color w:val="000000"/>
          <w:sz w:val="24"/>
          <w:szCs w:val="22"/>
          <w:lang w:val="en-US" w:eastAsia="en-US"/>
        </w:rPr>
      </w:pPr>
      <w:proofErr w:type="spellStart"/>
      <w:r w:rsidRPr="00E87EE1">
        <w:rPr>
          <w:color w:val="000000"/>
          <w:sz w:val="24"/>
          <w:szCs w:val="22"/>
          <w:lang w:val="en-US" w:eastAsia="en-US"/>
        </w:rPr>
        <w:t>контроль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плановых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показателей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; </w:t>
      </w:r>
    </w:p>
    <w:p w:rsidR="00E87EE1" w:rsidRPr="00E87EE1" w:rsidRDefault="00E87EE1" w:rsidP="00E87EE1">
      <w:pPr>
        <w:numPr>
          <w:ilvl w:val="0"/>
          <w:numId w:val="1"/>
        </w:numPr>
        <w:spacing w:after="10" w:line="268" w:lineRule="auto"/>
        <w:ind w:left="569" w:right="842" w:firstLine="559"/>
        <w:jc w:val="both"/>
        <w:rPr>
          <w:color w:val="000000"/>
          <w:sz w:val="24"/>
          <w:szCs w:val="22"/>
          <w:lang w:val="en-US" w:eastAsia="en-US"/>
        </w:rPr>
      </w:pPr>
      <w:proofErr w:type="spellStart"/>
      <w:r w:rsidRPr="00E87EE1">
        <w:rPr>
          <w:color w:val="000000"/>
          <w:sz w:val="24"/>
          <w:szCs w:val="22"/>
          <w:lang w:val="en-US" w:eastAsia="en-US"/>
        </w:rPr>
        <w:t>предупредительно-профилактические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работы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; </w:t>
      </w:r>
    </w:p>
    <w:p w:rsidR="00E87EE1" w:rsidRPr="00E87EE1" w:rsidRDefault="00E87EE1" w:rsidP="00E87EE1">
      <w:pPr>
        <w:numPr>
          <w:ilvl w:val="0"/>
          <w:numId w:val="1"/>
        </w:numPr>
        <w:spacing w:after="10" w:line="268" w:lineRule="auto"/>
        <w:ind w:left="569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возможность осуществления корректирующих и предупредительных действий.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2.5. 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 </w:t>
      </w:r>
    </w:p>
    <w:p w:rsidR="00E87EE1" w:rsidRPr="00E87EE1" w:rsidRDefault="00E87EE1" w:rsidP="00E87EE1">
      <w:pPr>
        <w:numPr>
          <w:ilvl w:val="0"/>
          <w:numId w:val="1"/>
        </w:numPr>
        <w:spacing w:after="10" w:line="268" w:lineRule="auto"/>
        <w:ind w:left="569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работ по обеспечению надежности и безопасности оборудования, зданий и сооружений; </w:t>
      </w:r>
    </w:p>
    <w:p w:rsidR="00E87EE1" w:rsidRPr="00E87EE1" w:rsidRDefault="00E87EE1" w:rsidP="00E87EE1">
      <w:pPr>
        <w:numPr>
          <w:ilvl w:val="0"/>
          <w:numId w:val="1"/>
        </w:numPr>
        <w:spacing w:after="10" w:line="268" w:lineRule="auto"/>
        <w:ind w:left="569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мероприятий по обеспечению безопасности выполнения соответствующих видов работ и направлений производственной деятельности персонала.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2.6. Перечень видов работ и направлений производственной деятельности должен охватить следующий обязательный минимум: </w:t>
      </w:r>
    </w:p>
    <w:p w:rsidR="00E87EE1" w:rsidRPr="00E87EE1" w:rsidRDefault="00E87EE1" w:rsidP="00E87EE1">
      <w:pPr>
        <w:numPr>
          <w:ilvl w:val="0"/>
          <w:numId w:val="1"/>
        </w:numPr>
        <w:spacing w:after="10" w:line="268" w:lineRule="auto"/>
        <w:ind w:left="569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организация учебного процесса в учреждении; </w:t>
      </w:r>
    </w:p>
    <w:p w:rsidR="00E87EE1" w:rsidRPr="00E87EE1" w:rsidRDefault="00E87EE1" w:rsidP="00E87EE1">
      <w:pPr>
        <w:numPr>
          <w:ilvl w:val="0"/>
          <w:numId w:val="1"/>
        </w:numPr>
        <w:spacing w:after="10" w:line="268" w:lineRule="auto"/>
        <w:ind w:left="569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обеспечение режима соблюдения норм и правил охраны труда в учреждении; </w:t>
      </w:r>
    </w:p>
    <w:p w:rsidR="00E87EE1" w:rsidRPr="00E87EE1" w:rsidRDefault="00E87EE1" w:rsidP="00E87EE1">
      <w:pPr>
        <w:numPr>
          <w:ilvl w:val="0"/>
          <w:numId w:val="1"/>
        </w:numPr>
        <w:spacing w:after="10" w:line="268" w:lineRule="auto"/>
        <w:ind w:left="569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применение </w:t>
      </w:r>
      <w:proofErr w:type="spellStart"/>
      <w:r w:rsidRPr="00E87EE1">
        <w:rPr>
          <w:color w:val="000000"/>
          <w:sz w:val="24"/>
          <w:szCs w:val="22"/>
          <w:lang w:eastAsia="en-US"/>
        </w:rPr>
        <w:t>здоровьесберегающих</w:t>
      </w:r>
      <w:proofErr w:type="spellEnd"/>
      <w:r w:rsidRPr="00E87EE1">
        <w:rPr>
          <w:color w:val="000000"/>
          <w:sz w:val="24"/>
          <w:szCs w:val="22"/>
          <w:lang w:eastAsia="en-US"/>
        </w:rPr>
        <w:t xml:space="preserve"> технологий в учреждении, а также лечебно-профилактические мероприятия; </w:t>
      </w:r>
    </w:p>
    <w:p w:rsidR="00E87EE1" w:rsidRPr="00E87EE1" w:rsidRDefault="00E87EE1" w:rsidP="00E87EE1">
      <w:pPr>
        <w:numPr>
          <w:ilvl w:val="0"/>
          <w:numId w:val="1"/>
        </w:numPr>
        <w:spacing w:after="10" w:line="268" w:lineRule="auto"/>
        <w:ind w:left="569" w:right="842" w:firstLine="559"/>
        <w:jc w:val="both"/>
        <w:rPr>
          <w:color w:val="000000"/>
          <w:sz w:val="24"/>
          <w:szCs w:val="22"/>
          <w:lang w:val="en-US" w:eastAsia="en-US"/>
        </w:rPr>
      </w:pPr>
      <w:proofErr w:type="spellStart"/>
      <w:r w:rsidRPr="00E87EE1">
        <w:rPr>
          <w:color w:val="000000"/>
          <w:sz w:val="24"/>
          <w:szCs w:val="22"/>
          <w:lang w:val="en-US" w:eastAsia="en-US"/>
        </w:rPr>
        <w:t>эксплуатация</w:t>
      </w:r>
      <w:proofErr w:type="spellEnd"/>
      <w:r w:rsidRPr="00E87EE1">
        <w:rPr>
          <w:color w:val="000000"/>
          <w:sz w:val="24"/>
          <w:szCs w:val="22"/>
          <w:lang w:eastAsia="en-US"/>
        </w:rPr>
        <w:t xml:space="preserve"> </w:t>
      </w:r>
      <w:r w:rsidRPr="00E87EE1">
        <w:rPr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зданий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и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сооружений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; </w:t>
      </w:r>
    </w:p>
    <w:p w:rsidR="00E87EE1" w:rsidRPr="00E87EE1" w:rsidRDefault="00E87EE1" w:rsidP="00E87EE1">
      <w:pPr>
        <w:numPr>
          <w:ilvl w:val="0"/>
          <w:numId w:val="1"/>
        </w:numPr>
        <w:spacing w:after="10" w:line="268" w:lineRule="auto"/>
        <w:ind w:left="569" w:right="842" w:firstLine="559"/>
        <w:jc w:val="both"/>
        <w:rPr>
          <w:color w:val="000000"/>
          <w:sz w:val="24"/>
          <w:szCs w:val="22"/>
          <w:lang w:val="en-US" w:eastAsia="en-US"/>
        </w:rPr>
      </w:pPr>
      <w:proofErr w:type="spellStart"/>
      <w:r w:rsidRPr="00E87EE1">
        <w:rPr>
          <w:color w:val="000000"/>
          <w:sz w:val="24"/>
          <w:szCs w:val="22"/>
          <w:lang w:val="en-US" w:eastAsia="en-US"/>
        </w:rPr>
        <w:t>производство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общеремонтных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работ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; </w:t>
      </w:r>
    </w:p>
    <w:p w:rsidR="00E87EE1" w:rsidRPr="00E87EE1" w:rsidRDefault="00E87EE1" w:rsidP="00E87EE1">
      <w:pPr>
        <w:numPr>
          <w:ilvl w:val="0"/>
          <w:numId w:val="1"/>
        </w:numPr>
        <w:spacing w:after="10" w:line="268" w:lineRule="auto"/>
        <w:ind w:left="569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производство работ с привлечением сторонних организаций.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2.7. В зависимости от обстоятельств и специфических особенностей производственных процессов количество видов работ решением руководителя организации может быть увеличено. </w:t>
      </w:r>
    </w:p>
    <w:p w:rsidR="00E87EE1" w:rsidRPr="00E87EE1" w:rsidRDefault="00E87EE1" w:rsidP="00E87EE1">
      <w:pPr>
        <w:spacing w:after="31" w:line="259" w:lineRule="auto"/>
        <w:ind w:left="569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 </w:t>
      </w:r>
    </w:p>
    <w:p w:rsidR="00E87EE1" w:rsidRPr="00E87EE1" w:rsidRDefault="00E87EE1" w:rsidP="00E87EE1">
      <w:pPr>
        <w:keepNext/>
        <w:keepLines/>
        <w:spacing w:after="16" w:line="259" w:lineRule="auto"/>
        <w:ind w:left="10" w:right="854" w:hanging="10"/>
        <w:jc w:val="center"/>
        <w:outlineLvl w:val="0"/>
        <w:rPr>
          <w:b/>
          <w:color w:val="000001"/>
          <w:sz w:val="24"/>
        </w:rPr>
      </w:pPr>
      <w:r w:rsidRPr="00E87EE1">
        <w:rPr>
          <w:b/>
          <w:color w:val="000001"/>
          <w:sz w:val="24"/>
        </w:rPr>
        <w:lastRenderedPageBreak/>
        <w:t xml:space="preserve">3. ЦЕЛИ И ЗАДАЧИ ОРГАНИЗАЦИИ РАБОТ ПО ОХРАНЕ ТРУДА И СИСТЕМЫ УПРАВЛЕНИЯ ОХРАНОЙ ТРУДА </w:t>
      </w:r>
    </w:p>
    <w:p w:rsidR="00E87EE1" w:rsidRPr="00E87EE1" w:rsidRDefault="00E87EE1" w:rsidP="00E87EE1">
      <w:pPr>
        <w:spacing w:after="10" w:line="268" w:lineRule="auto"/>
        <w:ind w:left="2685" w:firstLine="559"/>
        <w:jc w:val="both"/>
        <w:rPr>
          <w:color w:val="000000"/>
          <w:sz w:val="24"/>
          <w:szCs w:val="22"/>
        </w:rPr>
      </w:pP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3.1. Основными задачами должностных лиц администрации </w:t>
      </w:r>
      <w:r>
        <w:rPr>
          <w:color w:val="000000"/>
          <w:sz w:val="24"/>
          <w:szCs w:val="22"/>
          <w:lang w:eastAsia="en-US"/>
        </w:rPr>
        <w:t>сельского</w:t>
      </w:r>
      <w:r w:rsidRPr="00E87EE1">
        <w:rPr>
          <w:color w:val="000000"/>
          <w:sz w:val="24"/>
          <w:szCs w:val="22"/>
          <w:lang w:eastAsia="en-US"/>
        </w:rPr>
        <w:t xml:space="preserve">  поселения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 </w:t>
      </w:r>
    </w:p>
    <w:p w:rsidR="00E87EE1" w:rsidRPr="00E87EE1" w:rsidRDefault="00E87EE1" w:rsidP="00E87EE1">
      <w:pPr>
        <w:numPr>
          <w:ilvl w:val="0"/>
          <w:numId w:val="2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обеспечение приоритета сохранения жизни и здоровья, безопасных и здоровых условий труда работников; </w:t>
      </w:r>
    </w:p>
    <w:p w:rsidR="00E87EE1" w:rsidRPr="00E87EE1" w:rsidRDefault="00E87EE1" w:rsidP="00E87EE1">
      <w:pPr>
        <w:numPr>
          <w:ilvl w:val="0"/>
          <w:numId w:val="2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финансирование мероприятий по охране труда; </w:t>
      </w:r>
    </w:p>
    <w:p w:rsidR="00E87EE1" w:rsidRPr="00E87EE1" w:rsidRDefault="00E87EE1" w:rsidP="00E87EE1">
      <w:pPr>
        <w:numPr>
          <w:ilvl w:val="0"/>
          <w:numId w:val="2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 </w:t>
      </w:r>
    </w:p>
    <w:p w:rsidR="00E87EE1" w:rsidRPr="00E87EE1" w:rsidRDefault="00E87EE1" w:rsidP="00E87EE1">
      <w:pPr>
        <w:numPr>
          <w:ilvl w:val="0"/>
          <w:numId w:val="2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расследование несчастных случаев на производстве, реализация мероприятий по их недопущению; </w:t>
      </w:r>
    </w:p>
    <w:p w:rsidR="00E87EE1" w:rsidRPr="00E87EE1" w:rsidRDefault="00E87EE1" w:rsidP="00E87EE1">
      <w:pPr>
        <w:numPr>
          <w:ilvl w:val="0"/>
          <w:numId w:val="2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информирование работников по вопросам охраны труда; </w:t>
      </w:r>
    </w:p>
    <w:p w:rsidR="00E87EE1" w:rsidRPr="00E87EE1" w:rsidRDefault="00E87EE1" w:rsidP="00E87EE1">
      <w:pPr>
        <w:numPr>
          <w:ilvl w:val="0"/>
          <w:numId w:val="2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обеспечение работников средствами индивидуальной и коллективной защиты, санитарно-бытовыми и лечебно-профилактическими услугами. </w:t>
      </w:r>
    </w:p>
    <w:p w:rsidR="00E87EE1" w:rsidRPr="00E87EE1" w:rsidRDefault="00E87EE1" w:rsidP="00E87EE1">
      <w:pPr>
        <w:spacing w:after="24" w:line="258" w:lineRule="auto"/>
        <w:ind w:right="848" w:firstLine="56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3.2.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учреждения, организации эксплуатации и технического обслуживания до стадии демонтажа или ликвидации отдельных видов оборудования и участков путем: </w:t>
      </w:r>
    </w:p>
    <w:p w:rsidR="00E87EE1" w:rsidRPr="00E87EE1" w:rsidRDefault="00E87EE1" w:rsidP="00E87EE1">
      <w:pPr>
        <w:numPr>
          <w:ilvl w:val="0"/>
          <w:numId w:val="2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реализации системы персональной ответственности должностных лиц в области охраны труда; </w:t>
      </w:r>
    </w:p>
    <w:p w:rsidR="00E87EE1" w:rsidRPr="00E87EE1" w:rsidRDefault="00E87EE1" w:rsidP="00E87EE1">
      <w:pPr>
        <w:numPr>
          <w:ilvl w:val="0"/>
          <w:numId w:val="2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определение и конкретизация обязанностей и ответственности должностных лиц в области охраны труда; </w:t>
      </w:r>
    </w:p>
    <w:p w:rsidR="00E87EE1" w:rsidRPr="00E87EE1" w:rsidRDefault="00E87EE1" w:rsidP="00E87EE1">
      <w:pPr>
        <w:numPr>
          <w:ilvl w:val="0"/>
          <w:numId w:val="2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организации и производства работ в соответствии с требованиями действующих законодательных актов и нормативных документов в области охраны труда; </w:t>
      </w:r>
    </w:p>
    <w:p w:rsidR="00E87EE1" w:rsidRPr="00E87EE1" w:rsidRDefault="00E87EE1" w:rsidP="00E87EE1">
      <w:pPr>
        <w:numPr>
          <w:ilvl w:val="0"/>
          <w:numId w:val="2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организации и обеспечения зависимости оплаты труда работников от результатов работы в области охраны труда. </w:t>
      </w:r>
    </w:p>
    <w:p w:rsidR="00E87EE1" w:rsidRPr="00E87EE1" w:rsidRDefault="00E87EE1" w:rsidP="00E87EE1">
      <w:pPr>
        <w:spacing w:after="10" w:line="268" w:lineRule="auto"/>
        <w:ind w:left="569" w:right="842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33. Политика в области охраны труда.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3.3.1. Работодатель, консультируясь с работниками, должен изложить в письменном виде политику по охране труда, которая должна: </w:t>
      </w:r>
    </w:p>
    <w:p w:rsidR="00E87EE1" w:rsidRPr="00E87EE1" w:rsidRDefault="00E87EE1" w:rsidP="00E87EE1">
      <w:pPr>
        <w:numPr>
          <w:ilvl w:val="0"/>
          <w:numId w:val="3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отвечать специфике организации и соответствовать ее размеру и характеру деятельности; </w:t>
      </w:r>
    </w:p>
    <w:p w:rsidR="00E87EE1" w:rsidRPr="00E87EE1" w:rsidRDefault="00E87EE1" w:rsidP="00E87EE1">
      <w:pPr>
        <w:numPr>
          <w:ilvl w:val="0"/>
          <w:numId w:val="3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быть краткой, четко изложенной, иметь дату и вводиться в действие подписью работодателя; </w:t>
      </w:r>
    </w:p>
    <w:p w:rsidR="00E87EE1" w:rsidRPr="00E87EE1" w:rsidRDefault="00E87EE1" w:rsidP="00E87EE1">
      <w:pPr>
        <w:numPr>
          <w:ilvl w:val="0"/>
          <w:numId w:val="3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распространяться и быть легкодоступной для всех лиц на их месте работы; </w:t>
      </w:r>
    </w:p>
    <w:p w:rsidR="00E87EE1" w:rsidRPr="00E87EE1" w:rsidRDefault="00E87EE1" w:rsidP="00E87EE1">
      <w:pPr>
        <w:numPr>
          <w:ilvl w:val="0"/>
          <w:numId w:val="3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val="en-US" w:eastAsia="en-US"/>
        </w:rPr>
      </w:pPr>
      <w:proofErr w:type="spellStart"/>
      <w:r w:rsidRPr="00E87EE1">
        <w:rPr>
          <w:color w:val="000000"/>
          <w:sz w:val="24"/>
          <w:szCs w:val="22"/>
          <w:lang w:val="en-US" w:eastAsia="en-US"/>
        </w:rPr>
        <w:t>анализироваться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для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постоянной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пригодности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; </w:t>
      </w:r>
    </w:p>
    <w:p w:rsidR="00E87EE1" w:rsidRPr="00E87EE1" w:rsidRDefault="00E87EE1" w:rsidP="00E87EE1">
      <w:pPr>
        <w:numPr>
          <w:ilvl w:val="0"/>
          <w:numId w:val="3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быть доступной в соответствующем порядке относящимся к делу внешним заинтересованным сторонам.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3.3.2. Политика в области охраны труда должна включать следующие ключевые принципы и цели, выполнение которых администрация </w:t>
      </w:r>
      <w:r>
        <w:rPr>
          <w:color w:val="000000"/>
          <w:sz w:val="24"/>
          <w:szCs w:val="22"/>
          <w:lang w:eastAsia="en-US"/>
        </w:rPr>
        <w:t>сельского</w:t>
      </w:r>
      <w:r w:rsidRPr="00E87EE1">
        <w:rPr>
          <w:color w:val="000000"/>
          <w:sz w:val="24"/>
          <w:szCs w:val="22"/>
          <w:lang w:eastAsia="en-US"/>
        </w:rPr>
        <w:t xml:space="preserve"> поселения принимает на себя: </w:t>
      </w:r>
    </w:p>
    <w:p w:rsidR="00E87EE1" w:rsidRPr="00E87EE1" w:rsidRDefault="00E87EE1" w:rsidP="00E87EE1">
      <w:pPr>
        <w:numPr>
          <w:ilvl w:val="0"/>
          <w:numId w:val="3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lastRenderedPageBreak/>
        <w:t>обеспечение безопасности и охрану з</w:t>
      </w:r>
      <w:bookmarkStart w:id="0" w:name="_GoBack"/>
      <w:bookmarkEnd w:id="0"/>
      <w:r w:rsidRPr="00E87EE1">
        <w:rPr>
          <w:color w:val="000000"/>
          <w:sz w:val="24"/>
          <w:szCs w:val="22"/>
          <w:lang w:eastAsia="en-US"/>
        </w:rPr>
        <w:t xml:space="preserve">доровья всех работников администрации путем предупреждения связанных с работой травм, ухудшений здоровья, болезней и инцидентов; </w:t>
      </w:r>
    </w:p>
    <w:p w:rsidR="00E87EE1" w:rsidRPr="00E87EE1" w:rsidRDefault="00E87EE1" w:rsidP="00E87EE1">
      <w:pPr>
        <w:numPr>
          <w:ilvl w:val="0"/>
          <w:numId w:val="3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 </w:t>
      </w:r>
    </w:p>
    <w:p w:rsidR="00E87EE1" w:rsidRPr="00E87EE1" w:rsidRDefault="00E87EE1" w:rsidP="00E87EE1">
      <w:pPr>
        <w:numPr>
          <w:ilvl w:val="0"/>
          <w:numId w:val="3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обязательства по проведению консультаций с работниками и привлечению их к активному участию во всех элементах системы управления охраной труда; </w:t>
      </w:r>
    </w:p>
    <w:p w:rsidR="00E87EE1" w:rsidRPr="00E87EE1" w:rsidRDefault="00E87EE1" w:rsidP="00E87EE1">
      <w:pPr>
        <w:numPr>
          <w:ilvl w:val="0"/>
          <w:numId w:val="3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непрерывное совершенствование функционирования системы управления охраной труда.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3.3.3. Система управления охраной труда должна быть совместима или объединена с другими системами управления организации. </w:t>
      </w:r>
    </w:p>
    <w:p w:rsidR="00E87EE1" w:rsidRPr="00E87EE1" w:rsidRDefault="00E87EE1" w:rsidP="00E87EE1">
      <w:pPr>
        <w:spacing w:after="10" w:line="268" w:lineRule="auto"/>
        <w:ind w:left="569" w:right="842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3.4. Планирование.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3.4.1. 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</w:t>
      </w:r>
      <w:proofErr w:type="gramStart"/>
      <w:r w:rsidRPr="00E87EE1">
        <w:rPr>
          <w:color w:val="000000"/>
          <w:sz w:val="24"/>
          <w:szCs w:val="22"/>
          <w:lang w:eastAsia="en-US"/>
        </w:rPr>
        <w:t>которую</w:t>
      </w:r>
      <w:proofErr w:type="gramEnd"/>
      <w:r w:rsidRPr="00E87EE1">
        <w:rPr>
          <w:color w:val="000000"/>
          <w:sz w:val="24"/>
          <w:szCs w:val="22"/>
          <w:lang w:eastAsia="en-US"/>
        </w:rPr>
        <w:t xml:space="preserve"> входят: </w:t>
      </w:r>
    </w:p>
    <w:p w:rsidR="00E87EE1" w:rsidRPr="00E87EE1" w:rsidRDefault="00E87EE1" w:rsidP="00E87EE1">
      <w:pPr>
        <w:numPr>
          <w:ilvl w:val="0"/>
          <w:numId w:val="3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определение сроков выполнения работ, связанных со специальной оценкой рабочих мест; </w:t>
      </w:r>
    </w:p>
    <w:p w:rsidR="00E87EE1" w:rsidRPr="00E87EE1" w:rsidRDefault="00E87EE1" w:rsidP="00E87EE1">
      <w:pPr>
        <w:numPr>
          <w:ilvl w:val="0"/>
          <w:numId w:val="3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 </w:t>
      </w:r>
    </w:p>
    <w:p w:rsidR="00E87EE1" w:rsidRPr="00E87EE1" w:rsidRDefault="00E87EE1" w:rsidP="00E87EE1">
      <w:pPr>
        <w:numPr>
          <w:ilvl w:val="2"/>
          <w:numId w:val="4"/>
        </w:numPr>
        <w:spacing w:after="10" w:line="268" w:lineRule="auto"/>
        <w:ind w:left="0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Анализ документации по данному процессу проводится руководителем. </w:t>
      </w:r>
    </w:p>
    <w:p w:rsidR="00E87EE1" w:rsidRPr="00E87EE1" w:rsidRDefault="00E87EE1" w:rsidP="00E87EE1">
      <w:pPr>
        <w:numPr>
          <w:ilvl w:val="2"/>
          <w:numId w:val="4"/>
        </w:numPr>
        <w:spacing w:after="10" w:line="268" w:lineRule="auto"/>
        <w:ind w:left="0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Процесс проведения специальной оценки условий труда описан в Федеральном законе от 28.12.2013 № 426-ФЗ "О специальной оценке условий труда". </w:t>
      </w:r>
    </w:p>
    <w:p w:rsidR="00E87EE1" w:rsidRPr="00E87EE1" w:rsidRDefault="00E87EE1" w:rsidP="00E87EE1">
      <w:pPr>
        <w:numPr>
          <w:ilvl w:val="2"/>
          <w:numId w:val="4"/>
        </w:numPr>
        <w:spacing w:after="10" w:line="268" w:lineRule="auto"/>
        <w:ind w:left="0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Перечень работ повышенной опасности утверждается руководителем. </w:t>
      </w:r>
    </w:p>
    <w:p w:rsidR="00E87EE1" w:rsidRPr="00E87EE1" w:rsidRDefault="00E87EE1" w:rsidP="00E87EE1">
      <w:pPr>
        <w:numPr>
          <w:ilvl w:val="2"/>
          <w:numId w:val="4"/>
        </w:numPr>
        <w:spacing w:after="10" w:line="268" w:lineRule="auto"/>
        <w:ind w:left="0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Процедура управления нормативной правовой документацией включает в себя: </w:t>
      </w:r>
    </w:p>
    <w:p w:rsidR="00E87EE1" w:rsidRPr="00E87EE1" w:rsidRDefault="00E87EE1" w:rsidP="00E87EE1">
      <w:pPr>
        <w:numPr>
          <w:ilvl w:val="0"/>
          <w:numId w:val="3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фиксирование и идентификацию данных и документации по правовым и иным требованиям; </w:t>
      </w:r>
    </w:p>
    <w:p w:rsidR="00E87EE1" w:rsidRPr="00E87EE1" w:rsidRDefault="00E87EE1" w:rsidP="00E87EE1">
      <w:pPr>
        <w:numPr>
          <w:ilvl w:val="0"/>
          <w:numId w:val="3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оценку и анализ документации по данному процессу; </w:t>
      </w:r>
    </w:p>
    <w:p w:rsidR="00E87EE1" w:rsidRPr="00E87EE1" w:rsidRDefault="00E87EE1" w:rsidP="00E87EE1">
      <w:pPr>
        <w:numPr>
          <w:ilvl w:val="0"/>
          <w:numId w:val="3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актуализацию данных и документации, связанных с правовыми требованиями.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3.4.6. 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 </w:t>
      </w:r>
    </w:p>
    <w:p w:rsidR="00E87EE1" w:rsidRPr="00E87EE1" w:rsidRDefault="00E87EE1" w:rsidP="00E87EE1">
      <w:pPr>
        <w:numPr>
          <w:ilvl w:val="0"/>
          <w:numId w:val="3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ясное определение, расстановку приоритетности и, где это целесообразно, количественную оценку целей организации по охране труда; </w:t>
      </w:r>
    </w:p>
    <w:p w:rsidR="00E87EE1" w:rsidRPr="00E87EE1" w:rsidRDefault="00E87EE1" w:rsidP="00E87EE1">
      <w:pPr>
        <w:numPr>
          <w:ilvl w:val="0"/>
          <w:numId w:val="3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управления; </w:t>
      </w:r>
    </w:p>
    <w:p w:rsidR="00E87EE1" w:rsidRPr="00E87EE1" w:rsidRDefault="00E87EE1" w:rsidP="00E87EE1">
      <w:pPr>
        <w:numPr>
          <w:ilvl w:val="0"/>
          <w:numId w:val="3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lastRenderedPageBreak/>
        <w:t xml:space="preserve">отбор критериев сравнения для подтверждения достижения цели; </w:t>
      </w:r>
    </w:p>
    <w:p w:rsidR="00E87EE1" w:rsidRPr="00E87EE1" w:rsidRDefault="00E87EE1" w:rsidP="00E87EE1">
      <w:pPr>
        <w:numPr>
          <w:ilvl w:val="0"/>
          <w:numId w:val="3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предоставление необходимой технической поддержки, ресурсов. </w:t>
      </w:r>
    </w:p>
    <w:p w:rsidR="00E87EE1" w:rsidRPr="00E87EE1" w:rsidRDefault="00E87EE1" w:rsidP="00E87EE1">
      <w:pPr>
        <w:spacing w:after="26" w:line="259" w:lineRule="auto"/>
        <w:rPr>
          <w:color w:val="000000"/>
          <w:sz w:val="24"/>
          <w:szCs w:val="22"/>
          <w:lang w:eastAsia="en-US"/>
        </w:rPr>
      </w:pPr>
      <w:r w:rsidRPr="00E87EE1">
        <w:rPr>
          <w:b/>
          <w:color w:val="000001"/>
          <w:sz w:val="24"/>
          <w:szCs w:val="22"/>
          <w:lang w:eastAsia="en-US"/>
        </w:rPr>
        <w:t xml:space="preserve"> </w:t>
      </w:r>
    </w:p>
    <w:p w:rsidR="00E87EE1" w:rsidRPr="00E87EE1" w:rsidRDefault="00E87EE1" w:rsidP="00E87EE1">
      <w:pPr>
        <w:keepNext/>
        <w:keepLines/>
        <w:spacing w:after="16" w:line="259" w:lineRule="auto"/>
        <w:ind w:left="10" w:right="853" w:hanging="10"/>
        <w:jc w:val="center"/>
        <w:outlineLvl w:val="0"/>
        <w:rPr>
          <w:b/>
          <w:color w:val="000001"/>
          <w:sz w:val="24"/>
        </w:rPr>
      </w:pPr>
      <w:r w:rsidRPr="00E87EE1">
        <w:rPr>
          <w:b/>
          <w:color w:val="000001"/>
          <w:sz w:val="24"/>
        </w:rPr>
        <w:t xml:space="preserve"> 4. ВНЕДРЕНИЕ И ОБЕСПЕЧЕНИЕ ФУНКЦИОНИРОВАНИЯ СУОТ </w:t>
      </w:r>
    </w:p>
    <w:p w:rsidR="00E87EE1" w:rsidRPr="00E87EE1" w:rsidRDefault="00E87EE1" w:rsidP="00E87EE1">
      <w:pPr>
        <w:spacing w:after="10" w:line="268" w:lineRule="auto"/>
        <w:ind w:left="2685" w:firstLine="559"/>
        <w:jc w:val="both"/>
        <w:rPr>
          <w:color w:val="000000"/>
          <w:sz w:val="24"/>
          <w:szCs w:val="22"/>
        </w:rPr>
      </w:pP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4.1. Для обеспечения эффективного функционирования СУОТ в администрации распределены обязанности и ответственность как за элементы и процессы системы, так и за отдельные мероприятия Плана. </w:t>
      </w:r>
    </w:p>
    <w:p w:rsidR="00E87EE1" w:rsidRPr="00E87EE1" w:rsidRDefault="00E87EE1" w:rsidP="00E87EE1">
      <w:pPr>
        <w:spacing w:after="10" w:line="268" w:lineRule="auto"/>
        <w:ind w:left="569" w:right="842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4.1.1. Обязанности  главы  администрации.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Ответственность за обеспечение охраны труда в администрации несет глава администрации.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Работодатель организует распределение ответственности за вопросы охраны труда на всех работников администрации. </w:t>
      </w:r>
    </w:p>
    <w:p w:rsidR="00E87EE1" w:rsidRPr="00E87EE1" w:rsidRDefault="00E87EE1" w:rsidP="00E87EE1">
      <w:pPr>
        <w:spacing w:after="10" w:line="268" w:lineRule="auto"/>
        <w:ind w:left="569" w:right="842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4.1.2. Обязанности работников администрации установлены статьей 214 ТК РФ.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Обязанности работников в области охраны труда прописаны в их должностных инструкциях. </w:t>
      </w:r>
    </w:p>
    <w:p w:rsidR="00E87EE1" w:rsidRPr="00E87EE1" w:rsidRDefault="00E87EE1" w:rsidP="00E87EE1">
      <w:pPr>
        <w:spacing w:after="10" w:line="268" w:lineRule="auto"/>
        <w:ind w:left="569" w:right="842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4.1.3. Комиссии по охране труда.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Работа 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 </w:t>
      </w:r>
    </w:p>
    <w:p w:rsidR="00E87EE1" w:rsidRPr="00E87EE1" w:rsidRDefault="00E87EE1" w:rsidP="00E87EE1">
      <w:pPr>
        <w:spacing w:after="10" w:line="268" w:lineRule="auto"/>
        <w:ind w:left="569" w:right="842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4.2. Обучение, квалификация и компетентность персонала.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4.2.1. Для достижения наибольшей эффективности внедрения и функционирования СУОТ глава администрации обеспечивает </w:t>
      </w:r>
      <w:proofErr w:type="gramStart"/>
      <w:r w:rsidRPr="00E87EE1">
        <w:rPr>
          <w:color w:val="000000"/>
          <w:sz w:val="24"/>
          <w:szCs w:val="22"/>
          <w:lang w:eastAsia="en-US"/>
        </w:rPr>
        <w:t>обучение по охране</w:t>
      </w:r>
      <w:proofErr w:type="gramEnd"/>
      <w:r w:rsidRPr="00E87EE1">
        <w:rPr>
          <w:color w:val="000000"/>
          <w:sz w:val="24"/>
          <w:szCs w:val="22"/>
          <w:lang w:eastAsia="en-US"/>
        </w:rPr>
        <w:t xml:space="preserve"> труда, включая специальную подготовку и повышение квалификации всего персонала.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Работники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 </w:t>
      </w:r>
    </w:p>
    <w:p w:rsidR="00E87EE1" w:rsidRPr="00E87EE1" w:rsidRDefault="00E87EE1" w:rsidP="00E87EE1">
      <w:pPr>
        <w:spacing w:after="10" w:line="268" w:lineRule="auto"/>
        <w:ind w:left="569" w:right="842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4.3. Процедура внутреннего обмена информацией.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Процедура содержит описание как минимум следующих элементов обмена информацией: </w:t>
      </w:r>
    </w:p>
    <w:p w:rsidR="00E87EE1" w:rsidRPr="00E87EE1" w:rsidRDefault="00E87EE1" w:rsidP="00E87EE1">
      <w:pPr>
        <w:numPr>
          <w:ilvl w:val="0"/>
          <w:numId w:val="5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 </w:t>
      </w:r>
    </w:p>
    <w:p w:rsidR="00E87EE1" w:rsidRPr="00E87EE1" w:rsidRDefault="00E87EE1" w:rsidP="00E87EE1">
      <w:pPr>
        <w:numPr>
          <w:ilvl w:val="0"/>
          <w:numId w:val="5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val="en-US" w:eastAsia="en-US"/>
        </w:rPr>
      </w:pPr>
      <w:r w:rsidRPr="00E87EE1">
        <w:rPr>
          <w:color w:val="000000"/>
          <w:sz w:val="24"/>
          <w:szCs w:val="22"/>
          <w:lang w:eastAsia="en-US"/>
        </w:rPr>
        <w:lastRenderedPageBreak/>
        <w:t xml:space="preserve">порядок рассмотрения обращений работников и поступающих от них предложений по улучшению условий труда и совершенствованию </w:t>
      </w:r>
      <w:r w:rsidRPr="00E87EE1">
        <w:rPr>
          <w:color w:val="000000"/>
          <w:sz w:val="24"/>
          <w:szCs w:val="22"/>
          <w:lang w:val="en-US" w:eastAsia="en-US"/>
        </w:rPr>
        <w:t xml:space="preserve">СУОТ; </w:t>
      </w:r>
    </w:p>
    <w:p w:rsidR="00E87EE1" w:rsidRPr="00E87EE1" w:rsidRDefault="00E87EE1" w:rsidP="00E87EE1">
      <w:pPr>
        <w:numPr>
          <w:ilvl w:val="0"/>
          <w:numId w:val="5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   </w:t>
      </w:r>
    </w:p>
    <w:p w:rsidR="00E87EE1" w:rsidRPr="00E87EE1" w:rsidRDefault="00E87EE1" w:rsidP="00E87EE1">
      <w:pPr>
        <w:spacing w:after="10" w:line="268" w:lineRule="auto"/>
        <w:ind w:left="569" w:right="842"/>
        <w:jc w:val="both"/>
        <w:rPr>
          <w:color w:val="000000"/>
          <w:sz w:val="24"/>
          <w:szCs w:val="22"/>
          <w:lang w:val="en-US" w:eastAsia="en-US"/>
        </w:rPr>
      </w:pPr>
      <w:r w:rsidRPr="00E87EE1">
        <w:rPr>
          <w:color w:val="000000"/>
          <w:sz w:val="24"/>
          <w:szCs w:val="22"/>
          <w:lang w:val="en-US" w:eastAsia="en-US"/>
        </w:rPr>
        <w:t xml:space="preserve">4.4.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Управление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документами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СУОТ. </w:t>
      </w:r>
    </w:p>
    <w:p w:rsidR="00E87EE1" w:rsidRPr="00E87EE1" w:rsidRDefault="00E87EE1" w:rsidP="00E87EE1">
      <w:pPr>
        <w:numPr>
          <w:ilvl w:val="2"/>
          <w:numId w:val="6"/>
        </w:numPr>
        <w:spacing w:after="10" w:line="268" w:lineRule="auto"/>
        <w:ind w:left="0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 </w:t>
      </w:r>
    </w:p>
    <w:p w:rsidR="00E87EE1" w:rsidRPr="00E87EE1" w:rsidRDefault="00E87EE1" w:rsidP="00E87EE1">
      <w:pPr>
        <w:numPr>
          <w:ilvl w:val="2"/>
          <w:numId w:val="6"/>
        </w:numPr>
        <w:spacing w:after="10" w:line="268" w:lineRule="auto"/>
        <w:ind w:left="0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Документы СУОТ допускается разрабатывать в виде стандартов учреждения, руководства или других видов документов (приложения к распорядительному документу администрации). Комплект документов СУОТ является минимальным, необходимым для обеспечения функционирования СУОТ. </w:t>
      </w:r>
    </w:p>
    <w:p w:rsidR="00E87EE1" w:rsidRPr="00E87EE1" w:rsidRDefault="00E87EE1" w:rsidP="00E87EE1">
      <w:pPr>
        <w:numPr>
          <w:ilvl w:val="2"/>
          <w:numId w:val="6"/>
        </w:numPr>
        <w:spacing w:after="10" w:line="268" w:lineRule="auto"/>
        <w:ind w:left="0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Документация системы управления охраной труда: </w:t>
      </w:r>
    </w:p>
    <w:p w:rsidR="00E87EE1" w:rsidRPr="00E87EE1" w:rsidRDefault="00E87EE1" w:rsidP="00E87EE1">
      <w:pPr>
        <w:numPr>
          <w:ilvl w:val="0"/>
          <w:numId w:val="5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периодически анализируется и, при необходимости, своевременно корректируется; </w:t>
      </w:r>
    </w:p>
    <w:p w:rsidR="00E87EE1" w:rsidRPr="00E87EE1" w:rsidRDefault="00E87EE1" w:rsidP="00E87EE1">
      <w:pPr>
        <w:numPr>
          <w:ilvl w:val="0"/>
          <w:numId w:val="5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доступна для работников, которых она касается и кому предназначена. </w:t>
      </w:r>
    </w:p>
    <w:p w:rsidR="00E87EE1" w:rsidRPr="00E87EE1" w:rsidRDefault="00E87EE1" w:rsidP="00E87EE1">
      <w:pPr>
        <w:spacing w:after="31" w:line="259" w:lineRule="auto"/>
        <w:ind w:left="569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 </w:t>
      </w:r>
    </w:p>
    <w:p w:rsidR="00E87EE1" w:rsidRPr="00E87EE1" w:rsidRDefault="00E87EE1" w:rsidP="00E87EE1">
      <w:pPr>
        <w:keepNext/>
        <w:keepLines/>
        <w:spacing w:after="16" w:line="259" w:lineRule="auto"/>
        <w:ind w:left="10" w:right="851" w:hanging="10"/>
        <w:jc w:val="center"/>
        <w:outlineLvl w:val="0"/>
        <w:rPr>
          <w:b/>
          <w:color w:val="000001"/>
          <w:sz w:val="24"/>
        </w:rPr>
      </w:pPr>
      <w:r w:rsidRPr="00E87EE1">
        <w:rPr>
          <w:b/>
          <w:color w:val="000001"/>
          <w:sz w:val="24"/>
        </w:rPr>
        <w:t xml:space="preserve">5. МОНИТОРИНГ И КОНТРОЛЬ РЕЗУЛЬТАТИВНОСТИ СУОТ </w:t>
      </w:r>
    </w:p>
    <w:p w:rsidR="00E87EE1" w:rsidRPr="00E87EE1" w:rsidRDefault="00E87EE1" w:rsidP="00E87EE1">
      <w:pPr>
        <w:spacing w:after="10" w:line="268" w:lineRule="auto"/>
        <w:ind w:left="2685" w:firstLine="559"/>
        <w:jc w:val="both"/>
        <w:rPr>
          <w:color w:val="000000"/>
          <w:sz w:val="24"/>
          <w:szCs w:val="22"/>
        </w:rPr>
      </w:pP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5.1. Администрация установила и своевременно корректирует методы периодической </w:t>
      </w:r>
      <w:proofErr w:type="gramStart"/>
      <w:r w:rsidRPr="00E87EE1">
        <w:rPr>
          <w:color w:val="000000"/>
          <w:sz w:val="24"/>
          <w:szCs w:val="22"/>
          <w:lang w:eastAsia="en-US"/>
        </w:rPr>
        <w:t>оценки соответствия состояния охраны труда</w:t>
      </w:r>
      <w:proofErr w:type="gramEnd"/>
      <w:r w:rsidRPr="00E87EE1">
        <w:rPr>
          <w:color w:val="000000"/>
          <w:sz w:val="24"/>
          <w:szCs w:val="22"/>
          <w:lang w:eastAsia="en-US"/>
        </w:rPr>
        <w:t xml:space="preserve"> государственным нормативным требованиям охраны труда.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5.2. 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5.3. В соответствии со спецификой экономической деятельности в администрации применяют следующие виды контроля: </w:t>
      </w:r>
    </w:p>
    <w:p w:rsidR="00E87EE1" w:rsidRPr="00E87EE1" w:rsidRDefault="00E87EE1" w:rsidP="00E87EE1">
      <w:pPr>
        <w:numPr>
          <w:ilvl w:val="0"/>
          <w:numId w:val="7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текущий контроль выполнения плановых мероприятий по охране труда; </w:t>
      </w:r>
    </w:p>
    <w:p w:rsidR="00E87EE1" w:rsidRPr="00E87EE1" w:rsidRDefault="00E87EE1" w:rsidP="00E87EE1">
      <w:pPr>
        <w:numPr>
          <w:ilvl w:val="0"/>
          <w:numId w:val="7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постоянный контроль состояния производственной среды; </w:t>
      </w:r>
    </w:p>
    <w:p w:rsidR="00E87EE1" w:rsidRPr="00E87EE1" w:rsidRDefault="00E87EE1" w:rsidP="00E87EE1">
      <w:pPr>
        <w:numPr>
          <w:ilvl w:val="0"/>
          <w:numId w:val="7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val="en-US" w:eastAsia="en-US"/>
        </w:rPr>
      </w:pPr>
      <w:proofErr w:type="spellStart"/>
      <w:r w:rsidRPr="00E87EE1">
        <w:rPr>
          <w:color w:val="000000"/>
          <w:sz w:val="24"/>
          <w:szCs w:val="22"/>
          <w:lang w:val="en-US" w:eastAsia="en-US"/>
        </w:rPr>
        <w:t>реагирующий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контроль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; </w:t>
      </w:r>
    </w:p>
    <w:p w:rsidR="00E87EE1" w:rsidRPr="00E87EE1" w:rsidRDefault="00E87EE1" w:rsidP="00E87EE1">
      <w:pPr>
        <w:numPr>
          <w:ilvl w:val="0"/>
          <w:numId w:val="7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внутреннюю проверку (аудит) системы управления. </w:t>
      </w:r>
    </w:p>
    <w:p w:rsidR="00E87EE1" w:rsidRPr="00E87EE1" w:rsidRDefault="00E87EE1" w:rsidP="00E87EE1">
      <w:pPr>
        <w:spacing w:after="10" w:line="268" w:lineRule="auto"/>
        <w:ind w:left="-15"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Каждый из видов контроля осуществляется в соответствии с государственными нормативными требованиями охраны труда. </w:t>
      </w:r>
    </w:p>
    <w:p w:rsidR="00E87EE1" w:rsidRPr="00E87EE1" w:rsidRDefault="00E87EE1" w:rsidP="00E87EE1">
      <w:pPr>
        <w:spacing w:after="10" w:line="268" w:lineRule="auto"/>
        <w:ind w:left="569" w:right="842"/>
        <w:jc w:val="both"/>
        <w:rPr>
          <w:color w:val="000000"/>
          <w:sz w:val="24"/>
          <w:szCs w:val="22"/>
          <w:lang w:val="en-US" w:eastAsia="en-US"/>
        </w:rPr>
      </w:pPr>
      <w:r w:rsidRPr="00E87EE1">
        <w:rPr>
          <w:color w:val="000000"/>
          <w:sz w:val="24"/>
          <w:szCs w:val="22"/>
          <w:lang w:val="en-US" w:eastAsia="en-US"/>
        </w:rPr>
        <w:lastRenderedPageBreak/>
        <w:t xml:space="preserve">5.4.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Контроль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обеспечивает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: </w:t>
      </w:r>
    </w:p>
    <w:p w:rsidR="00E87EE1" w:rsidRPr="00E87EE1" w:rsidRDefault="00E87EE1" w:rsidP="00E87EE1">
      <w:pPr>
        <w:numPr>
          <w:ilvl w:val="0"/>
          <w:numId w:val="7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обратную связь по результатам деятельности в области охраны труда; </w:t>
      </w:r>
    </w:p>
    <w:p w:rsidR="00E87EE1" w:rsidRPr="00E87EE1" w:rsidRDefault="00E87EE1" w:rsidP="00E87EE1">
      <w:pPr>
        <w:numPr>
          <w:ilvl w:val="0"/>
          <w:numId w:val="7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 </w:t>
      </w:r>
    </w:p>
    <w:p w:rsidR="00E87EE1" w:rsidRPr="00E87EE1" w:rsidRDefault="00E87EE1" w:rsidP="00E87EE1">
      <w:pPr>
        <w:numPr>
          <w:ilvl w:val="0"/>
          <w:numId w:val="7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основу принятия решений о совершенствовании определения опасностей и ограничения рисков, а также самой системы управления охраной труда. </w:t>
      </w:r>
    </w:p>
    <w:p w:rsidR="00E87EE1" w:rsidRPr="00E87EE1" w:rsidRDefault="00E87EE1" w:rsidP="00E87EE1">
      <w:pPr>
        <w:numPr>
          <w:ilvl w:val="1"/>
          <w:numId w:val="8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Методы периодической </w:t>
      </w:r>
      <w:proofErr w:type="gramStart"/>
      <w:r w:rsidRPr="00E87EE1">
        <w:rPr>
          <w:color w:val="000000"/>
          <w:sz w:val="24"/>
          <w:szCs w:val="22"/>
          <w:lang w:eastAsia="en-US"/>
        </w:rPr>
        <w:t>оценки соответствия состояния охраны труда</w:t>
      </w:r>
      <w:proofErr w:type="gramEnd"/>
      <w:r w:rsidRPr="00E87EE1">
        <w:rPr>
          <w:color w:val="000000"/>
          <w:sz w:val="24"/>
          <w:szCs w:val="22"/>
          <w:lang w:eastAsia="en-US"/>
        </w:rPr>
        <w:t xml:space="preserve">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 </w:t>
      </w:r>
    </w:p>
    <w:p w:rsidR="00E87EE1" w:rsidRPr="00E87EE1" w:rsidRDefault="00E87EE1" w:rsidP="00E87EE1">
      <w:pPr>
        <w:numPr>
          <w:ilvl w:val="1"/>
          <w:numId w:val="8"/>
        </w:numPr>
        <w:spacing w:after="10" w:line="268" w:lineRule="auto"/>
        <w:ind w:right="842" w:firstLine="559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Наблюдение за состоянием здоровья работников. </w:t>
      </w:r>
    </w:p>
    <w:p w:rsidR="00E87EE1" w:rsidRPr="00E87EE1" w:rsidRDefault="00E87EE1" w:rsidP="00E87EE1">
      <w:pPr>
        <w:numPr>
          <w:ilvl w:val="2"/>
          <w:numId w:val="10"/>
        </w:numPr>
        <w:spacing w:after="10" w:line="268" w:lineRule="auto"/>
        <w:ind w:left="284" w:right="842" w:firstLine="567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 </w:t>
      </w:r>
    </w:p>
    <w:p w:rsidR="00E87EE1" w:rsidRPr="00E87EE1" w:rsidRDefault="00E87EE1" w:rsidP="00E87EE1">
      <w:pPr>
        <w:numPr>
          <w:ilvl w:val="2"/>
          <w:numId w:val="10"/>
        </w:numPr>
        <w:spacing w:after="10" w:line="268" w:lineRule="auto"/>
        <w:ind w:left="284" w:right="842" w:firstLine="567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 </w:t>
      </w:r>
    </w:p>
    <w:p w:rsidR="00E87EE1" w:rsidRPr="00E87EE1" w:rsidRDefault="00E87EE1" w:rsidP="00E87EE1">
      <w:pPr>
        <w:numPr>
          <w:ilvl w:val="2"/>
          <w:numId w:val="10"/>
        </w:numPr>
        <w:spacing w:after="10" w:line="268" w:lineRule="auto"/>
        <w:ind w:left="284" w:right="842" w:firstLine="567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 </w:t>
      </w:r>
    </w:p>
    <w:p w:rsidR="00E87EE1" w:rsidRPr="00E87EE1" w:rsidRDefault="00E87EE1" w:rsidP="00E87EE1">
      <w:pPr>
        <w:numPr>
          <w:ilvl w:val="2"/>
          <w:numId w:val="10"/>
        </w:numPr>
        <w:spacing w:after="10" w:line="268" w:lineRule="auto"/>
        <w:ind w:left="284" w:right="842" w:firstLine="567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 </w:t>
      </w:r>
    </w:p>
    <w:p w:rsidR="00E87EE1" w:rsidRPr="00E87EE1" w:rsidRDefault="00E87EE1" w:rsidP="00E87EE1">
      <w:pPr>
        <w:numPr>
          <w:ilvl w:val="1"/>
          <w:numId w:val="9"/>
        </w:numPr>
        <w:spacing w:after="10" w:line="268" w:lineRule="auto"/>
        <w:ind w:left="284" w:right="842" w:firstLine="567"/>
        <w:jc w:val="both"/>
        <w:rPr>
          <w:color w:val="000000"/>
          <w:sz w:val="24"/>
          <w:szCs w:val="22"/>
          <w:lang w:val="en-US" w:eastAsia="en-US"/>
        </w:rPr>
      </w:pPr>
      <w:proofErr w:type="spellStart"/>
      <w:r w:rsidRPr="00E87EE1">
        <w:rPr>
          <w:color w:val="000000"/>
          <w:sz w:val="24"/>
          <w:szCs w:val="22"/>
          <w:lang w:val="en-US" w:eastAsia="en-US"/>
        </w:rPr>
        <w:t>Текущий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контроль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. </w:t>
      </w:r>
    </w:p>
    <w:p w:rsidR="00E87EE1" w:rsidRPr="00E87EE1" w:rsidRDefault="00E87EE1" w:rsidP="00E87EE1">
      <w:pPr>
        <w:spacing w:after="10" w:line="268" w:lineRule="auto"/>
        <w:ind w:left="284" w:right="842" w:firstLine="567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 </w:t>
      </w:r>
    </w:p>
    <w:p w:rsidR="00E87EE1" w:rsidRPr="00E87EE1" w:rsidRDefault="00E87EE1" w:rsidP="00E87EE1">
      <w:pPr>
        <w:numPr>
          <w:ilvl w:val="1"/>
          <w:numId w:val="9"/>
        </w:numPr>
        <w:spacing w:after="10" w:line="268" w:lineRule="auto"/>
        <w:ind w:left="284" w:right="842" w:firstLine="567"/>
        <w:jc w:val="both"/>
        <w:rPr>
          <w:color w:val="000000"/>
          <w:sz w:val="24"/>
          <w:szCs w:val="22"/>
          <w:lang w:val="en-US" w:eastAsia="en-US"/>
        </w:rPr>
      </w:pPr>
      <w:proofErr w:type="spellStart"/>
      <w:r w:rsidRPr="00E87EE1">
        <w:rPr>
          <w:color w:val="000000"/>
          <w:sz w:val="24"/>
          <w:szCs w:val="22"/>
          <w:lang w:val="en-US" w:eastAsia="en-US"/>
        </w:rPr>
        <w:t>Постоянный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контроль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состояния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условий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труда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</w:t>
      </w:r>
    </w:p>
    <w:p w:rsidR="00E87EE1" w:rsidRPr="00E87EE1" w:rsidRDefault="00E87EE1" w:rsidP="00E87EE1">
      <w:pPr>
        <w:spacing w:after="10" w:line="268" w:lineRule="auto"/>
        <w:ind w:left="284" w:right="842" w:firstLine="567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 </w:t>
      </w:r>
    </w:p>
    <w:p w:rsidR="00E87EE1" w:rsidRPr="00E87EE1" w:rsidRDefault="00E87EE1" w:rsidP="00E87EE1">
      <w:pPr>
        <w:spacing w:after="10" w:line="268" w:lineRule="auto"/>
        <w:ind w:left="284" w:right="842" w:firstLine="567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 </w:t>
      </w:r>
    </w:p>
    <w:p w:rsidR="00E87EE1" w:rsidRPr="00E87EE1" w:rsidRDefault="00E87EE1" w:rsidP="00E87EE1">
      <w:pPr>
        <w:numPr>
          <w:ilvl w:val="1"/>
          <w:numId w:val="9"/>
        </w:numPr>
        <w:spacing w:after="10" w:line="268" w:lineRule="auto"/>
        <w:ind w:left="284" w:right="842" w:firstLine="567"/>
        <w:jc w:val="both"/>
        <w:rPr>
          <w:color w:val="000000"/>
          <w:sz w:val="24"/>
          <w:szCs w:val="22"/>
          <w:lang w:val="en-US" w:eastAsia="en-US"/>
        </w:rPr>
      </w:pPr>
      <w:proofErr w:type="spellStart"/>
      <w:r w:rsidRPr="00E87EE1">
        <w:rPr>
          <w:color w:val="000000"/>
          <w:sz w:val="24"/>
          <w:szCs w:val="22"/>
          <w:lang w:val="en-US" w:eastAsia="en-US"/>
        </w:rPr>
        <w:t>Аудит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функционирования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СУОТ. </w:t>
      </w:r>
    </w:p>
    <w:p w:rsidR="00E87EE1" w:rsidRPr="00E87EE1" w:rsidRDefault="00E87EE1" w:rsidP="00E87EE1">
      <w:pPr>
        <w:spacing w:after="10" w:line="268" w:lineRule="auto"/>
        <w:ind w:left="284" w:right="842" w:firstLine="567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 </w:t>
      </w:r>
    </w:p>
    <w:p w:rsidR="00E87EE1" w:rsidRPr="00E87EE1" w:rsidRDefault="00E87EE1" w:rsidP="00E87EE1">
      <w:pPr>
        <w:numPr>
          <w:ilvl w:val="1"/>
          <w:numId w:val="9"/>
        </w:numPr>
        <w:spacing w:after="10" w:line="268" w:lineRule="auto"/>
        <w:ind w:left="284" w:right="842" w:firstLine="567"/>
        <w:jc w:val="both"/>
        <w:rPr>
          <w:color w:val="000000"/>
          <w:sz w:val="24"/>
          <w:szCs w:val="22"/>
          <w:lang w:val="en-US" w:eastAsia="en-US"/>
        </w:rPr>
      </w:pPr>
      <w:proofErr w:type="spellStart"/>
      <w:r w:rsidRPr="00E87EE1">
        <w:rPr>
          <w:color w:val="000000"/>
          <w:sz w:val="24"/>
          <w:szCs w:val="22"/>
          <w:lang w:val="en-US" w:eastAsia="en-US"/>
        </w:rPr>
        <w:lastRenderedPageBreak/>
        <w:t>Реагирующий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 </w:t>
      </w:r>
      <w:proofErr w:type="spellStart"/>
      <w:r w:rsidRPr="00E87EE1">
        <w:rPr>
          <w:color w:val="000000"/>
          <w:sz w:val="24"/>
          <w:szCs w:val="22"/>
          <w:lang w:val="en-US" w:eastAsia="en-US"/>
        </w:rPr>
        <w:t>контроль</w:t>
      </w:r>
      <w:proofErr w:type="spellEnd"/>
      <w:r w:rsidRPr="00E87EE1">
        <w:rPr>
          <w:color w:val="000000"/>
          <w:sz w:val="24"/>
          <w:szCs w:val="22"/>
          <w:lang w:val="en-US" w:eastAsia="en-US"/>
        </w:rPr>
        <w:t xml:space="preserve">. </w:t>
      </w:r>
    </w:p>
    <w:p w:rsidR="00E87EE1" w:rsidRPr="00E87EE1" w:rsidRDefault="00E87EE1" w:rsidP="00E87EE1">
      <w:pPr>
        <w:spacing w:after="10" w:line="268" w:lineRule="auto"/>
        <w:ind w:left="284" w:right="842" w:firstLine="567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 </w:t>
      </w:r>
    </w:p>
    <w:p w:rsidR="00E87EE1" w:rsidRPr="00E87EE1" w:rsidRDefault="00E87EE1" w:rsidP="00E87EE1">
      <w:pPr>
        <w:spacing w:after="10" w:line="268" w:lineRule="auto"/>
        <w:ind w:left="284" w:right="842" w:firstLine="567"/>
        <w:jc w:val="both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Реагирующий контроль также осуществляется при расследовании и учете несчастных случаев, профессиональных заболеваний. </w:t>
      </w:r>
    </w:p>
    <w:p w:rsidR="00E87EE1" w:rsidRPr="00E87EE1" w:rsidRDefault="00E87EE1" w:rsidP="00E87EE1">
      <w:pPr>
        <w:spacing w:line="259" w:lineRule="auto"/>
        <w:ind w:left="284" w:firstLine="567"/>
        <w:rPr>
          <w:color w:val="000000"/>
          <w:sz w:val="24"/>
          <w:szCs w:val="22"/>
          <w:lang w:eastAsia="en-US"/>
        </w:rPr>
      </w:pPr>
      <w:r w:rsidRPr="00E87EE1">
        <w:rPr>
          <w:color w:val="000000"/>
          <w:sz w:val="24"/>
          <w:szCs w:val="22"/>
          <w:lang w:eastAsia="en-US"/>
        </w:rPr>
        <w:t xml:space="preserve"> </w:t>
      </w:r>
    </w:p>
    <w:p w:rsidR="006D16BB" w:rsidRDefault="006D16BB" w:rsidP="00E87EE1">
      <w:pPr>
        <w:keepNext/>
        <w:tabs>
          <w:tab w:val="center" w:pos="5103"/>
          <w:tab w:val="right" w:pos="9072"/>
        </w:tabs>
        <w:overflowPunct w:val="0"/>
        <w:autoSpaceDN w:val="0"/>
        <w:adjustRightInd w:val="0"/>
        <w:ind w:left="5103"/>
        <w:jc w:val="right"/>
        <w:outlineLvl w:val="3"/>
      </w:pPr>
    </w:p>
    <w:sectPr w:rsidR="006D16BB" w:rsidSect="003F3A85">
      <w:footerReference w:type="default" r:id="rId7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E87EE1">
        <w:pPr>
          <w:pStyle w:val="a4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1D01" w:rsidRDefault="00E87EE1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375"/>
    <w:multiLevelType w:val="multilevel"/>
    <w:tmpl w:val="0EFAE2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214C74"/>
    <w:multiLevelType w:val="hybridMultilevel"/>
    <w:tmpl w:val="A2C4A848"/>
    <w:lvl w:ilvl="0" w:tplc="7C5C5D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A08B2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26E4C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629F0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E3930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22DA6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E1406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84468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8A94A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F32C0F"/>
    <w:multiLevelType w:val="hybridMultilevel"/>
    <w:tmpl w:val="EE24A386"/>
    <w:lvl w:ilvl="0" w:tplc="CC5445FE">
      <w:start w:val="1"/>
      <w:numFmt w:val="bullet"/>
      <w:lvlText w:val="-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83618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CF744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C625C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3A9CEC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C6364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45268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6804A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0F0A2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4127A3"/>
    <w:multiLevelType w:val="multilevel"/>
    <w:tmpl w:val="8EDE4DE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D80F01"/>
    <w:multiLevelType w:val="hybridMultilevel"/>
    <w:tmpl w:val="85FC96B4"/>
    <w:lvl w:ilvl="0" w:tplc="1602B650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8EC90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206E0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033DA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62C42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4F5F6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B2DB86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CA31D6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0873E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7E2138"/>
    <w:multiLevelType w:val="multilevel"/>
    <w:tmpl w:val="54FEF9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D96E35"/>
    <w:multiLevelType w:val="multilevel"/>
    <w:tmpl w:val="61683BE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C52DA1"/>
    <w:multiLevelType w:val="multilevel"/>
    <w:tmpl w:val="4A42373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3E15919"/>
    <w:multiLevelType w:val="hybridMultilevel"/>
    <w:tmpl w:val="2EB4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E28F8"/>
    <w:multiLevelType w:val="hybridMultilevel"/>
    <w:tmpl w:val="D6D2F7C6"/>
    <w:lvl w:ilvl="0" w:tplc="0D78FC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3CCCC0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EA522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4578C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AF8AC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80AEE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A9708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45316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CEE7C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1423A5"/>
    <w:multiLevelType w:val="hybridMultilevel"/>
    <w:tmpl w:val="39607C84"/>
    <w:lvl w:ilvl="0" w:tplc="6330A9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0129A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659FE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B38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0EF78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89082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6E702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0A088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36FFBC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E1"/>
    <w:rsid w:val="006D16BB"/>
    <w:rsid w:val="00E8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7EE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87E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87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E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E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7EE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87E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87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E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E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2022-03-14T11:33:00Z</dcterms:created>
  <dcterms:modified xsi:type="dcterms:W3CDTF">2022-03-14T11:39:00Z</dcterms:modified>
</cp:coreProperties>
</file>