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A0"/>
      </w:tblPr>
      <w:tblGrid>
        <w:gridCol w:w="5387"/>
        <w:gridCol w:w="3969"/>
      </w:tblGrid>
      <w:tr w:rsidR="00CB73E7" w:rsidRPr="00AA2556" w:rsidTr="001951F0">
        <w:trPr>
          <w:trHeight w:val="3686"/>
        </w:trPr>
        <w:tc>
          <w:tcPr>
            <w:tcW w:w="5387" w:type="dxa"/>
          </w:tcPr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B73E7" w:rsidRPr="00AA2556" w:rsidRDefault="00CB73E7" w:rsidP="00091CD2">
            <w:pPr>
              <w:tabs>
                <w:tab w:val="left" w:pos="482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00453" w:rsidRPr="00AA2556" w:rsidRDefault="00595C43" w:rsidP="005B3BE8">
            <w:pPr>
              <w:tabs>
                <w:tab w:val="left" w:pos="4820"/>
              </w:tabs>
              <w:ind w:left="-108"/>
              <w:jc w:val="both"/>
              <w:rPr>
                <w:color w:val="000000" w:themeColor="text1"/>
                <w:sz w:val="28"/>
                <w:szCs w:val="28"/>
              </w:rPr>
            </w:pPr>
            <w:r w:rsidRPr="00AA2556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5B3BE8">
              <w:rPr>
                <w:color w:val="000000" w:themeColor="text1"/>
                <w:sz w:val="28"/>
                <w:szCs w:val="28"/>
              </w:rPr>
              <w:t>03</w:t>
            </w:r>
            <w:r w:rsidR="00D53E95">
              <w:rPr>
                <w:color w:val="000000" w:themeColor="text1"/>
                <w:sz w:val="28"/>
                <w:szCs w:val="28"/>
              </w:rPr>
              <w:t>.0</w:t>
            </w:r>
            <w:r w:rsidR="005B3BE8">
              <w:rPr>
                <w:color w:val="000000" w:themeColor="text1"/>
                <w:sz w:val="28"/>
                <w:szCs w:val="28"/>
              </w:rPr>
              <w:t>2</w:t>
            </w:r>
            <w:r w:rsidR="00CD45AF" w:rsidRPr="00AA2556">
              <w:rPr>
                <w:color w:val="000000" w:themeColor="text1"/>
                <w:sz w:val="28"/>
                <w:szCs w:val="28"/>
              </w:rPr>
              <w:t>.202</w:t>
            </w:r>
            <w:r w:rsidR="00D53E95">
              <w:rPr>
                <w:color w:val="000000" w:themeColor="text1"/>
                <w:sz w:val="28"/>
                <w:szCs w:val="28"/>
              </w:rPr>
              <w:t>2</w:t>
            </w:r>
            <w:r w:rsidR="00CD45AF" w:rsidRPr="00AA2556">
              <w:rPr>
                <w:color w:val="000000" w:themeColor="text1"/>
                <w:sz w:val="28"/>
                <w:szCs w:val="28"/>
              </w:rPr>
              <w:t xml:space="preserve">      40-196-20</w:t>
            </w:r>
            <w:r w:rsidR="00A56824" w:rsidRPr="00AA2556">
              <w:rPr>
                <w:color w:val="000000" w:themeColor="text1"/>
                <w:sz w:val="28"/>
                <w:szCs w:val="28"/>
              </w:rPr>
              <w:t>2</w:t>
            </w:r>
            <w:r w:rsidR="00D53E9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B73E7" w:rsidRPr="00AA2556" w:rsidRDefault="00F748A1" w:rsidP="00091CD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A2556">
              <w:rPr>
                <w:sz w:val="28"/>
                <w:szCs w:val="28"/>
              </w:rPr>
              <w:t>Главе</w:t>
            </w:r>
            <w:r w:rsidR="00893482" w:rsidRPr="00AA2556">
              <w:rPr>
                <w:sz w:val="28"/>
                <w:szCs w:val="28"/>
              </w:rPr>
              <w:t xml:space="preserve"> </w:t>
            </w:r>
            <w:r w:rsidR="00820386" w:rsidRPr="00AA2556">
              <w:rPr>
                <w:sz w:val="28"/>
                <w:szCs w:val="28"/>
              </w:rPr>
              <w:t xml:space="preserve">администрации </w:t>
            </w:r>
            <w:r w:rsidR="00CD45AF" w:rsidRPr="00AA2556">
              <w:rPr>
                <w:sz w:val="28"/>
                <w:szCs w:val="28"/>
              </w:rPr>
              <w:t>Тельмановского сельского поселения</w:t>
            </w:r>
            <w:r w:rsidR="00893482" w:rsidRPr="00AA2556">
              <w:rPr>
                <w:sz w:val="28"/>
                <w:szCs w:val="28"/>
              </w:rPr>
              <w:t xml:space="preserve"> Ленинградской области</w:t>
            </w:r>
          </w:p>
          <w:p w:rsidR="00820386" w:rsidRPr="00AA2556" w:rsidRDefault="00820386" w:rsidP="00091CD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20386" w:rsidRPr="00AA2556" w:rsidRDefault="00CD45AF" w:rsidP="00091CD2">
            <w:pPr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AA2556">
              <w:rPr>
                <w:color w:val="000000" w:themeColor="text1"/>
                <w:sz w:val="28"/>
                <w:szCs w:val="28"/>
              </w:rPr>
              <w:t>Приходько С.А.</w:t>
            </w:r>
          </w:p>
        </w:tc>
      </w:tr>
    </w:tbl>
    <w:p w:rsidR="00CB73E7" w:rsidRPr="00AA2556" w:rsidRDefault="00CB73E7" w:rsidP="00091CD2">
      <w:pPr>
        <w:tabs>
          <w:tab w:val="left" w:pos="48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93482" w:rsidRPr="00AA2556" w:rsidRDefault="00600453" w:rsidP="00091CD2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A2556">
        <w:rPr>
          <w:sz w:val="28"/>
          <w:szCs w:val="28"/>
        </w:rPr>
        <w:t xml:space="preserve">  </w:t>
      </w:r>
      <w:r w:rsidR="00A2346A" w:rsidRPr="00AA2556">
        <w:rPr>
          <w:sz w:val="28"/>
          <w:szCs w:val="28"/>
        </w:rPr>
        <w:t xml:space="preserve">                         </w:t>
      </w:r>
      <w:r w:rsidRPr="00AA2556">
        <w:rPr>
          <w:sz w:val="28"/>
          <w:szCs w:val="28"/>
        </w:rPr>
        <w:t>Уважаем</w:t>
      </w:r>
      <w:r w:rsidR="00F748A1" w:rsidRPr="00AA2556">
        <w:rPr>
          <w:sz w:val="28"/>
          <w:szCs w:val="28"/>
        </w:rPr>
        <w:t>ый</w:t>
      </w:r>
      <w:r w:rsidRPr="00AA2556">
        <w:rPr>
          <w:sz w:val="28"/>
          <w:szCs w:val="28"/>
        </w:rPr>
        <w:t xml:space="preserve"> </w:t>
      </w:r>
      <w:r w:rsidR="00CD45AF" w:rsidRPr="00AA2556">
        <w:rPr>
          <w:sz w:val="28"/>
          <w:szCs w:val="28"/>
        </w:rPr>
        <w:t>Станислав Александрович</w:t>
      </w:r>
      <w:r w:rsidRPr="00AA2556">
        <w:rPr>
          <w:sz w:val="28"/>
          <w:szCs w:val="28"/>
        </w:rPr>
        <w:t>!</w:t>
      </w:r>
    </w:p>
    <w:p w:rsidR="00600453" w:rsidRPr="00AA2556" w:rsidRDefault="00600453" w:rsidP="00091CD2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AA2556" w:rsidRPr="005B3BE8" w:rsidRDefault="003A31A9" w:rsidP="005B3BE8">
      <w:pPr>
        <w:jc w:val="both"/>
        <w:rPr>
          <w:sz w:val="28"/>
          <w:szCs w:val="28"/>
        </w:rPr>
      </w:pPr>
      <w:r w:rsidRPr="00AA2556">
        <w:rPr>
          <w:sz w:val="28"/>
          <w:szCs w:val="28"/>
        </w:rPr>
        <w:t xml:space="preserve">      </w:t>
      </w:r>
      <w:r w:rsidR="00CD45AF" w:rsidRPr="00AA2556">
        <w:rPr>
          <w:sz w:val="28"/>
          <w:szCs w:val="28"/>
        </w:rPr>
        <w:t>Прошу Вас разместить на сайте адми</w:t>
      </w:r>
      <w:r w:rsidRPr="00AA2556">
        <w:rPr>
          <w:sz w:val="28"/>
          <w:szCs w:val="28"/>
        </w:rPr>
        <w:t xml:space="preserve">нистрации: </w:t>
      </w:r>
      <w:r w:rsidR="00091CD2" w:rsidRPr="00A36F9E">
        <w:rPr>
          <w:b/>
          <w:sz w:val="28"/>
          <w:szCs w:val="28"/>
        </w:rPr>
        <w:t xml:space="preserve">ТОСНЕНСКАЯ </w:t>
      </w:r>
      <w:r w:rsidRPr="00A36F9E">
        <w:rPr>
          <w:b/>
          <w:sz w:val="28"/>
          <w:szCs w:val="28"/>
        </w:rPr>
        <w:t>ПРОКУРАТУРА РАЗЪЯСНЯЕТ</w:t>
      </w:r>
      <w:r w:rsidR="005B3BE8">
        <w:rPr>
          <w:b/>
          <w:sz w:val="28"/>
          <w:szCs w:val="28"/>
        </w:rPr>
        <w:t>:</w:t>
      </w:r>
      <w:r w:rsidRPr="00AA2556">
        <w:rPr>
          <w:b/>
          <w:bCs/>
          <w:color w:val="000000"/>
          <w:sz w:val="28"/>
          <w:szCs w:val="28"/>
        </w:rPr>
        <w:t xml:space="preserve">    </w:t>
      </w:r>
      <w:r w:rsidR="00AA2556" w:rsidRPr="00AA2556">
        <w:rPr>
          <w:b/>
          <w:bCs/>
          <w:color w:val="000000"/>
          <w:sz w:val="28"/>
          <w:szCs w:val="28"/>
        </w:rPr>
        <w:t xml:space="preserve">       </w:t>
      </w:r>
      <w:r w:rsidR="00091CD2" w:rsidRPr="00AA2556">
        <w:rPr>
          <w:b/>
          <w:bCs/>
          <w:color w:val="000000"/>
          <w:sz w:val="28"/>
          <w:szCs w:val="28"/>
        </w:rPr>
        <w:t xml:space="preserve"> </w:t>
      </w:r>
    </w:p>
    <w:p w:rsidR="00D25E07" w:rsidRPr="00D25E07" w:rsidRDefault="00D25E07" w:rsidP="00D25E07">
      <w:pPr>
        <w:pStyle w:val="a7"/>
        <w:shd w:val="clear" w:color="auto" w:fill="FFFFFF"/>
        <w:spacing w:before="0" w:beforeAutospacing="0" w:after="288" w:afterAutospacing="0"/>
        <w:jc w:val="center"/>
        <w:rPr>
          <w:color w:val="333333"/>
          <w:sz w:val="28"/>
          <w:szCs w:val="28"/>
        </w:rPr>
      </w:pPr>
      <w:r>
        <w:rPr>
          <w:rStyle w:val="ab"/>
          <w:color w:val="333333"/>
          <w:sz w:val="28"/>
          <w:szCs w:val="28"/>
        </w:rPr>
        <w:t>«</w:t>
      </w:r>
      <w:r w:rsidRPr="00D25E07">
        <w:rPr>
          <w:rStyle w:val="ab"/>
          <w:color w:val="333333"/>
          <w:sz w:val="28"/>
          <w:szCs w:val="28"/>
        </w:rPr>
        <w:t>Положения законодательства об антитеррористической защищенности объектов здравоохранения</w:t>
      </w:r>
      <w:r>
        <w:rPr>
          <w:rStyle w:val="ab"/>
          <w:color w:val="333333"/>
          <w:sz w:val="28"/>
          <w:szCs w:val="28"/>
        </w:rPr>
        <w:t>»</w:t>
      </w:r>
    </w:p>
    <w:p w:rsidR="00D25E07" w:rsidRPr="00D25E07" w:rsidRDefault="00D25E07" w:rsidP="00D25E0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5E07">
        <w:rPr>
          <w:color w:val="333333"/>
          <w:sz w:val="28"/>
          <w:szCs w:val="28"/>
        </w:rPr>
        <w:t>            Постановлением Правительства Российской Федерации от 13.01.2017 № 8 утверждены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 (далее – Требования).</w:t>
      </w:r>
    </w:p>
    <w:p w:rsidR="00D25E07" w:rsidRPr="00D25E07" w:rsidRDefault="00D25E07" w:rsidP="00D25E0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5E07">
        <w:rPr>
          <w:color w:val="333333"/>
          <w:sz w:val="28"/>
          <w:szCs w:val="28"/>
        </w:rPr>
        <w:t>          Указанные Требования устанавливают комплекс мероприятий, направленных на обеспечение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включая вопросы инженерно-технической укрепленности этих объектов (территорий), их категорирования, контроля за выполнением настоящих требований и разработки паспорта безопасности объектов (территорий).</w:t>
      </w:r>
    </w:p>
    <w:p w:rsidR="00D25E07" w:rsidRPr="00D25E07" w:rsidRDefault="00D25E07" w:rsidP="00D25E0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25E07">
        <w:rPr>
          <w:color w:val="333333"/>
          <w:sz w:val="28"/>
          <w:szCs w:val="28"/>
        </w:rPr>
        <w:t xml:space="preserve">            Согласно п. 5 Требований в целях установления дифференцированных требований к обеспечению антитеррористической защищенности объектов (территорий) с учетом степени угрозы совершения террористического акта и возможных последствий его совершения проводится их категорирование. Категорирование осуществляется в отношении функционирующих (эксплуатируемых) объектов (территорий),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 Степень угрозы совершения террористического акта определяется на основании данных об обстановке в районе расположения объекта (территории), о возможных угрозах совершения террористических актов, а также о совершенных и предотвращенных в районе расположения объекта (территории) террористических актах. Возможные последствия совершения террористического акта на объекте (территории) определяются на основании </w:t>
      </w:r>
      <w:r w:rsidRPr="00D25E07">
        <w:rPr>
          <w:color w:val="333333"/>
          <w:sz w:val="28"/>
          <w:szCs w:val="28"/>
        </w:rPr>
        <w:lastRenderedPageBreak/>
        <w:t>прогнозных показателей о количестве людей, которые могут погибнуть или получить вред здоровью, и о возможном материальном ущербе.</w:t>
      </w:r>
    </w:p>
    <w:p w:rsidR="00D25E07" w:rsidRPr="00D25E07" w:rsidRDefault="00D25E07" w:rsidP="00D25E0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</w:t>
      </w:r>
      <w:r w:rsidRPr="00D25E07">
        <w:rPr>
          <w:color w:val="333333"/>
          <w:sz w:val="28"/>
          <w:szCs w:val="28"/>
        </w:rPr>
        <w:t>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если эти действия не содержат признаков уголовно наказуемого деяния, предусмотрена административная ответственность, предусмотренная ст. 20.35 Кодекса Российской Федерации об административных правонарушениях.</w:t>
      </w:r>
    </w:p>
    <w:p w:rsidR="00D53E95" w:rsidRPr="00D25E07" w:rsidRDefault="00D25E07" w:rsidP="00D25E07">
      <w:pPr>
        <w:pStyle w:val="a7"/>
        <w:shd w:val="clear" w:color="auto" w:fill="FFFFFF"/>
        <w:spacing w:before="0" w:beforeAutospacing="0" w:after="288" w:afterAutospacing="0"/>
        <w:rPr>
          <w:rFonts w:ascii="Gothic" w:hAnsi="Gothic"/>
          <w:color w:val="333333"/>
          <w:sz w:val="22"/>
          <w:szCs w:val="22"/>
        </w:rPr>
      </w:pPr>
      <w:r>
        <w:rPr>
          <w:rFonts w:ascii="Gothic" w:hAnsi="Gothic"/>
          <w:color w:val="333333"/>
          <w:sz w:val="22"/>
          <w:szCs w:val="22"/>
        </w:rPr>
        <w:t xml:space="preserve">            </w:t>
      </w:r>
    </w:p>
    <w:p w:rsidR="00A36F9E" w:rsidRDefault="00A36F9E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городского прокурора</w:t>
      </w: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6F9E" w:rsidRDefault="00A36F9E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                                                                             С.В. Гузенко</w:t>
      </w:r>
      <w:r w:rsidRPr="006D27FD">
        <w:rPr>
          <w:sz w:val="28"/>
          <w:szCs w:val="28"/>
        </w:rPr>
        <w:t xml:space="preserve"> </w:t>
      </w: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3E95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25E07" w:rsidRDefault="00D25E07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D53E95" w:rsidRPr="00D25E07" w:rsidRDefault="00D53E95" w:rsidP="00A36F9E">
      <w:pPr>
        <w:pStyle w:val="a7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D25E07">
        <w:rPr>
          <w:sz w:val="20"/>
          <w:szCs w:val="20"/>
        </w:rPr>
        <w:t xml:space="preserve">Исп. </w:t>
      </w:r>
      <w:r w:rsidR="00D25E07" w:rsidRPr="00D25E07">
        <w:rPr>
          <w:sz w:val="20"/>
          <w:szCs w:val="20"/>
        </w:rPr>
        <w:t>Корнеева О.С.</w:t>
      </w:r>
    </w:p>
    <w:p w:rsidR="00A36F9E" w:rsidRDefault="00A36F9E" w:rsidP="00A36F9E">
      <w:pPr>
        <w:jc w:val="both"/>
        <w:rPr>
          <w:sz w:val="28"/>
          <w:szCs w:val="28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A2556" w:rsidRDefault="00AA2556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A36F9E" w:rsidRDefault="00A36F9E" w:rsidP="00B324BC">
      <w:pPr>
        <w:rPr>
          <w:color w:val="000000" w:themeColor="text1"/>
          <w:sz w:val="16"/>
          <w:szCs w:val="16"/>
        </w:rPr>
      </w:pPr>
    </w:p>
    <w:p w:rsidR="00CD45AF" w:rsidRPr="00584F18" w:rsidRDefault="00CD45AF" w:rsidP="00B324BC">
      <w:pPr>
        <w:rPr>
          <w:color w:val="000000" w:themeColor="text1"/>
          <w:sz w:val="20"/>
          <w:szCs w:val="20"/>
        </w:rPr>
      </w:pPr>
    </w:p>
    <w:sectPr w:rsidR="00CD45AF" w:rsidRPr="00584F18" w:rsidSect="00A56824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97" w:rsidRDefault="006F2C97" w:rsidP="000773E1">
      <w:r>
        <w:separator/>
      </w:r>
    </w:p>
  </w:endnote>
  <w:endnote w:type="continuationSeparator" w:id="0">
    <w:p w:rsidR="006F2C97" w:rsidRDefault="006F2C97" w:rsidP="00077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97" w:rsidRDefault="006F2C97" w:rsidP="000773E1">
      <w:r>
        <w:separator/>
      </w:r>
    </w:p>
  </w:footnote>
  <w:footnote w:type="continuationSeparator" w:id="0">
    <w:p w:rsidR="006F2C97" w:rsidRDefault="006F2C97" w:rsidP="00077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10707"/>
      <w:docPartObj>
        <w:docPartGallery w:val="Page Numbers (Top of Page)"/>
        <w:docPartUnique/>
      </w:docPartObj>
    </w:sdtPr>
    <w:sdtContent>
      <w:p w:rsidR="000773E1" w:rsidRDefault="00693BB6">
        <w:pPr>
          <w:pStyle w:val="a3"/>
          <w:jc w:val="center"/>
        </w:pPr>
        <w:fldSimple w:instr=" PAGE   \* MERGEFORMAT ">
          <w:r w:rsidR="00D25E07">
            <w:rPr>
              <w:noProof/>
            </w:rPr>
            <w:t>2</w:t>
          </w:r>
        </w:fldSimple>
      </w:p>
    </w:sdtContent>
  </w:sdt>
  <w:p w:rsidR="000773E1" w:rsidRDefault="00077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2A1"/>
    <w:multiLevelType w:val="multilevel"/>
    <w:tmpl w:val="BB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3683"/>
    <w:multiLevelType w:val="multilevel"/>
    <w:tmpl w:val="757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EFF"/>
    <w:rsid w:val="000007ED"/>
    <w:rsid w:val="00014B8A"/>
    <w:rsid w:val="0001536B"/>
    <w:rsid w:val="00033B12"/>
    <w:rsid w:val="000773E1"/>
    <w:rsid w:val="0008226E"/>
    <w:rsid w:val="00091CD2"/>
    <w:rsid w:val="000B626C"/>
    <w:rsid w:val="00116DE1"/>
    <w:rsid w:val="00127D03"/>
    <w:rsid w:val="00184FFD"/>
    <w:rsid w:val="00193692"/>
    <w:rsid w:val="001951F0"/>
    <w:rsid w:val="001B4C57"/>
    <w:rsid w:val="002345BC"/>
    <w:rsid w:val="00242207"/>
    <w:rsid w:val="002433F3"/>
    <w:rsid w:val="0027143A"/>
    <w:rsid w:val="00293C2F"/>
    <w:rsid w:val="002C16A0"/>
    <w:rsid w:val="003355B7"/>
    <w:rsid w:val="003372A4"/>
    <w:rsid w:val="00341080"/>
    <w:rsid w:val="0034162F"/>
    <w:rsid w:val="00361637"/>
    <w:rsid w:val="00364392"/>
    <w:rsid w:val="003A31A9"/>
    <w:rsid w:val="003B5E34"/>
    <w:rsid w:val="003C769E"/>
    <w:rsid w:val="00400163"/>
    <w:rsid w:val="00412E19"/>
    <w:rsid w:val="00415D11"/>
    <w:rsid w:val="00462990"/>
    <w:rsid w:val="004B4428"/>
    <w:rsid w:val="004D268A"/>
    <w:rsid w:val="0052020F"/>
    <w:rsid w:val="00522441"/>
    <w:rsid w:val="00531635"/>
    <w:rsid w:val="0054222E"/>
    <w:rsid w:val="00574C42"/>
    <w:rsid w:val="00577215"/>
    <w:rsid w:val="00584F18"/>
    <w:rsid w:val="00595C43"/>
    <w:rsid w:val="005B3BE8"/>
    <w:rsid w:val="00600453"/>
    <w:rsid w:val="006064E0"/>
    <w:rsid w:val="006248EC"/>
    <w:rsid w:val="006670B2"/>
    <w:rsid w:val="00693BB6"/>
    <w:rsid w:val="006A1DAC"/>
    <w:rsid w:val="006A6793"/>
    <w:rsid w:val="006B4095"/>
    <w:rsid w:val="006B4322"/>
    <w:rsid w:val="006D15B3"/>
    <w:rsid w:val="006D1AFE"/>
    <w:rsid w:val="006F22A7"/>
    <w:rsid w:val="006F2C97"/>
    <w:rsid w:val="006F314F"/>
    <w:rsid w:val="006F40E1"/>
    <w:rsid w:val="006F4877"/>
    <w:rsid w:val="007021F7"/>
    <w:rsid w:val="00705E9C"/>
    <w:rsid w:val="00741459"/>
    <w:rsid w:val="00741EA5"/>
    <w:rsid w:val="00742F5E"/>
    <w:rsid w:val="007825A8"/>
    <w:rsid w:val="00786120"/>
    <w:rsid w:val="007B40F5"/>
    <w:rsid w:val="007E0CA7"/>
    <w:rsid w:val="007F48EA"/>
    <w:rsid w:val="00820386"/>
    <w:rsid w:val="00831145"/>
    <w:rsid w:val="008478CB"/>
    <w:rsid w:val="00872EEE"/>
    <w:rsid w:val="0088095C"/>
    <w:rsid w:val="00884DB7"/>
    <w:rsid w:val="00885ABD"/>
    <w:rsid w:val="00893482"/>
    <w:rsid w:val="008A4120"/>
    <w:rsid w:val="008D1391"/>
    <w:rsid w:val="008D1E6F"/>
    <w:rsid w:val="008D3FE5"/>
    <w:rsid w:val="008F3B95"/>
    <w:rsid w:val="009227F3"/>
    <w:rsid w:val="00926825"/>
    <w:rsid w:val="009D40B3"/>
    <w:rsid w:val="009F5853"/>
    <w:rsid w:val="009F7BEB"/>
    <w:rsid w:val="00A106A1"/>
    <w:rsid w:val="00A2346A"/>
    <w:rsid w:val="00A3246B"/>
    <w:rsid w:val="00A36F9E"/>
    <w:rsid w:val="00A53748"/>
    <w:rsid w:val="00A56824"/>
    <w:rsid w:val="00A62DB8"/>
    <w:rsid w:val="00A762ED"/>
    <w:rsid w:val="00A95588"/>
    <w:rsid w:val="00AA2556"/>
    <w:rsid w:val="00AA26CD"/>
    <w:rsid w:val="00AC5C39"/>
    <w:rsid w:val="00AF2FA9"/>
    <w:rsid w:val="00B21AAD"/>
    <w:rsid w:val="00B324BC"/>
    <w:rsid w:val="00B64258"/>
    <w:rsid w:val="00B77D55"/>
    <w:rsid w:val="00BC251E"/>
    <w:rsid w:val="00BD1EFF"/>
    <w:rsid w:val="00BE0AB3"/>
    <w:rsid w:val="00BE134F"/>
    <w:rsid w:val="00BE16AF"/>
    <w:rsid w:val="00BE2802"/>
    <w:rsid w:val="00BE581C"/>
    <w:rsid w:val="00BE611A"/>
    <w:rsid w:val="00C179D4"/>
    <w:rsid w:val="00C534A2"/>
    <w:rsid w:val="00C612F3"/>
    <w:rsid w:val="00C74D72"/>
    <w:rsid w:val="00CB3DF3"/>
    <w:rsid w:val="00CB73E7"/>
    <w:rsid w:val="00CD0516"/>
    <w:rsid w:val="00CD45AF"/>
    <w:rsid w:val="00CE2A4A"/>
    <w:rsid w:val="00CF1AAD"/>
    <w:rsid w:val="00D0392F"/>
    <w:rsid w:val="00D04D0B"/>
    <w:rsid w:val="00D1652B"/>
    <w:rsid w:val="00D23C13"/>
    <w:rsid w:val="00D25E07"/>
    <w:rsid w:val="00D41AA2"/>
    <w:rsid w:val="00D53E95"/>
    <w:rsid w:val="00D90B57"/>
    <w:rsid w:val="00D97D35"/>
    <w:rsid w:val="00DE2988"/>
    <w:rsid w:val="00DE7489"/>
    <w:rsid w:val="00DF3405"/>
    <w:rsid w:val="00DF3691"/>
    <w:rsid w:val="00E1010C"/>
    <w:rsid w:val="00E243C5"/>
    <w:rsid w:val="00E55DE2"/>
    <w:rsid w:val="00E95B0F"/>
    <w:rsid w:val="00EB7FCB"/>
    <w:rsid w:val="00ED2DEF"/>
    <w:rsid w:val="00F1073C"/>
    <w:rsid w:val="00F22C95"/>
    <w:rsid w:val="00F748A1"/>
    <w:rsid w:val="00F9081A"/>
    <w:rsid w:val="00FA24B3"/>
    <w:rsid w:val="00FF3087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064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23C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rsid w:val="006D15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6"/>
      <w:szCs w:val="24"/>
    </w:rPr>
  </w:style>
  <w:style w:type="paragraph" w:styleId="a3">
    <w:name w:val="header"/>
    <w:basedOn w:val="a"/>
    <w:link w:val="a4"/>
    <w:uiPriority w:val="99"/>
    <w:unhideWhenUsed/>
    <w:rsid w:val="000773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3E1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73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3E1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08226E"/>
    <w:pPr>
      <w:spacing w:before="100" w:beforeAutospacing="1" w:after="100" w:afterAutospacing="1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C612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2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64E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6064E0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23C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A2346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97D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97D3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97D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97D35"/>
    <w:rPr>
      <w:rFonts w:ascii="Arial" w:eastAsia="Times New Roman" w:hAnsi="Arial" w:cs="Arial"/>
      <w:vanish/>
      <w:sz w:val="16"/>
      <w:szCs w:val="16"/>
    </w:rPr>
  </w:style>
  <w:style w:type="character" w:styleId="ab">
    <w:name w:val="Strong"/>
    <w:basedOn w:val="a0"/>
    <w:uiPriority w:val="22"/>
    <w:qFormat/>
    <w:locked/>
    <w:rsid w:val="005B3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226">
          <w:marLeft w:val="0"/>
          <w:marRight w:val="208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527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27788212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</w:divsChild>
        </w:div>
        <w:div w:id="86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308">
          <w:marLeft w:val="0"/>
          <w:marRight w:val="0"/>
          <w:marTop w:val="0"/>
          <w:marBottom w:val="0"/>
          <w:divBdr>
            <w:top w:val="single" w:sz="36" w:space="19" w:color="ADD9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2022-02-03T15:16:00Z</cp:lastPrinted>
  <dcterms:created xsi:type="dcterms:W3CDTF">2022-02-03T15:17:00Z</dcterms:created>
  <dcterms:modified xsi:type="dcterms:W3CDTF">2022-02-03T15:17:00Z</dcterms:modified>
</cp:coreProperties>
</file>