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442F1" w:rsidRPr="004442F1" w:rsidRDefault="004442F1" w:rsidP="004442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4442F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442F1" w:rsidRPr="004442F1" w:rsidRDefault="004442F1" w:rsidP="004442F1">
      <w:pPr>
        <w:shd w:val="clear" w:color="auto" w:fill="FFFFFF"/>
        <w:jc w:val="center"/>
        <w:rPr>
          <w:b/>
          <w:sz w:val="28"/>
          <w:szCs w:val="28"/>
        </w:rPr>
      </w:pPr>
    </w:p>
    <w:p w:rsidR="004442F1" w:rsidRPr="004442F1" w:rsidRDefault="004442F1" w:rsidP="004442F1">
      <w:pPr>
        <w:shd w:val="clear" w:color="auto" w:fill="FFFFFF"/>
        <w:jc w:val="center"/>
        <w:rPr>
          <w:szCs w:val="24"/>
        </w:rPr>
      </w:pPr>
      <w:proofErr w:type="gramStart"/>
      <w:r w:rsidRPr="004442F1">
        <w:rPr>
          <w:b/>
          <w:sz w:val="48"/>
          <w:szCs w:val="48"/>
        </w:rPr>
        <w:t>П</w:t>
      </w:r>
      <w:proofErr w:type="gramEnd"/>
      <w:r w:rsidRPr="004442F1">
        <w:rPr>
          <w:b/>
          <w:sz w:val="48"/>
          <w:szCs w:val="48"/>
        </w:rPr>
        <w:t xml:space="preserve"> О С Т А Н О В Л Е Н И Е</w:t>
      </w:r>
    </w:p>
    <w:p w:rsidR="004442F1" w:rsidRPr="004442F1" w:rsidRDefault="004442F1" w:rsidP="004442F1">
      <w:pPr>
        <w:rPr>
          <w:sz w:val="28"/>
          <w:szCs w:val="28"/>
        </w:rPr>
      </w:pPr>
    </w:p>
    <w:p w:rsidR="004442F1" w:rsidRPr="004442F1" w:rsidRDefault="004442F1" w:rsidP="004442F1">
      <w:pPr>
        <w:jc w:val="both"/>
        <w:rPr>
          <w:sz w:val="28"/>
          <w:szCs w:val="28"/>
          <w:u w:val="single"/>
        </w:rPr>
      </w:pPr>
      <w:r w:rsidRPr="004442F1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492A47">
        <w:rPr>
          <w:sz w:val="28"/>
          <w:szCs w:val="28"/>
        </w:rPr>
        <w:t>1</w:t>
      </w:r>
      <w:r w:rsidRPr="004442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4442F1">
        <w:rPr>
          <w:sz w:val="28"/>
          <w:szCs w:val="28"/>
        </w:rPr>
        <w:t xml:space="preserve"> 201</w:t>
      </w:r>
      <w:r w:rsidR="00492A47">
        <w:rPr>
          <w:sz w:val="28"/>
          <w:szCs w:val="28"/>
        </w:rPr>
        <w:t>9</w:t>
      </w:r>
      <w:r w:rsidRPr="004442F1">
        <w:rPr>
          <w:sz w:val="28"/>
          <w:szCs w:val="28"/>
        </w:rPr>
        <w:t xml:space="preserve"> г. </w:t>
      </w:r>
      <w:r w:rsidR="007A1F32"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Pr="004442F1">
        <w:rPr>
          <w:sz w:val="28"/>
          <w:szCs w:val="28"/>
        </w:rPr>
        <w:t xml:space="preserve">№ </w:t>
      </w:r>
      <w:r w:rsidR="00492A47">
        <w:rPr>
          <w:sz w:val="28"/>
          <w:szCs w:val="28"/>
        </w:rPr>
        <w:t>7</w:t>
      </w:r>
    </w:p>
    <w:p w:rsidR="004442F1" w:rsidRPr="004442F1" w:rsidRDefault="004442F1" w:rsidP="004442F1">
      <w:pPr>
        <w:jc w:val="both"/>
        <w:rPr>
          <w:sz w:val="28"/>
          <w:szCs w:val="28"/>
        </w:rPr>
      </w:pPr>
    </w:p>
    <w:p w:rsidR="004442F1" w:rsidRDefault="004442F1" w:rsidP="00813F1F">
      <w:pPr>
        <w:ind w:right="-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Тельмановское сельское поселение  Тосненского рай</w:t>
      </w:r>
      <w:r w:rsidR="00492A47">
        <w:rPr>
          <w:b/>
          <w:sz w:val="28"/>
          <w:szCs w:val="28"/>
        </w:rPr>
        <w:t xml:space="preserve">она Ленинградской области на 2020 </w:t>
      </w:r>
      <w:r>
        <w:rPr>
          <w:b/>
          <w:sz w:val="28"/>
          <w:szCs w:val="28"/>
        </w:rPr>
        <w:t xml:space="preserve"> год и плановый период 20</w:t>
      </w:r>
      <w:r w:rsidR="00EC0BAE">
        <w:rPr>
          <w:b/>
          <w:sz w:val="28"/>
          <w:szCs w:val="28"/>
        </w:rPr>
        <w:t>2</w:t>
      </w:r>
      <w:r w:rsidR="00492A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492A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годов.</w:t>
      </w:r>
    </w:p>
    <w:p w:rsidR="004442F1" w:rsidRDefault="004442F1" w:rsidP="004442F1">
      <w:pPr>
        <w:rPr>
          <w:sz w:val="28"/>
          <w:szCs w:val="28"/>
        </w:rPr>
      </w:pPr>
    </w:p>
    <w:p w:rsidR="004442F1" w:rsidRDefault="004442F1" w:rsidP="00813F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муниципального образования Тельмановское сельское поселение Тосненского района Ленинградской области, </w:t>
      </w:r>
      <w:r w:rsidR="0085663F" w:rsidRPr="00255FEB">
        <w:rPr>
          <w:sz w:val="28"/>
          <w:szCs w:val="28"/>
        </w:rPr>
        <w:t>в соответствии с подп</w:t>
      </w:r>
      <w:r w:rsidR="00813F1F">
        <w:rPr>
          <w:sz w:val="28"/>
          <w:szCs w:val="28"/>
        </w:rPr>
        <w:t>унктом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1.6,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2.1,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2.2 Положения «О порядке организации и проведения публичных слушаний на территории муниципального образования Тельмановское сельское</w:t>
      </w:r>
      <w:proofErr w:type="gramEnd"/>
      <w:r w:rsidR="0085663F" w:rsidRPr="00255FEB">
        <w:rPr>
          <w:sz w:val="28"/>
          <w:szCs w:val="28"/>
        </w:rPr>
        <w:t xml:space="preserve"> поселение Тосненского района Ленинградской области»</w:t>
      </w:r>
      <w:r w:rsidR="00255FEB" w:rsidRPr="00255FEB">
        <w:t xml:space="preserve"> </w:t>
      </w:r>
      <w:r w:rsidR="00255FEB" w:rsidRPr="00255FEB">
        <w:rPr>
          <w:sz w:val="28"/>
          <w:szCs w:val="28"/>
        </w:rPr>
        <w:t xml:space="preserve">утвержденным Решением Совета депутатов МО Тельмановское СП Тосненского района Ленинградской области № 55 от 11 июля 2013 года, </w:t>
      </w:r>
      <w:r w:rsidR="0085663F" w:rsidRPr="00255FEB">
        <w:rPr>
          <w:sz w:val="28"/>
          <w:szCs w:val="28"/>
        </w:rPr>
        <w:t xml:space="preserve"> </w:t>
      </w:r>
      <w:r w:rsidR="00255FEB" w:rsidRPr="00255FEB">
        <w:rPr>
          <w:sz w:val="28"/>
          <w:szCs w:val="28"/>
        </w:rPr>
        <w:t xml:space="preserve">выступая </w:t>
      </w:r>
      <w:r w:rsidR="0085663F" w:rsidRPr="00255FEB">
        <w:rPr>
          <w:sz w:val="28"/>
          <w:szCs w:val="28"/>
        </w:rPr>
        <w:t>инициатором проведения публичных слушаний</w:t>
      </w:r>
    </w:p>
    <w:p w:rsidR="00813F1F" w:rsidRDefault="00813F1F" w:rsidP="00813F1F">
      <w:pPr>
        <w:ind w:firstLine="720"/>
        <w:jc w:val="both"/>
        <w:rPr>
          <w:b/>
          <w:spacing w:val="-5"/>
          <w:sz w:val="28"/>
          <w:szCs w:val="28"/>
        </w:rPr>
      </w:pPr>
    </w:p>
    <w:p w:rsidR="004442F1" w:rsidRDefault="004442F1" w:rsidP="00813F1F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813F1F" w:rsidRDefault="00813F1F" w:rsidP="00813F1F">
      <w:pPr>
        <w:ind w:firstLine="540"/>
        <w:rPr>
          <w:b/>
          <w:sz w:val="28"/>
          <w:szCs w:val="28"/>
        </w:rPr>
      </w:pPr>
    </w:p>
    <w:p w:rsidR="004442F1" w:rsidRDefault="004442F1" w:rsidP="00255FE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 xml:space="preserve">Тосненского </w:t>
      </w:r>
      <w:proofErr w:type="gramStart"/>
      <w:r>
        <w:rPr>
          <w:sz w:val="28"/>
          <w:szCs w:val="28"/>
        </w:rPr>
        <w:t>района Ленинградской области на 20</w:t>
      </w:r>
      <w:r w:rsidR="006A44E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EC0BAE">
        <w:rPr>
          <w:sz w:val="28"/>
          <w:szCs w:val="28"/>
        </w:rPr>
        <w:t>2</w:t>
      </w:r>
      <w:r w:rsidR="006A44E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A44E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(далее по тексту – бюджет на 20</w:t>
      </w:r>
      <w:r w:rsidR="006A44E1">
        <w:rPr>
          <w:sz w:val="28"/>
          <w:szCs w:val="28"/>
        </w:rPr>
        <w:t>20</w:t>
      </w:r>
      <w:r>
        <w:rPr>
          <w:sz w:val="28"/>
          <w:szCs w:val="28"/>
        </w:rPr>
        <w:t xml:space="preserve"> год) в форме открытого заседания 1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6A44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88545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 в здании администрации МО Тельмановское СП по адресу: пос. Тельмана, д. 50, </w:t>
      </w:r>
      <w:r w:rsidR="006A44E1">
        <w:rPr>
          <w:sz w:val="28"/>
          <w:szCs w:val="28"/>
        </w:rPr>
        <w:t>2</w:t>
      </w:r>
      <w:r>
        <w:rPr>
          <w:sz w:val="28"/>
          <w:szCs w:val="28"/>
        </w:rPr>
        <w:t xml:space="preserve"> этаж,</w:t>
      </w:r>
      <w:r w:rsidR="006A44E1">
        <w:rPr>
          <w:sz w:val="28"/>
          <w:szCs w:val="28"/>
        </w:rPr>
        <w:t xml:space="preserve"> </w:t>
      </w:r>
      <w:proofErr w:type="spellStart"/>
      <w:r w:rsidR="006A44E1">
        <w:rPr>
          <w:sz w:val="28"/>
          <w:szCs w:val="28"/>
        </w:rPr>
        <w:t>каб</w:t>
      </w:r>
      <w:proofErr w:type="spellEnd"/>
      <w:r w:rsidR="006A44E1">
        <w:rPr>
          <w:sz w:val="28"/>
          <w:szCs w:val="28"/>
        </w:rPr>
        <w:t>. 14 «З</w:t>
      </w:r>
      <w:r>
        <w:rPr>
          <w:sz w:val="28"/>
          <w:szCs w:val="28"/>
        </w:rPr>
        <w:t xml:space="preserve">ал </w:t>
      </w:r>
      <w:r w:rsidR="006A44E1">
        <w:rPr>
          <w:sz w:val="28"/>
          <w:szCs w:val="28"/>
        </w:rPr>
        <w:t>заседаний»</w:t>
      </w:r>
      <w:r>
        <w:rPr>
          <w:sz w:val="28"/>
          <w:szCs w:val="28"/>
        </w:rPr>
        <w:t>.</w:t>
      </w:r>
      <w:proofErr w:type="gramEnd"/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3A54">
        <w:rPr>
          <w:sz w:val="28"/>
          <w:szCs w:val="28"/>
        </w:rPr>
        <w:t>лепакова Светлана Сергеевна</w:t>
      </w:r>
      <w:r>
        <w:rPr>
          <w:sz w:val="28"/>
          <w:szCs w:val="28"/>
        </w:rPr>
        <w:t xml:space="preserve"> (</w:t>
      </w:r>
      <w:r w:rsidR="00B33A5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финансов</w:t>
      </w:r>
      <w:r w:rsidR="00B33A54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B33A54">
        <w:rPr>
          <w:sz w:val="28"/>
          <w:szCs w:val="28"/>
        </w:rPr>
        <w:t>а</w:t>
      </w:r>
      <w:r>
        <w:rPr>
          <w:sz w:val="28"/>
          <w:szCs w:val="28"/>
        </w:rPr>
        <w:t>) – председатель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– секретарь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Дубовик Ирина Анатольевна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 – член комиссии (по согласованию);</w:t>
      </w:r>
    </w:p>
    <w:p w:rsidR="00B33A54" w:rsidRDefault="00B33A54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Кузина Наталья Александровна (главный специалист финансового отдела) – член комиссии (по согласованию);</w:t>
      </w:r>
    </w:p>
    <w:p w:rsidR="004442F1" w:rsidRDefault="00145B3E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Белогорцева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Анатольевна</w:t>
      </w:r>
      <w:r w:rsidR="004442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председатель комиссии </w:t>
      </w:r>
      <w:r w:rsidR="006A44E1">
        <w:rPr>
          <w:sz w:val="28"/>
          <w:szCs w:val="28"/>
        </w:rPr>
        <w:t xml:space="preserve"> </w:t>
      </w:r>
      <w:r w:rsidRPr="000915B3">
        <w:rPr>
          <w:sz w:val="28"/>
          <w:szCs w:val="28"/>
        </w:rPr>
        <w:t>по бюджету и экономической политике</w:t>
      </w:r>
      <w:r>
        <w:rPr>
          <w:sz w:val="28"/>
          <w:szCs w:val="28"/>
        </w:rPr>
        <w:t xml:space="preserve"> </w:t>
      </w:r>
      <w:r w:rsidR="00103FFA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="004442F1">
        <w:rPr>
          <w:sz w:val="28"/>
          <w:szCs w:val="28"/>
        </w:rPr>
        <w:t>) – член комиссии (по согласованию).</w:t>
      </w:r>
    </w:p>
    <w:p w:rsidR="004442F1" w:rsidRDefault="004442F1" w:rsidP="00103FFA">
      <w:pPr>
        <w:numPr>
          <w:ilvl w:val="0"/>
          <w:numId w:val="1"/>
        </w:numPr>
        <w:tabs>
          <w:tab w:val="clear" w:pos="1845"/>
          <w:tab w:val="num" w:pos="0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</w:t>
      </w:r>
      <w:r w:rsidR="006A44E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33A54">
        <w:rPr>
          <w:sz w:val="28"/>
          <w:szCs w:val="28"/>
        </w:rPr>
        <w:t>2</w:t>
      </w:r>
      <w:r w:rsidR="006A44E1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6A44E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Ленинградская область, Тосненский район, п. Тельмана, д. 50, - в рабочие дни до </w:t>
      </w:r>
      <w:r w:rsidR="00E84DA3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201</w:t>
      </w:r>
      <w:r w:rsidR="006A44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9 часов 00 минут до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московскому времени.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</w:t>
      </w:r>
      <w:r w:rsidR="006A44E1">
        <w:rPr>
          <w:sz w:val="28"/>
          <w:szCs w:val="28"/>
        </w:rPr>
        <w:t>раждан по проекту бюджета на 2020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</w:t>
      </w:r>
      <w:r w:rsidR="00E84DA3">
        <w:rPr>
          <w:sz w:val="28"/>
          <w:szCs w:val="28"/>
        </w:rPr>
        <w:t>0</w:t>
      </w:r>
      <w:r w:rsidR="006A44E1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6A44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4442F1" w:rsidRPr="00CA63BE" w:rsidRDefault="004442F1" w:rsidP="004442F1">
      <w:pPr>
        <w:pStyle w:val="a4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</w:t>
      </w:r>
      <w:proofErr w:type="spellStart"/>
      <w:r w:rsidRPr="00CA63BE">
        <w:rPr>
          <w:sz w:val="28"/>
          <w:szCs w:val="28"/>
        </w:rPr>
        <w:t>Т</w:t>
      </w:r>
      <w:r w:rsidR="00E84DA3">
        <w:rPr>
          <w:sz w:val="28"/>
          <w:szCs w:val="28"/>
        </w:rPr>
        <w:t>ельманаИнфо</w:t>
      </w:r>
      <w:proofErr w:type="spellEnd"/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</w:t>
      </w:r>
      <w:r w:rsidR="006A44E1">
        <w:rPr>
          <w:sz w:val="28"/>
          <w:szCs w:val="28"/>
        </w:rPr>
        <w:t>20</w:t>
      </w:r>
      <w:r w:rsidR="00E84DA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E84DA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E84DA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4442F1" w:rsidRDefault="00103FFA" w:rsidP="00103FFA">
      <w:pPr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42F1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4442F1">
        <w:rPr>
          <w:sz w:val="28"/>
          <w:szCs w:val="28"/>
        </w:rPr>
        <w:t>на</w:t>
      </w:r>
      <w:proofErr w:type="gramEnd"/>
      <w:r w:rsidR="004442F1">
        <w:rPr>
          <w:sz w:val="28"/>
          <w:szCs w:val="28"/>
        </w:rPr>
        <w:t xml:space="preserve"> </w:t>
      </w:r>
      <w:proofErr w:type="gramStart"/>
      <w:r w:rsidRPr="00103FFA">
        <w:rPr>
          <w:sz w:val="28"/>
          <w:szCs w:val="28"/>
        </w:rPr>
        <w:t>заместителем</w:t>
      </w:r>
      <w:proofErr w:type="gramEnd"/>
      <w:r w:rsidRPr="00103FFA">
        <w:rPr>
          <w:sz w:val="28"/>
          <w:szCs w:val="28"/>
        </w:rPr>
        <w:t xml:space="preserve"> председателя совета депутатов муниципального образования </w:t>
      </w:r>
      <w:r w:rsidR="004442F1">
        <w:rPr>
          <w:spacing w:val="-1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>
        <w:rPr>
          <w:spacing w:val="-1"/>
          <w:sz w:val="28"/>
          <w:szCs w:val="28"/>
        </w:rPr>
        <w:t>Егорову Н.Б</w:t>
      </w:r>
      <w:r w:rsidR="004442F1">
        <w:rPr>
          <w:spacing w:val="-1"/>
          <w:sz w:val="28"/>
          <w:szCs w:val="28"/>
        </w:rPr>
        <w:t>.</w:t>
      </w: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064A6A" w:rsidRDefault="004442F1" w:rsidP="00255FEB">
      <w:pPr>
        <w:ind w:firstLine="284"/>
        <w:jc w:val="both"/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 w:rsidR="00E84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85663F">
        <w:rPr>
          <w:sz w:val="28"/>
          <w:szCs w:val="28"/>
        </w:rPr>
        <w:t>Г.В.</w:t>
      </w:r>
      <w:r w:rsidR="009F6ADF">
        <w:rPr>
          <w:sz w:val="28"/>
          <w:szCs w:val="28"/>
        </w:rPr>
        <w:t>Сакулин</w:t>
      </w:r>
      <w:proofErr w:type="spellEnd"/>
    </w:p>
    <w:sectPr w:rsidR="00064A6A" w:rsidSect="00813F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1"/>
    <w:rsid w:val="00064A6A"/>
    <w:rsid w:val="00103FFA"/>
    <w:rsid w:val="00145B3E"/>
    <w:rsid w:val="00255FEB"/>
    <w:rsid w:val="004442F1"/>
    <w:rsid w:val="00492A47"/>
    <w:rsid w:val="006A44E1"/>
    <w:rsid w:val="007A1F32"/>
    <w:rsid w:val="007C3186"/>
    <w:rsid w:val="00813F1F"/>
    <w:rsid w:val="0085663F"/>
    <w:rsid w:val="00885451"/>
    <w:rsid w:val="009F6ADF"/>
    <w:rsid w:val="00B33A54"/>
    <w:rsid w:val="00E84DA3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2019-11-21T14:16:00Z</cp:lastPrinted>
  <dcterms:created xsi:type="dcterms:W3CDTF">2019-11-21T12:25:00Z</dcterms:created>
  <dcterms:modified xsi:type="dcterms:W3CDTF">2019-11-21T14:16:00Z</dcterms:modified>
</cp:coreProperties>
</file>