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F4" w:rsidRPr="00EE1777" w:rsidRDefault="000D6EF4" w:rsidP="000D6EF4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1C5C75E7" wp14:editId="2223E6C7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0D6EF4" w:rsidRPr="00EE1777" w:rsidRDefault="000D6EF4" w:rsidP="000D6EF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0D6EF4" w:rsidRPr="00EE1777" w:rsidRDefault="000D6EF4" w:rsidP="000D6EF4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0D6EF4" w:rsidRPr="00EE1777" w:rsidRDefault="000D6EF4" w:rsidP="000D6EF4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0D6EF4" w:rsidRPr="00EE1777" w:rsidRDefault="000D6EF4" w:rsidP="000D6EF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D6EF4" w:rsidRPr="00EE1777" w:rsidRDefault="000D6EF4" w:rsidP="000D6EF4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0D6EF4" w:rsidRPr="00EE1777" w:rsidRDefault="000D6EF4" w:rsidP="000D6EF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D6EF4" w:rsidRPr="00EE1777" w:rsidRDefault="000D6EF4" w:rsidP="000D6EF4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06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ию</w:t>
      </w:r>
      <w:r>
        <w:rPr>
          <w:rFonts w:eastAsia="Calibri"/>
          <w:sz w:val="28"/>
          <w:szCs w:val="28"/>
          <w:lang w:eastAsia="ar-SA"/>
        </w:rPr>
        <w:t>н</w:t>
      </w:r>
      <w:r>
        <w:rPr>
          <w:rFonts w:eastAsia="Calibri"/>
          <w:sz w:val="28"/>
          <w:szCs w:val="28"/>
          <w:lang w:eastAsia="ar-SA"/>
        </w:rPr>
        <w:t>я</w:t>
      </w:r>
      <w:r w:rsidRPr="00EE1777">
        <w:rPr>
          <w:rFonts w:eastAsia="Calibri"/>
          <w:sz w:val="28"/>
          <w:szCs w:val="28"/>
          <w:lang w:eastAsia="ar-SA"/>
        </w:rPr>
        <w:t xml:space="preserve"> 201</w:t>
      </w:r>
      <w:r>
        <w:rPr>
          <w:rFonts w:eastAsia="Calibri"/>
          <w:sz w:val="28"/>
          <w:szCs w:val="28"/>
          <w:lang w:eastAsia="ar-SA"/>
        </w:rPr>
        <w:t>9</w:t>
      </w:r>
      <w:r w:rsidRPr="00EE1777">
        <w:rPr>
          <w:rFonts w:eastAsia="Calibri"/>
          <w:sz w:val="28"/>
          <w:szCs w:val="28"/>
          <w:lang w:eastAsia="ar-SA"/>
        </w:rPr>
        <w:t xml:space="preserve"> г.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 w:rsidR="00852C5C">
        <w:rPr>
          <w:rFonts w:eastAsia="Calibri"/>
          <w:sz w:val="28"/>
          <w:szCs w:val="28"/>
          <w:lang w:eastAsia="ar-SA"/>
        </w:rPr>
        <w:t>134</w:t>
      </w:r>
      <w:bookmarkStart w:id="0" w:name="_GoBack"/>
      <w:bookmarkEnd w:id="0"/>
    </w:p>
    <w:p w:rsidR="000D6EF4" w:rsidRPr="00EE1777" w:rsidRDefault="000D6EF4" w:rsidP="000D6EF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D6EF4" w:rsidRPr="00C44D8C" w:rsidRDefault="000D6EF4" w:rsidP="000D6EF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0D6EF4" w:rsidRPr="00420448" w:rsidTr="00D36CEB">
        <w:tc>
          <w:tcPr>
            <w:tcW w:w="6062" w:type="dxa"/>
          </w:tcPr>
          <w:p w:rsidR="000D6EF4" w:rsidRDefault="000D6EF4" w:rsidP="00D36CEB">
            <w:pPr>
              <w:rPr>
                <w:b/>
                <w:sz w:val="28"/>
                <w:szCs w:val="28"/>
              </w:rPr>
            </w:pPr>
            <w:r w:rsidRPr="00420448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>в</w:t>
            </w:r>
            <w:r>
              <w:t xml:space="preserve"> </w:t>
            </w:r>
            <w:r w:rsidRPr="000D6EF4">
              <w:rPr>
                <w:b/>
                <w:sz w:val="28"/>
                <w:szCs w:val="28"/>
              </w:rPr>
              <w:t>Положени</w:t>
            </w:r>
            <w:r>
              <w:rPr>
                <w:b/>
                <w:sz w:val="28"/>
                <w:szCs w:val="28"/>
              </w:rPr>
              <w:t>е</w:t>
            </w:r>
            <w:r w:rsidRPr="000D6EF4">
              <w:rPr>
                <w:b/>
                <w:sz w:val="28"/>
                <w:szCs w:val="28"/>
              </w:rPr>
              <w:t xml:space="preserve"> о дисциплинарных взысканиях за коррупционные правонарушения и порядок их применения к муниципальным служащим </w:t>
            </w:r>
            <w:proofErr w:type="spellStart"/>
            <w:r w:rsidRPr="000D6EF4">
              <w:rPr>
                <w:b/>
                <w:sz w:val="28"/>
                <w:szCs w:val="28"/>
              </w:rPr>
              <w:t>Тельмановского</w:t>
            </w:r>
            <w:proofErr w:type="spellEnd"/>
            <w:r w:rsidRPr="000D6EF4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, утвержденное постановлением администрации</w:t>
            </w:r>
          </w:p>
          <w:p w:rsidR="000D6EF4" w:rsidRDefault="000D6EF4" w:rsidP="00D36CEB">
            <w:pPr>
              <w:rPr>
                <w:b/>
                <w:sz w:val="28"/>
                <w:szCs w:val="28"/>
              </w:rPr>
            </w:pPr>
            <w:r w:rsidRPr="000D6EF4">
              <w:rPr>
                <w:b/>
                <w:sz w:val="28"/>
                <w:szCs w:val="28"/>
              </w:rPr>
              <w:t>от 26.09.2018г. № 162</w:t>
            </w:r>
          </w:p>
          <w:p w:rsidR="000D6EF4" w:rsidRPr="00420448" w:rsidRDefault="000D6EF4" w:rsidP="00D36CEB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0D6EF4" w:rsidRPr="00420448" w:rsidRDefault="000D6EF4" w:rsidP="00D36CEB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0D6EF4" w:rsidRDefault="000D6EF4" w:rsidP="000D6EF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48">
        <w:rPr>
          <w:rFonts w:eastAsiaTheme="minorHAnsi"/>
          <w:sz w:val="28"/>
          <w:szCs w:val="28"/>
          <w:lang w:eastAsia="en-US"/>
        </w:rPr>
        <w:t xml:space="preserve">С целью приведения муниципального нормативного акта в соответствие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420448">
        <w:rPr>
          <w:rFonts w:eastAsiaTheme="minorHAnsi"/>
          <w:sz w:val="28"/>
          <w:szCs w:val="28"/>
          <w:lang w:eastAsia="en-US"/>
        </w:rPr>
        <w:t>действующ</w:t>
      </w:r>
      <w:r>
        <w:rPr>
          <w:rFonts w:eastAsiaTheme="minorHAnsi"/>
          <w:sz w:val="28"/>
          <w:szCs w:val="28"/>
          <w:lang w:eastAsia="en-US"/>
        </w:rPr>
        <w:t>и</w:t>
      </w:r>
      <w:r w:rsidRPr="00420448">
        <w:rPr>
          <w:rFonts w:eastAsiaTheme="minorHAnsi"/>
          <w:sz w:val="28"/>
          <w:szCs w:val="28"/>
          <w:lang w:eastAsia="en-US"/>
        </w:rPr>
        <w:t>м законодательств</w:t>
      </w:r>
      <w:r>
        <w:rPr>
          <w:rFonts w:eastAsiaTheme="minorHAnsi"/>
          <w:sz w:val="28"/>
          <w:szCs w:val="28"/>
          <w:lang w:eastAsia="en-US"/>
        </w:rPr>
        <w:t>ом</w:t>
      </w:r>
      <w:r w:rsidRPr="0042044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0D6EF4">
        <w:rPr>
          <w:rFonts w:eastAsiaTheme="minorHAnsi"/>
          <w:sz w:val="28"/>
          <w:szCs w:val="28"/>
          <w:lang w:eastAsia="en-US"/>
        </w:rPr>
        <w:t>Федеральным законом от 25.12.2008 № 273-ФЗ «О противодействии коррупции»</w:t>
      </w:r>
      <w:r>
        <w:rPr>
          <w:rFonts w:eastAsiaTheme="minorHAnsi"/>
          <w:sz w:val="28"/>
          <w:szCs w:val="28"/>
          <w:lang w:eastAsia="en-US"/>
        </w:rPr>
        <w:t xml:space="preserve">, Трудовым кодексом РФ, на основании протеста </w:t>
      </w:r>
      <w:proofErr w:type="spellStart"/>
      <w:r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прокурора от 31.05.2019г. № 7-82-2019, </w:t>
      </w:r>
    </w:p>
    <w:p w:rsidR="000D6EF4" w:rsidRPr="00EE1777" w:rsidRDefault="000D6EF4" w:rsidP="000D6EF4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ar-SA"/>
        </w:rPr>
        <w:t>Тельмановское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ar-SA"/>
        </w:rPr>
        <w:t>Тосненского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 Ленинградской области</w:t>
      </w:r>
    </w:p>
    <w:p w:rsidR="000D6EF4" w:rsidRDefault="000D6EF4" w:rsidP="000D6EF4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0D6EF4" w:rsidRPr="000E6940" w:rsidRDefault="000D6EF4" w:rsidP="000D6EF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0D6EF4" w:rsidRPr="00EE1777" w:rsidRDefault="000D6EF4" w:rsidP="000D6EF4">
      <w:pPr>
        <w:ind w:firstLine="567"/>
        <w:jc w:val="both"/>
        <w:rPr>
          <w:b/>
          <w:color w:val="FF0000"/>
          <w:sz w:val="28"/>
          <w:szCs w:val="28"/>
        </w:rPr>
      </w:pPr>
    </w:p>
    <w:p w:rsid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Внести в </w:t>
      </w:r>
      <w:r w:rsidRPr="000D6EF4">
        <w:rPr>
          <w:sz w:val="28"/>
          <w:szCs w:val="28"/>
        </w:rPr>
        <w:t xml:space="preserve">Положение о дисциплинарных взысканиях за коррупционные правонарушения и порядок их применения к муниципальным служащим </w:t>
      </w:r>
      <w:proofErr w:type="spellStart"/>
      <w:r w:rsidRPr="000D6EF4">
        <w:rPr>
          <w:sz w:val="28"/>
          <w:szCs w:val="28"/>
        </w:rPr>
        <w:t>Тельмановского</w:t>
      </w:r>
      <w:proofErr w:type="spellEnd"/>
      <w:r w:rsidRPr="000D6EF4">
        <w:rPr>
          <w:sz w:val="28"/>
          <w:szCs w:val="28"/>
        </w:rPr>
        <w:t xml:space="preserve"> сельского поселения утвержденно</w:t>
      </w:r>
      <w:r>
        <w:rPr>
          <w:sz w:val="28"/>
          <w:szCs w:val="28"/>
        </w:rPr>
        <w:t>е</w:t>
      </w:r>
      <w:r w:rsidRPr="000D6EF4"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0D6EF4">
        <w:rPr>
          <w:sz w:val="28"/>
          <w:szCs w:val="28"/>
        </w:rPr>
        <w:t>Тельмановское</w:t>
      </w:r>
      <w:proofErr w:type="spellEnd"/>
      <w:r w:rsidRPr="000D6EF4">
        <w:rPr>
          <w:sz w:val="28"/>
          <w:szCs w:val="28"/>
        </w:rPr>
        <w:t xml:space="preserve"> сельское поселение </w:t>
      </w:r>
      <w:proofErr w:type="spellStart"/>
      <w:r w:rsidRPr="000D6EF4">
        <w:rPr>
          <w:sz w:val="28"/>
          <w:szCs w:val="28"/>
        </w:rPr>
        <w:t>Тосненского</w:t>
      </w:r>
      <w:proofErr w:type="spellEnd"/>
      <w:r w:rsidRPr="000D6EF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Ленинградской области от </w:t>
      </w:r>
      <w:r w:rsidRPr="000D6EF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D6EF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D6EF4">
        <w:rPr>
          <w:sz w:val="28"/>
          <w:szCs w:val="28"/>
        </w:rPr>
        <w:t xml:space="preserve">.2018г. № </w:t>
      </w:r>
      <w:r>
        <w:rPr>
          <w:sz w:val="28"/>
          <w:szCs w:val="28"/>
        </w:rPr>
        <w:t>162</w:t>
      </w:r>
      <w:r w:rsidRPr="000D6EF4">
        <w:rPr>
          <w:sz w:val="28"/>
          <w:szCs w:val="28"/>
        </w:rPr>
        <w:t xml:space="preserve"> (далее – Положение) следующие изменения:</w:t>
      </w:r>
    </w:p>
    <w:p w:rsidR="000D6EF4" w:rsidRPr="005616A1" w:rsidRDefault="000D6EF4" w:rsidP="000D6EF4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2044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3.3. </w:t>
      </w:r>
      <w:r w:rsidRPr="000D6EF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</w:t>
      </w:r>
      <w:r w:rsidRPr="005616A1">
        <w:rPr>
          <w:sz w:val="28"/>
          <w:szCs w:val="28"/>
        </w:rPr>
        <w:t>:</w:t>
      </w:r>
    </w:p>
    <w:p w:rsidR="000D6EF4" w:rsidRP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6EF4">
        <w:rPr>
          <w:sz w:val="28"/>
          <w:szCs w:val="28"/>
        </w:rPr>
        <w:t>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0D6EF4" w:rsidRP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  <w:r w:rsidRPr="000D6EF4">
        <w:rPr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0D6EF4" w:rsidRP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  <w:r w:rsidRPr="000D6EF4">
        <w:rPr>
          <w:sz w:val="28"/>
          <w:szCs w:val="28"/>
        </w:rPr>
        <w:t>- времени проведения проверки;</w:t>
      </w:r>
    </w:p>
    <w:p w:rsid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  <w:r w:rsidRPr="000D6EF4">
        <w:rPr>
          <w:sz w:val="28"/>
          <w:szCs w:val="28"/>
        </w:rPr>
        <w:lastRenderedPageBreak/>
        <w:t>- времени рассмотрения материалов проверки комиссией, определяемого со дня поступления документов, предусмотренных пунктом 2.7 настоящего Положения, в комиссию до дня представления рекомендации комиссии.</w:t>
      </w:r>
    </w:p>
    <w:p w:rsidR="000D6EF4" w:rsidRP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  <w:r w:rsidRPr="000D6EF4">
        <w:rPr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0D6EF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D6EF4" w:rsidRPr="005616A1" w:rsidRDefault="000D6EF4" w:rsidP="000D6E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2B6C">
        <w:rPr>
          <w:sz w:val="28"/>
          <w:szCs w:val="28"/>
        </w:rPr>
        <w:t xml:space="preserve">Данное постановление подлежит опубликованию в средствах массовой информации и </w:t>
      </w:r>
      <w:r w:rsidRPr="005616A1">
        <w:rPr>
          <w:sz w:val="28"/>
          <w:szCs w:val="28"/>
        </w:rPr>
        <w:t>вступает в силу после его официального опубликования.</w:t>
      </w:r>
    </w:p>
    <w:p w:rsid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</w:p>
    <w:p w:rsid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</w:p>
    <w:p w:rsidR="000D6EF4" w:rsidRDefault="000D6EF4" w:rsidP="000D6EF4">
      <w:pPr>
        <w:suppressAutoHyphens/>
        <w:ind w:firstLine="567"/>
        <w:jc w:val="both"/>
        <w:rPr>
          <w:sz w:val="28"/>
          <w:szCs w:val="28"/>
        </w:rPr>
      </w:pPr>
    </w:p>
    <w:p w:rsidR="000D6EF4" w:rsidRPr="00B15E61" w:rsidRDefault="000D6EF4" w:rsidP="000D6E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1777">
        <w:rPr>
          <w:sz w:val="28"/>
          <w:szCs w:val="28"/>
        </w:rPr>
        <w:t xml:space="preserve"> администрации                                                            С.А. Приходько</w:t>
      </w:r>
    </w:p>
    <w:p w:rsidR="000D6EF4" w:rsidRDefault="000D6EF4" w:rsidP="000D6EF4">
      <w:pPr>
        <w:ind w:firstLine="567"/>
        <w:jc w:val="right"/>
        <w:rPr>
          <w:szCs w:val="24"/>
          <w:bdr w:val="none" w:sz="0" w:space="0" w:color="auto" w:frame="1"/>
        </w:rPr>
      </w:pPr>
    </w:p>
    <w:p w:rsidR="000D6EF4" w:rsidRDefault="000D6EF4" w:rsidP="000D6EF4">
      <w:pPr>
        <w:ind w:firstLine="567"/>
        <w:jc w:val="right"/>
        <w:rPr>
          <w:szCs w:val="24"/>
          <w:bdr w:val="none" w:sz="0" w:space="0" w:color="auto" w:frame="1"/>
        </w:rPr>
      </w:pPr>
    </w:p>
    <w:p w:rsidR="000D6EF4" w:rsidRDefault="000D6EF4" w:rsidP="000D6EF4">
      <w:pPr>
        <w:ind w:firstLine="567"/>
        <w:jc w:val="right"/>
        <w:rPr>
          <w:szCs w:val="24"/>
          <w:bdr w:val="none" w:sz="0" w:space="0" w:color="auto" w:frame="1"/>
        </w:rPr>
      </w:pPr>
    </w:p>
    <w:p w:rsidR="000D6EF4" w:rsidRDefault="000D6EF4" w:rsidP="000D6EF4">
      <w:pPr>
        <w:ind w:firstLine="567"/>
        <w:jc w:val="right"/>
        <w:rPr>
          <w:szCs w:val="24"/>
          <w:bdr w:val="none" w:sz="0" w:space="0" w:color="auto" w:frame="1"/>
        </w:rPr>
      </w:pPr>
    </w:p>
    <w:p w:rsidR="000D6EF4" w:rsidRDefault="000D6EF4" w:rsidP="000D6EF4">
      <w:pPr>
        <w:ind w:firstLine="567"/>
        <w:jc w:val="right"/>
        <w:rPr>
          <w:szCs w:val="24"/>
          <w:bdr w:val="none" w:sz="0" w:space="0" w:color="auto" w:frame="1"/>
        </w:rPr>
      </w:pPr>
    </w:p>
    <w:p w:rsidR="000D6EF4" w:rsidRDefault="000D6EF4" w:rsidP="000D6EF4"/>
    <w:p w:rsidR="0027723F" w:rsidRDefault="0027723F"/>
    <w:sectPr w:rsidR="0027723F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4"/>
    <w:rsid w:val="000D6EF4"/>
    <w:rsid w:val="0027723F"/>
    <w:rsid w:val="008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6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2019-06-06T06:23:00Z</cp:lastPrinted>
  <dcterms:created xsi:type="dcterms:W3CDTF">2019-06-06T06:13:00Z</dcterms:created>
  <dcterms:modified xsi:type="dcterms:W3CDTF">2019-06-06T06:28:00Z</dcterms:modified>
</cp:coreProperties>
</file>