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1D" w:rsidRPr="00CE1D12" w:rsidRDefault="0089111D" w:rsidP="0089111D">
      <w:pPr>
        <w:suppressAutoHyphens/>
        <w:jc w:val="center"/>
        <w:rPr>
          <w:rFonts w:ascii="Calibri" w:eastAsia="Calibri" w:hAnsi="Calibri" w:cs="Times New Roman"/>
          <w:lang w:eastAsia="ar-SA"/>
        </w:rPr>
      </w:pPr>
      <w:r w:rsidRPr="00CE1D12">
        <w:rPr>
          <w:rFonts w:ascii="Calibri" w:eastAsia="Calibri" w:hAnsi="Calibri" w:cs="Times New Roman"/>
          <w:lang w:eastAsia="ar-SA"/>
        </w:rPr>
        <w:t xml:space="preserve">         </w:t>
      </w:r>
      <w:r w:rsidRPr="00CE1D12">
        <w:rPr>
          <w:rFonts w:ascii="Calibri" w:eastAsia="Calibri" w:hAnsi="Calibri" w:cs="Times New Roman"/>
          <w:b/>
          <w:noProof/>
          <w:szCs w:val="24"/>
          <w:lang w:eastAsia="ru-RU"/>
        </w:rPr>
        <w:drawing>
          <wp:inline distT="0" distB="0" distL="0" distR="0" wp14:anchorId="2BA27803" wp14:editId="12E2E53B">
            <wp:extent cx="739244" cy="866076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60" cy="86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1D12">
        <w:rPr>
          <w:rFonts w:ascii="Calibri" w:eastAsia="Calibri" w:hAnsi="Calibri" w:cs="Times New Roman"/>
          <w:lang w:eastAsia="ar-SA"/>
        </w:rPr>
        <w:t xml:space="preserve">                                                                                                        </w:t>
      </w:r>
    </w:p>
    <w:p w:rsidR="0089111D" w:rsidRPr="00CE1D12" w:rsidRDefault="0089111D" w:rsidP="008911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E1D1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АДМИНИСТРАЦИЯ</w:t>
      </w:r>
    </w:p>
    <w:p w:rsidR="0089111D" w:rsidRPr="00CE1D12" w:rsidRDefault="0089111D" w:rsidP="008911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  <w:lang w:eastAsia="ar-SA"/>
        </w:rPr>
      </w:pPr>
    </w:p>
    <w:p w:rsidR="0089111D" w:rsidRPr="00CE1D12" w:rsidRDefault="0089111D" w:rsidP="0089111D">
      <w:pPr>
        <w:pBdr>
          <w:bottom w:val="single" w:sz="4" w:space="1" w:color="auto"/>
        </w:pBd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E1D1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Муниципальное образование </w:t>
      </w:r>
      <w:proofErr w:type="spellStart"/>
      <w:r w:rsidRPr="00CE1D1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Тельмановское</w:t>
      </w:r>
      <w:proofErr w:type="spellEnd"/>
      <w:r w:rsidRPr="00CE1D1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сельское поселение </w:t>
      </w:r>
      <w:proofErr w:type="spellStart"/>
      <w:r w:rsidRPr="00CE1D1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Тосненского</w:t>
      </w:r>
      <w:proofErr w:type="spellEnd"/>
      <w:r w:rsidRPr="00CE1D1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района Ленинградской области</w:t>
      </w:r>
    </w:p>
    <w:p w:rsidR="0089111D" w:rsidRPr="00CE1D12" w:rsidRDefault="0089111D" w:rsidP="008911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89111D" w:rsidRPr="00CE1D12" w:rsidRDefault="0089111D" w:rsidP="008911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ar-SA"/>
        </w:rPr>
      </w:pPr>
      <w:r w:rsidRPr="00CE1D12">
        <w:rPr>
          <w:rFonts w:ascii="Times New Roman" w:eastAsia="Calibri" w:hAnsi="Times New Roman" w:cs="Times New Roman"/>
          <w:b/>
          <w:sz w:val="40"/>
          <w:szCs w:val="40"/>
          <w:lang w:eastAsia="ar-SA"/>
        </w:rPr>
        <w:t>ПОСТАНОВЛЕНИЕ</w:t>
      </w:r>
    </w:p>
    <w:p w:rsidR="0089111D" w:rsidRPr="00CE1D12" w:rsidRDefault="0089111D" w:rsidP="0089111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9111D" w:rsidRPr="00002F70" w:rsidRDefault="0089111D" w:rsidP="0089111D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E1D12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14</w:t>
      </w:r>
      <w:r w:rsidRPr="00CE1D1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декабря</w:t>
      </w:r>
      <w:r w:rsidRPr="00CE1D1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2018 г.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</w:t>
      </w:r>
      <w:r w:rsidRPr="00CE1D1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23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9</w:t>
      </w:r>
    </w:p>
    <w:p w:rsidR="0089111D" w:rsidRPr="00CE1D12" w:rsidRDefault="0089111D" w:rsidP="008911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89111D" w:rsidRPr="0089111D" w:rsidRDefault="0089111D" w:rsidP="008911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89111D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Об оценке</w:t>
      </w:r>
      <w:r w:rsidRPr="0089111D">
        <w:rPr>
          <w:rFonts w:ascii="Calibri" w:eastAsia="Times New Roman" w:hAnsi="Calibri" w:cs="Times New Roman"/>
          <w:b/>
          <w:sz w:val="28"/>
          <w:szCs w:val="28"/>
          <w:lang w:bidi="en-US"/>
        </w:rPr>
        <w:t xml:space="preserve"> </w:t>
      </w:r>
      <w:r w:rsidRPr="0089111D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регулирующего воздействия проектов муниципальных</w:t>
      </w:r>
    </w:p>
    <w:p w:rsidR="0089111D" w:rsidRPr="0089111D" w:rsidRDefault="0089111D" w:rsidP="008911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89111D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нормативных правовых актов и экспертизы нормативных правовых</w:t>
      </w:r>
    </w:p>
    <w:p w:rsidR="0089111D" w:rsidRPr="0089111D" w:rsidRDefault="0089111D" w:rsidP="008911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89111D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актов администрации</w:t>
      </w:r>
      <w:r w:rsidRPr="0089111D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 </w:t>
      </w:r>
      <w:proofErr w:type="spellStart"/>
      <w:r w:rsidRPr="0089111D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Тельмановского</w:t>
      </w:r>
      <w:proofErr w:type="spellEnd"/>
      <w:r w:rsidRPr="0089111D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 </w:t>
      </w:r>
      <w:r w:rsidRPr="0089111D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сельского поселения</w:t>
      </w:r>
    </w:p>
    <w:p w:rsidR="0089111D" w:rsidRPr="00CE1D12" w:rsidRDefault="0089111D" w:rsidP="00891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11D" w:rsidRDefault="0089111D" w:rsidP="008911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"Об общих принципах организации местного самоуправления в Российской Федерации", Областным законом Ленинградской области от 06.06.2016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9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44-оз "Об отдельных вопросах </w:t>
      </w:r>
      <w:proofErr w:type="gramStart"/>
      <w:r w:rsidRPr="008911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89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экспертизы муниципальных нормативных правовых актов в Ленинградской области", </w:t>
      </w:r>
    </w:p>
    <w:p w:rsidR="0089111D" w:rsidRPr="00CE1D12" w:rsidRDefault="0089111D" w:rsidP="0089111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E1D1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администрация муниципального образования </w:t>
      </w:r>
      <w:proofErr w:type="spellStart"/>
      <w:r w:rsidRPr="00CE1D12">
        <w:rPr>
          <w:rFonts w:ascii="Times New Roman" w:eastAsia="Calibri" w:hAnsi="Times New Roman" w:cs="Times New Roman"/>
          <w:sz w:val="28"/>
          <w:szCs w:val="28"/>
          <w:lang w:eastAsia="ar-SA"/>
        </w:rPr>
        <w:t>Тельмановское</w:t>
      </w:r>
      <w:proofErr w:type="spellEnd"/>
      <w:r w:rsidRPr="00CE1D1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сельское поселение </w:t>
      </w:r>
      <w:proofErr w:type="spellStart"/>
      <w:r w:rsidRPr="00CE1D12">
        <w:rPr>
          <w:rFonts w:ascii="Times New Roman" w:eastAsia="Calibri" w:hAnsi="Times New Roman" w:cs="Times New Roman"/>
          <w:sz w:val="28"/>
          <w:szCs w:val="28"/>
          <w:lang w:eastAsia="ar-SA"/>
        </w:rPr>
        <w:t>Тосненского</w:t>
      </w:r>
      <w:proofErr w:type="spellEnd"/>
      <w:r w:rsidRPr="00CE1D1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района Ленинградской области</w:t>
      </w:r>
    </w:p>
    <w:p w:rsidR="0089111D" w:rsidRPr="00CE1D12" w:rsidRDefault="0089111D" w:rsidP="0089111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9111D" w:rsidRDefault="0089111D" w:rsidP="008911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E1D1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ПОСТАНОВЛЯЕТ</w:t>
      </w:r>
    </w:p>
    <w:p w:rsidR="0089111D" w:rsidRPr="00CE1D12" w:rsidRDefault="0089111D" w:rsidP="0089111D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89111D" w:rsidRPr="0089111D" w:rsidRDefault="0089111D" w:rsidP="0089111D">
      <w:pPr>
        <w:pStyle w:val="a6"/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111D">
        <w:rPr>
          <w:rFonts w:ascii="Times New Roman" w:hAnsi="Times New Roman"/>
          <w:sz w:val="28"/>
          <w:szCs w:val="28"/>
        </w:rPr>
        <w:t>Утвердить Порядок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89111D" w:rsidRDefault="0089111D" w:rsidP="008911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17D8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 (обнародования).</w:t>
      </w:r>
    </w:p>
    <w:p w:rsidR="0089111D" w:rsidRDefault="0089111D" w:rsidP="008911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11D" w:rsidRPr="00C05159" w:rsidRDefault="0089111D" w:rsidP="008911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051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0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Крюкову О.А.</w:t>
      </w:r>
    </w:p>
    <w:p w:rsidR="0089111D" w:rsidRDefault="0089111D" w:rsidP="008911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11D" w:rsidRPr="00C05159" w:rsidRDefault="0089111D" w:rsidP="0089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11D" w:rsidRPr="00017D8A" w:rsidRDefault="0089111D" w:rsidP="0089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0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С.А. Приходько</w:t>
      </w:r>
    </w:p>
    <w:p w:rsidR="0089111D" w:rsidRDefault="0089111D" w:rsidP="008911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11D" w:rsidRPr="000C7994" w:rsidRDefault="0089111D" w:rsidP="0089111D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/>
        </w:rPr>
      </w:pPr>
      <w:r w:rsidRPr="000C7994">
        <w:rPr>
          <w:rFonts w:ascii="Times New Roman" w:hAnsi="Times New Roman"/>
          <w:spacing w:val="-9"/>
        </w:rPr>
        <w:t>Приложение 1</w:t>
      </w:r>
    </w:p>
    <w:p w:rsidR="0089111D" w:rsidRPr="000C7994" w:rsidRDefault="0089111D" w:rsidP="0089111D">
      <w:pPr>
        <w:shd w:val="clear" w:color="auto" w:fill="FFFFFF"/>
        <w:spacing w:after="0" w:line="240" w:lineRule="auto"/>
        <w:ind w:left="5670"/>
        <w:jc w:val="right"/>
        <w:rPr>
          <w:rFonts w:ascii="Times New Roman" w:hAnsi="Times New Roman"/>
          <w:spacing w:val="-9"/>
        </w:rPr>
      </w:pPr>
      <w:r w:rsidRPr="000C7994">
        <w:rPr>
          <w:rFonts w:ascii="Times New Roman" w:hAnsi="Times New Roman"/>
          <w:spacing w:val="-9"/>
        </w:rPr>
        <w:t>к постановлению Администрации</w:t>
      </w:r>
    </w:p>
    <w:p w:rsidR="0089111D" w:rsidRPr="000C7994" w:rsidRDefault="0089111D" w:rsidP="0089111D">
      <w:pPr>
        <w:shd w:val="clear" w:color="auto" w:fill="FFFFFF"/>
        <w:spacing w:after="0" w:line="240" w:lineRule="auto"/>
        <w:ind w:left="4962" w:firstLine="141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9"/>
        </w:rPr>
        <w:t>Тельмановского</w:t>
      </w:r>
      <w:proofErr w:type="spellEnd"/>
      <w:r w:rsidRPr="000C7994">
        <w:rPr>
          <w:rFonts w:ascii="Times New Roman" w:hAnsi="Times New Roman"/>
          <w:spacing w:val="-9"/>
        </w:rPr>
        <w:t xml:space="preserve">  сельского поселения</w:t>
      </w:r>
      <w:r w:rsidRPr="000C7994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0C7994">
        <w:rPr>
          <w:rFonts w:ascii="Times New Roman" w:eastAsia="Times New Roman" w:hAnsi="Times New Roman"/>
          <w:lang w:eastAsia="ru-RU"/>
        </w:rPr>
        <w:t>Тосненского</w:t>
      </w:r>
      <w:proofErr w:type="spellEnd"/>
      <w:r w:rsidRPr="000C7994">
        <w:rPr>
          <w:rFonts w:ascii="Times New Roman" w:eastAsia="Times New Roman" w:hAnsi="Times New Roman"/>
          <w:lang w:eastAsia="ru-RU"/>
        </w:rPr>
        <w:t xml:space="preserve"> района Ленинградской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C7994">
        <w:rPr>
          <w:rFonts w:ascii="Times New Roman" w:eastAsia="Times New Roman" w:hAnsi="Times New Roman"/>
          <w:lang w:eastAsia="ru-RU"/>
        </w:rPr>
        <w:t>области</w:t>
      </w:r>
    </w:p>
    <w:p w:rsidR="0089111D" w:rsidRPr="000C7994" w:rsidRDefault="0089111D" w:rsidP="0089111D">
      <w:pPr>
        <w:shd w:val="clear" w:color="auto" w:fill="FFFFFF"/>
        <w:spacing w:after="0" w:line="240" w:lineRule="auto"/>
        <w:ind w:left="5670"/>
        <w:jc w:val="right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>о</w:t>
      </w:r>
      <w:r w:rsidRPr="000C7994">
        <w:rPr>
          <w:rFonts w:ascii="Times New Roman" w:hAnsi="Times New Roman"/>
          <w:spacing w:val="-6"/>
        </w:rPr>
        <w:t>т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6"/>
        </w:rPr>
        <w:t>14</w:t>
      </w:r>
      <w:r>
        <w:rPr>
          <w:rFonts w:ascii="Times New Roman" w:hAnsi="Times New Roman"/>
          <w:spacing w:val="-6"/>
        </w:rPr>
        <w:t>.12.</w:t>
      </w:r>
      <w:r w:rsidRPr="000C7994">
        <w:rPr>
          <w:rFonts w:ascii="Times New Roman" w:hAnsi="Times New Roman"/>
          <w:spacing w:val="-6"/>
        </w:rPr>
        <w:t xml:space="preserve"> 2018г. N </w:t>
      </w:r>
      <w:r>
        <w:rPr>
          <w:rFonts w:ascii="Times New Roman" w:hAnsi="Times New Roman"/>
          <w:spacing w:val="-6"/>
        </w:rPr>
        <w:t>23</w:t>
      </w:r>
      <w:r>
        <w:rPr>
          <w:rFonts w:ascii="Times New Roman" w:hAnsi="Times New Roman"/>
          <w:spacing w:val="-6"/>
        </w:rPr>
        <w:t>9</w:t>
      </w:r>
    </w:p>
    <w:p w:rsidR="0089111D" w:rsidRPr="000C7994" w:rsidRDefault="0089111D" w:rsidP="0089111D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9111D" w:rsidRPr="00331601" w:rsidRDefault="0089111D" w:rsidP="0089111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1601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89111D" w:rsidRPr="00331601" w:rsidRDefault="0089111D" w:rsidP="008911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1601">
        <w:rPr>
          <w:rFonts w:ascii="Times New Roman" w:hAnsi="Times New Roman" w:cs="Times New Roman"/>
          <w:b/>
          <w:bCs/>
          <w:sz w:val="28"/>
          <w:szCs w:val="28"/>
        </w:rPr>
        <w:t>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89111D" w:rsidRPr="00A926AE" w:rsidRDefault="0089111D" w:rsidP="0089111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37"/>
      <w:bookmarkEnd w:id="0"/>
    </w:p>
    <w:p w:rsidR="0089111D" w:rsidRPr="00A926AE" w:rsidRDefault="0089111D" w:rsidP="0089111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926A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9111D" w:rsidRPr="00A926AE" w:rsidRDefault="0089111D" w:rsidP="00891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1.1. Настоящий Порядок определяет правила проведения 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>оценки регулирующего воздействия проектов муниципальных нормативных правовых актов администрации</w:t>
      </w:r>
      <w:proofErr w:type="gramEnd"/>
      <w:r w:rsidRPr="00A9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ельмановского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6AE">
        <w:rPr>
          <w:rFonts w:ascii="Times New Roman" w:hAnsi="Times New Roman" w:cs="Times New Roman"/>
          <w:sz w:val="24"/>
          <w:szCs w:val="24"/>
        </w:rPr>
        <w:t xml:space="preserve">сельского поселения (далее - НПА), подготовки заключений об оценке регулирующего воздействия проектов НПА и экспертизы принятых НПА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Тельмановского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6AE">
        <w:rPr>
          <w:rFonts w:ascii="Times New Roman" w:hAnsi="Times New Roman" w:cs="Times New Roman"/>
          <w:sz w:val="24"/>
          <w:szCs w:val="24"/>
        </w:rPr>
        <w:t>сельского поселения, подготовки заключений по результатам проведения экспертизы действующих НПА</w:t>
      </w:r>
      <w:r w:rsidRPr="000D1AE4">
        <w:rPr>
          <w:rFonts w:ascii="Times New Roman" w:hAnsi="Times New Roman" w:cs="Times New Roman"/>
          <w:sz w:val="24"/>
          <w:szCs w:val="24"/>
        </w:rPr>
        <w:t xml:space="preserve"> </w:t>
      </w:r>
      <w:r w:rsidRPr="00A926AE">
        <w:rPr>
          <w:rFonts w:ascii="Times New Roman" w:hAnsi="Times New Roman" w:cs="Times New Roman"/>
          <w:sz w:val="24"/>
          <w:szCs w:val="24"/>
        </w:rPr>
        <w:t>администрации</w:t>
      </w:r>
      <w:r w:rsidRPr="00891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Тельмановского</w:t>
      </w:r>
      <w:proofErr w:type="spellEnd"/>
      <w:r w:rsidRPr="00A926A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9111D" w:rsidRPr="00A926AE" w:rsidRDefault="0089111D" w:rsidP="00891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1.2. Оценку регулирующего воздействия проектов НПА и экспертизу действующих НПА осуществляет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Тельмановского</w:t>
      </w:r>
      <w:proofErr w:type="spellEnd"/>
      <w:r w:rsidRPr="00A926AE">
        <w:rPr>
          <w:rFonts w:ascii="Times New Roman" w:hAnsi="Times New Roman" w:cs="Times New Roman"/>
          <w:sz w:val="24"/>
          <w:szCs w:val="24"/>
        </w:rPr>
        <w:t xml:space="preserve"> </w:t>
      </w:r>
      <w:r w:rsidRPr="00A926AE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60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331601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A926AE">
        <w:rPr>
          <w:rFonts w:ascii="Times New Roman" w:hAnsi="Times New Roman" w:cs="Times New Roman"/>
          <w:sz w:val="24"/>
          <w:szCs w:val="24"/>
        </w:rPr>
        <w:t>администрация</w:t>
      </w:r>
      <w:r w:rsidRPr="00331601">
        <w:rPr>
          <w:rFonts w:ascii="Times New Roman" w:hAnsi="Times New Roman" w:cs="Times New Roman"/>
          <w:sz w:val="24"/>
          <w:szCs w:val="24"/>
        </w:rPr>
        <w:t xml:space="preserve"> </w:t>
      </w:r>
      <w:r w:rsidRPr="00A926AE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926AE">
        <w:rPr>
          <w:rFonts w:ascii="Times New Roman" w:hAnsi="Times New Roman" w:cs="Times New Roman"/>
          <w:sz w:val="24"/>
          <w:szCs w:val="24"/>
        </w:rPr>
        <w:t>.</w:t>
      </w:r>
    </w:p>
    <w:p w:rsidR="0089111D" w:rsidRPr="00A926AE" w:rsidRDefault="0089111D" w:rsidP="00891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3"/>
      <w:bookmarkEnd w:id="1"/>
      <w:r w:rsidRPr="00A926AE">
        <w:rPr>
          <w:rFonts w:ascii="Times New Roman" w:hAnsi="Times New Roman" w:cs="Times New Roman"/>
          <w:sz w:val="24"/>
          <w:szCs w:val="24"/>
        </w:rPr>
        <w:t xml:space="preserve">1.3. Оценка регулирующего воздействия проводится в отношении проектов НПА, затрагивающих вопросы осуществления предпринимательской и инвестиционной деятельности и </w:t>
      </w:r>
      <w:bookmarkStart w:id="2" w:name="Par44"/>
      <w:bookmarkEnd w:id="2"/>
      <w:r w:rsidRPr="00A926AE">
        <w:rPr>
          <w:rFonts w:ascii="Times New Roman" w:hAnsi="Times New Roman" w:cs="Times New Roman"/>
          <w:sz w:val="24"/>
          <w:szCs w:val="24"/>
        </w:rPr>
        <w:t>осуществляется в целях выявления в них положений, влекущих:</w:t>
      </w:r>
    </w:p>
    <w:p w:rsidR="0089111D" w:rsidRPr="00A926AE" w:rsidRDefault="0089111D" w:rsidP="00891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введение избыточных обязанностей, запретов и ограничений для субъектов предпринимательской и инвестиционной деятельности или способствующих их введению;</w:t>
      </w:r>
    </w:p>
    <w:p w:rsidR="0089111D" w:rsidRPr="00A926AE" w:rsidRDefault="0089111D" w:rsidP="00891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возникновение у субъектов предпринимательской и инвестиционной деятельности необоснованных расходов;</w:t>
      </w:r>
    </w:p>
    <w:p w:rsidR="0089111D" w:rsidRPr="00A926AE" w:rsidRDefault="0089111D" w:rsidP="00891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возникновение необоснованных расходов бюджета поселения.</w:t>
      </w:r>
    </w:p>
    <w:p w:rsidR="0089111D" w:rsidRPr="00A926AE" w:rsidRDefault="0089111D" w:rsidP="00891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1.4. Оценка регулирующего воздействия проектов НПА проводится до направления их проектов на согласование с заинтересованными лицами.</w:t>
      </w:r>
    </w:p>
    <w:p w:rsidR="0089111D" w:rsidRPr="00A926AE" w:rsidRDefault="0089111D" w:rsidP="00891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1.5. Экспертиза действующих НПА, затрагивающих вопросы предпринимательской и инвестиционной деятельности, осуществляется в целях выявления в них положений, необоснованно затрудняющих осуществление предпринимательской и инвестиционной деятельности.</w:t>
      </w:r>
    </w:p>
    <w:p w:rsidR="0089111D" w:rsidRPr="00A926AE" w:rsidRDefault="0089111D" w:rsidP="008911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111D" w:rsidRPr="00A926AE" w:rsidRDefault="0089111D" w:rsidP="0089111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57"/>
      <w:bookmarkEnd w:id="3"/>
      <w:r w:rsidRPr="00A926AE">
        <w:rPr>
          <w:rFonts w:ascii="Times New Roman" w:hAnsi="Times New Roman" w:cs="Times New Roman"/>
          <w:b/>
          <w:sz w:val="24"/>
          <w:szCs w:val="24"/>
        </w:rPr>
        <w:t>2. Процедуры оценки регулирующего воздействия проекта НПА</w:t>
      </w:r>
    </w:p>
    <w:p w:rsidR="0089111D" w:rsidRPr="00A926AE" w:rsidRDefault="0089111D" w:rsidP="00891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2.1. Разработчик проекта НПА, затрагивающего вопросы осуществления предпринимательской и инвестиционной деятельности осуществляет размещение на официальном сайте уведомления о подготовке проекта акта, которое должно содержать:</w:t>
      </w:r>
    </w:p>
    <w:p w:rsidR="0089111D" w:rsidRPr="00A926AE" w:rsidRDefault="0089111D" w:rsidP="00891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вид, наименование и планируемый срок вступления в силу муниципального нормативного правового акта, круг лиц, на которых будет распространено его действие, а также необходимость установления в муниципальном нормативном правовом акте переходных положений;</w:t>
      </w:r>
    </w:p>
    <w:p w:rsidR="0089111D" w:rsidRPr="00A926AE" w:rsidRDefault="0089111D" w:rsidP="00891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краткое изложение цели регулирования и общую характеристику соответствующих общественных отношений, а также обоснование необходимости подготовки проекта НПА;</w:t>
      </w:r>
    </w:p>
    <w:p w:rsidR="0089111D" w:rsidRPr="00A926AE" w:rsidRDefault="0089111D" w:rsidP="00891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сведения о разработчике проекта НПА;</w:t>
      </w:r>
    </w:p>
    <w:p w:rsidR="0089111D" w:rsidRPr="00A926AE" w:rsidRDefault="0089111D" w:rsidP="00891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срок, в течение которого разработчиком проекта НПА принимаются предложения и </w:t>
      </w:r>
      <w:r w:rsidRPr="00A926AE">
        <w:rPr>
          <w:rFonts w:ascii="Times New Roman" w:hAnsi="Times New Roman" w:cs="Times New Roman"/>
          <w:sz w:val="24"/>
          <w:szCs w:val="24"/>
        </w:rPr>
        <w:lastRenderedPageBreak/>
        <w:t xml:space="preserve">который не может составлять менее 10 календарных дней 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A926AE">
        <w:rPr>
          <w:rFonts w:ascii="Times New Roman" w:hAnsi="Times New Roman" w:cs="Times New Roman"/>
          <w:sz w:val="24"/>
          <w:szCs w:val="24"/>
        </w:rPr>
        <w:t xml:space="preserve"> уведомления о подготовке проекта НПА на официальном сайте и способ их представления.</w:t>
      </w:r>
    </w:p>
    <w:p w:rsidR="0089111D" w:rsidRPr="00A926AE" w:rsidRDefault="0089111D" w:rsidP="00891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 xml:space="preserve">Разработчик проекта НПА рассматривает и оценивает все предложения, поступившие в письменной или электронной форме в рамках подготовки проекта НПА и не позднее 5 рабочих дней со дня истечения срока для подачи заинтересованными лицами своих предложений, указанного в уведомлении о подготовке проекта НПА, осуществляет его подготовку с учетом поступивших от заинтересованных лиц предложений либо без их учета. </w:t>
      </w:r>
      <w:proofErr w:type="gramEnd"/>
    </w:p>
    <w:p w:rsidR="0089111D" w:rsidRPr="00A926AE" w:rsidRDefault="0089111D" w:rsidP="00891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При отказе от учета предложений, поступивших в ходе приема предложений в рамках подготовки проекта НПА, разработчик проекта НПА в пояснительной записке мотивированно аргументирует причину отказа от их учета.</w:t>
      </w:r>
    </w:p>
    <w:p w:rsidR="0089111D" w:rsidRPr="00A926AE" w:rsidRDefault="0089111D" w:rsidP="00891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2.3. После подготовки проекта НПА в целях учета мнения субъектов предпринимательской и инвестиционной деятельности, а также прогнозирования возможных последствий принятия проекта НПА для указанных субъектов разработчик организует проведение публичных консультаций по проекту НПА.</w:t>
      </w:r>
    </w:p>
    <w:p w:rsidR="0089111D" w:rsidRPr="00A926AE" w:rsidRDefault="0089111D" w:rsidP="00891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2.4. Целями публичных консультаций по проекту НПА являются:</w:t>
      </w:r>
    </w:p>
    <w:p w:rsidR="0089111D" w:rsidRPr="00A926AE" w:rsidRDefault="0089111D" w:rsidP="00891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предоставление заинтересованным лицам информации о проекте НПА, причинах, целях и процессе подготовки проекта НПА, а также о возможных последствиях его принятия для субъектов предпринимательской и инвестиционной деятельности, затрагиваемых сферой регулирования проекта НПА;</w:t>
      </w:r>
    </w:p>
    <w:p w:rsidR="0089111D" w:rsidRPr="00A926AE" w:rsidRDefault="0089111D" w:rsidP="00891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обеспечение прозрачности процедуры подготовки проекта НПА и внедрение в процесс его разработки механизма обратной связи, при котором будут приняты во внимание предложения всех заинтересованных сторон - участников публичных консультаций;</w:t>
      </w:r>
    </w:p>
    <w:p w:rsidR="0089111D" w:rsidRPr="00A926AE" w:rsidRDefault="0089111D" w:rsidP="00891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подтверждение адекватности целей правового регулирования, сроков достижения целей и показателей их достижения, предложенных вариантов правового регулирования той проблемы, которая сформулирована разработчиком проекта НПА;</w:t>
      </w:r>
    </w:p>
    <w:p w:rsidR="0089111D" w:rsidRPr="00A926AE" w:rsidRDefault="0089111D" w:rsidP="00891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подтверждение 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>полноты  перечня предложенных вариантов решения данной проблемы</w:t>
      </w:r>
      <w:proofErr w:type="gramEnd"/>
      <w:r w:rsidRPr="00A926AE">
        <w:rPr>
          <w:rFonts w:ascii="Times New Roman" w:hAnsi="Times New Roman" w:cs="Times New Roman"/>
          <w:sz w:val="24"/>
          <w:szCs w:val="24"/>
        </w:rPr>
        <w:t xml:space="preserve"> и корректности оценок предложенных вариантов решения проблемы, уточнение оценок выгод и издержек рассматриваемых вариантов для социальных групп, а также рисков не достижения целей предлагаемого правового регулирования;</w:t>
      </w:r>
    </w:p>
    <w:p w:rsidR="0089111D" w:rsidRPr="00A926AE" w:rsidRDefault="0089111D" w:rsidP="00891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оценка отдаленных во времени последствий введения предлагаемого правового регулирования.</w:t>
      </w:r>
    </w:p>
    <w:p w:rsidR="0089111D" w:rsidRPr="00A926AE" w:rsidRDefault="0089111D" w:rsidP="00891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2.5. Разработчик проекта НПА в рамках проведения публичных консультаций по проекту НПА размещает на официальном сайте администрации поселения извещение о проведении публичных консультаций по проекту НПА, проект НПА, пояснительную записку не позднее 3 рабочих дней со дня истечения срока, установленного п.2.2 данного Порядка.</w:t>
      </w:r>
    </w:p>
    <w:p w:rsidR="0089111D" w:rsidRPr="00A926AE" w:rsidRDefault="0089111D" w:rsidP="00891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Срок проведения публичных консультаций по проекту НПА, в течение которого разработчиком проекта НПА принимаются предложения, определяется разработчиком проекта НПА и не может составлять менее 15 календарных дней со дня размещения проекта НПА и иных документов, указанных в абзаце первом настоящего пункта, на официальном сайте.</w:t>
      </w:r>
    </w:p>
    <w:p w:rsidR="0089111D" w:rsidRPr="00A926AE" w:rsidRDefault="0089111D" w:rsidP="00891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В период срока, определенного для проведения публичных консультаций по проекту НПА, разработчик может использовать различные формы публичных консультаций: открытые заседания совещательных и консультативных органов, опросы хозяйствующих субъектов, в том числе посредством сети Интернет, проведение заседаний рабочих групп и совещаний.</w:t>
      </w:r>
    </w:p>
    <w:p w:rsidR="0089111D" w:rsidRPr="00A926AE" w:rsidRDefault="0089111D" w:rsidP="00891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2.6. Разработчик проекта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Pr="00A926AE">
        <w:rPr>
          <w:rFonts w:ascii="Times New Roman" w:hAnsi="Times New Roman" w:cs="Times New Roman"/>
          <w:sz w:val="24"/>
          <w:szCs w:val="24"/>
        </w:rPr>
        <w:t xml:space="preserve"> обязан рассмотреть все предложения, поступившие в срок, определенный для проведения публичных консультаций по проекту НПА, по результатам всех форм публичных консультаций по проекту НПА.</w:t>
      </w:r>
    </w:p>
    <w:p w:rsidR="0089111D" w:rsidRPr="00A926AE" w:rsidRDefault="0089111D" w:rsidP="00891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Предложения, представленные участниками публичных консультаций по проекту НПА в анонимном порядке, рассмотрению не подлежат.</w:t>
      </w:r>
    </w:p>
    <w:p w:rsidR="0089111D" w:rsidRPr="00A926AE" w:rsidRDefault="0089111D" w:rsidP="00891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2.7. Результаты 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>проведения оценки проекта акта регулирующего воздействия</w:t>
      </w:r>
      <w:proofErr w:type="gramEnd"/>
      <w:r w:rsidRPr="00A926AE">
        <w:rPr>
          <w:rFonts w:ascii="Times New Roman" w:hAnsi="Times New Roman" w:cs="Times New Roman"/>
          <w:sz w:val="24"/>
          <w:szCs w:val="24"/>
        </w:rPr>
        <w:t xml:space="preserve"> </w:t>
      </w:r>
      <w:r w:rsidRPr="00A926AE">
        <w:rPr>
          <w:rFonts w:ascii="Times New Roman" w:hAnsi="Times New Roman" w:cs="Times New Roman"/>
          <w:sz w:val="24"/>
          <w:szCs w:val="24"/>
        </w:rPr>
        <w:lastRenderedPageBreak/>
        <w:t xml:space="preserve">оформляются разработчиком проекта акта в форме </w:t>
      </w:r>
      <w:hyperlink w:anchor="Par395" w:tooltip="Ссылка на текущий документ" w:history="1">
        <w:r w:rsidRPr="00A926AE">
          <w:rPr>
            <w:rFonts w:ascii="Times New Roman" w:hAnsi="Times New Roman" w:cs="Times New Roman"/>
            <w:sz w:val="24"/>
            <w:szCs w:val="24"/>
          </w:rPr>
          <w:t>отчета</w:t>
        </w:r>
      </w:hyperlink>
      <w:r w:rsidRPr="00A926AE">
        <w:rPr>
          <w:rFonts w:ascii="Times New Roman" w:hAnsi="Times New Roman" w:cs="Times New Roman"/>
          <w:sz w:val="24"/>
          <w:szCs w:val="24"/>
        </w:rPr>
        <w:t xml:space="preserve"> по результатам проведения оценки регулирующего воздействия проекта НПА согласно приложению №1 к данному Порядку не позднее 5 рабочих дней со дня окончания срока публичных консультаций по проекту НПА. При этом в отчете указываются все предложения, поступившие в период проведения публичных консультаций по проекту НПА, а также аргументированная информация об их включении (не включении) разработчиком в проект НПА.</w:t>
      </w:r>
    </w:p>
    <w:p w:rsidR="0089111D" w:rsidRPr="00A926AE" w:rsidRDefault="0089111D" w:rsidP="00891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95"/>
      <w:bookmarkEnd w:id="4"/>
      <w:r w:rsidRPr="00A926AE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>Проект НПА, доработанный с учетом предложений, поступивших в рамках проведения публичных консультаций по проекту НПА, либо без учета поступивших предложений, отчет и пояснительная записка к проекту НПА, содержащая раздел об оценке социально-экономических, финансовых и иных последствий принятия проекта НПА направляется не позднее 3 рабочих дней в комиссию по осуществлению оценки регулирующего воздействия для подготовки заключения об оценке регулирующего воздействия проекта</w:t>
      </w:r>
      <w:proofErr w:type="gramEnd"/>
      <w:r w:rsidRPr="00A926AE">
        <w:rPr>
          <w:rFonts w:ascii="Times New Roman" w:hAnsi="Times New Roman" w:cs="Times New Roman"/>
          <w:sz w:val="24"/>
          <w:szCs w:val="24"/>
        </w:rPr>
        <w:t xml:space="preserve"> акта.</w:t>
      </w:r>
    </w:p>
    <w:p w:rsidR="0089111D" w:rsidRPr="00A926AE" w:rsidRDefault="0089111D" w:rsidP="008911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111D" w:rsidRDefault="0089111D" w:rsidP="0089111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97"/>
      <w:bookmarkEnd w:id="5"/>
      <w:r w:rsidRPr="00A926AE">
        <w:rPr>
          <w:rFonts w:ascii="Times New Roman" w:hAnsi="Times New Roman" w:cs="Times New Roman"/>
          <w:b/>
          <w:sz w:val="24"/>
          <w:szCs w:val="24"/>
        </w:rPr>
        <w:t>3. Подготовка заключения об оценке регулирующего</w:t>
      </w:r>
    </w:p>
    <w:p w:rsidR="0089111D" w:rsidRPr="00A926AE" w:rsidRDefault="0089111D" w:rsidP="0089111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926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A926AE">
        <w:rPr>
          <w:rFonts w:ascii="Times New Roman" w:hAnsi="Times New Roman" w:cs="Times New Roman"/>
          <w:b/>
          <w:sz w:val="24"/>
          <w:szCs w:val="24"/>
        </w:rPr>
        <w:t>оздействия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26AE">
        <w:rPr>
          <w:rFonts w:ascii="Times New Roman" w:hAnsi="Times New Roman" w:cs="Times New Roman"/>
          <w:b/>
          <w:sz w:val="24"/>
          <w:szCs w:val="24"/>
        </w:rPr>
        <w:t>проекта НПА</w:t>
      </w:r>
    </w:p>
    <w:p w:rsidR="0089111D" w:rsidRPr="00A926AE" w:rsidRDefault="0089111D" w:rsidP="00891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3.1. В целях 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>осуществления оценки регулирующего воздействия проекта акта</w:t>
      </w:r>
      <w:proofErr w:type="gramEnd"/>
      <w:r w:rsidRPr="00A926AE">
        <w:rPr>
          <w:rFonts w:ascii="Times New Roman" w:hAnsi="Times New Roman" w:cs="Times New Roman"/>
          <w:sz w:val="24"/>
          <w:szCs w:val="24"/>
        </w:rPr>
        <w:t xml:space="preserve"> администрацией поселения создается комиссия по осуществлению оценки регулирующего воздействия (далее - комиссия), состав которой должен быть не менее 3 человек и утверждается постановлением администрации поселения.</w:t>
      </w:r>
    </w:p>
    <w:p w:rsidR="0089111D" w:rsidRPr="00A926AE" w:rsidRDefault="0089111D" w:rsidP="00891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07"/>
      <w:bookmarkEnd w:id="6"/>
      <w:r w:rsidRPr="00A926AE">
        <w:rPr>
          <w:rFonts w:ascii="Times New Roman" w:hAnsi="Times New Roman" w:cs="Times New Roman"/>
          <w:sz w:val="24"/>
          <w:szCs w:val="24"/>
        </w:rPr>
        <w:t xml:space="preserve">3.2. После поступления документов, указанных в </w:t>
      </w:r>
      <w:hyperlink w:anchor="Par95" w:tooltip="Ссылка на текущий документ" w:history="1">
        <w:r w:rsidRPr="00A926AE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Pr="00A926AE">
        <w:rPr>
          <w:rFonts w:ascii="Times New Roman" w:hAnsi="Times New Roman" w:cs="Times New Roman"/>
          <w:sz w:val="24"/>
          <w:szCs w:val="24"/>
        </w:rPr>
        <w:t>8 данного Порядка, комиссия проводит их оценку на предмет:</w:t>
      </w:r>
    </w:p>
    <w:p w:rsidR="0089111D" w:rsidRPr="00A926AE" w:rsidRDefault="0089111D" w:rsidP="00891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соблюдения процедуры проведения публичных консультаций по проекту НПА в соответствии с требованиями настоящего Порядка;</w:t>
      </w:r>
    </w:p>
    <w:p w:rsidR="0089111D" w:rsidRPr="00A926AE" w:rsidRDefault="0089111D" w:rsidP="00891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выявления в проекте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влекущих возникновение необоснованных расходов субъектов предпринимательской и инвестиционной деятельности, а также необоснованных расходов бюджета поселения.</w:t>
      </w:r>
    </w:p>
    <w:p w:rsidR="0089111D" w:rsidRPr="00A926AE" w:rsidRDefault="0089111D" w:rsidP="00891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Оценка представленных документов проводится комиссией в течение 15 рабочих дней со дня их поступления, по итогам оценки составляется заключение о регулирующем воздействии проекта НПА, которое в течение 5 рабочих дней утверждается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A926AE">
        <w:rPr>
          <w:rFonts w:ascii="Times New Roman" w:hAnsi="Times New Roman" w:cs="Times New Roman"/>
          <w:sz w:val="24"/>
          <w:szCs w:val="24"/>
        </w:rPr>
        <w:t>лавой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A926AE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89111D" w:rsidRPr="00A926AE" w:rsidRDefault="0089111D" w:rsidP="00891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Заключение о регулирующем воздействии проекта НПА размещается на официальном сайте поселения в течение 3 рабочих дней со дня его подписания.</w:t>
      </w:r>
    </w:p>
    <w:p w:rsidR="0089111D" w:rsidRPr="00A926AE" w:rsidRDefault="0089111D" w:rsidP="00891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 xml:space="preserve">При выявлении комиссией в ходе проведения оценки представленных документов, указанных в </w:t>
      </w:r>
      <w:hyperlink w:anchor="Par95" w:tooltip="Ссылка на текущий документ" w:history="1">
        <w:r w:rsidRPr="00A926AE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Pr="00A926AE">
        <w:rPr>
          <w:rFonts w:ascii="Times New Roman" w:hAnsi="Times New Roman" w:cs="Times New Roman"/>
          <w:sz w:val="24"/>
          <w:szCs w:val="24"/>
        </w:rPr>
        <w:t xml:space="preserve">8 данного Порядка, факта несоблюдения процедур проведения публичных консультаций по проекту НПА, установленных настоящим Порядком, то документы возвращаются с заключением по результатам проведенной оценки о необходимости повторного проведения этапов публичных консультаций по проекту НПА  согласно </w:t>
      </w:r>
      <w:hyperlink w:anchor="Par57" w:tooltip="Ссылка на текущий документ" w:history="1">
        <w:r w:rsidRPr="00A926AE">
          <w:rPr>
            <w:rFonts w:ascii="Times New Roman" w:hAnsi="Times New Roman" w:cs="Times New Roman"/>
            <w:sz w:val="24"/>
            <w:szCs w:val="24"/>
          </w:rPr>
          <w:t>разделу 2</w:t>
        </w:r>
      </w:hyperlink>
      <w:r w:rsidRPr="00A926AE">
        <w:rPr>
          <w:rFonts w:ascii="Times New Roman" w:hAnsi="Times New Roman" w:cs="Times New Roman"/>
          <w:sz w:val="24"/>
          <w:szCs w:val="24"/>
        </w:rPr>
        <w:t xml:space="preserve"> данного Порядка.</w:t>
      </w:r>
      <w:proofErr w:type="gramEnd"/>
    </w:p>
    <w:p w:rsidR="0089111D" w:rsidRPr="00A926AE" w:rsidRDefault="0089111D" w:rsidP="00891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После проведения всех необходимых этапов публичных консультаций по проекту НПА повторно направляется в комиссию документы, указанные в </w:t>
      </w:r>
      <w:hyperlink w:anchor="Par95" w:tooltip="Ссылка на текущий документ" w:history="1">
        <w:r w:rsidRPr="00A926AE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Pr="00A926AE">
        <w:rPr>
          <w:rFonts w:ascii="Times New Roman" w:hAnsi="Times New Roman" w:cs="Times New Roman"/>
          <w:sz w:val="24"/>
          <w:szCs w:val="24"/>
        </w:rPr>
        <w:t>8 данного Порядка, доработанные с учетом результата проведения всех необходимых публичных консультаций по проекту НПА.</w:t>
      </w:r>
    </w:p>
    <w:p w:rsidR="0089111D" w:rsidRPr="00A926AE" w:rsidRDefault="0089111D" w:rsidP="00891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 xml:space="preserve">В случае выявления комиссией в ходе проведения оценки представленных документов, указанных </w:t>
      </w:r>
      <w:r w:rsidRPr="0033160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95" w:tooltip="Ссылка на текущий документ" w:history="1">
        <w:r w:rsidRPr="00331601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Pr="00A926AE">
        <w:rPr>
          <w:rFonts w:ascii="Times New Roman" w:hAnsi="Times New Roman" w:cs="Times New Roman"/>
          <w:sz w:val="24"/>
          <w:szCs w:val="24"/>
        </w:rPr>
        <w:t>8 данного Порядка,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влекущих возникновение необоснованных расходов субъектов предпринимательской и инвестиционной деятельности, а также необоснованных расходов бюджета поселения, в заключении по результатам оценки регулирующего воздействия указывается разработчику проекта НПА</w:t>
      </w:r>
      <w:proofErr w:type="gramEnd"/>
      <w:r w:rsidRPr="00A926AE">
        <w:rPr>
          <w:rFonts w:ascii="Times New Roman" w:hAnsi="Times New Roman" w:cs="Times New Roman"/>
          <w:sz w:val="24"/>
          <w:szCs w:val="24"/>
        </w:rPr>
        <w:t xml:space="preserve"> на необходимость их устранения и предлагает возможные способы их устранения.</w:t>
      </w:r>
    </w:p>
    <w:p w:rsidR="0089111D" w:rsidRPr="00A926AE" w:rsidRDefault="0089111D" w:rsidP="00891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lastRenderedPageBreak/>
        <w:t xml:space="preserve">Разработчик проекта НПА после получения заключения по результатам оценки регулирующего воздействия устраняет замечания и учитывает выводы, изложенные в данном заключении при доработке проекта НПА, либо в пояснительной записке к проекту НПА приводит обоснованные доводы о нецелесообразности учета замечаний и выводов, изложенных в указанном заключении. </w:t>
      </w:r>
    </w:p>
    <w:p w:rsidR="0089111D" w:rsidRPr="00A926AE" w:rsidRDefault="0089111D" w:rsidP="00891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3.5. После проведения 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>процедур экспертизы оценки регулирующего воздействия проекта</w:t>
      </w:r>
      <w:proofErr w:type="gramEnd"/>
      <w:r w:rsidRPr="00A926AE">
        <w:rPr>
          <w:rFonts w:ascii="Times New Roman" w:hAnsi="Times New Roman" w:cs="Times New Roman"/>
          <w:sz w:val="24"/>
          <w:szCs w:val="24"/>
        </w:rPr>
        <w:t xml:space="preserve"> НПА разработчик проекта НПА осуществляет дальнейшее согласование с заинтересованными лицами.</w:t>
      </w:r>
    </w:p>
    <w:p w:rsidR="0089111D" w:rsidRPr="00A926AE" w:rsidRDefault="0089111D" w:rsidP="00891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Заключение по результатам оценки регулирующего воздействия в обязательном порядке прилагается к проекту акта.</w:t>
      </w:r>
    </w:p>
    <w:p w:rsidR="0089111D" w:rsidRPr="00A926AE" w:rsidRDefault="0089111D" w:rsidP="008911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111D" w:rsidRPr="00A926AE" w:rsidRDefault="0089111D" w:rsidP="0089111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121"/>
      <w:bookmarkEnd w:id="7"/>
      <w:r w:rsidRPr="00A926AE">
        <w:rPr>
          <w:rFonts w:ascii="Times New Roman" w:hAnsi="Times New Roman" w:cs="Times New Roman"/>
          <w:b/>
          <w:sz w:val="24"/>
          <w:szCs w:val="24"/>
        </w:rPr>
        <w:t xml:space="preserve">4. Экспертиза </w:t>
      </w:r>
      <w:proofErr w:type="gramStart"/>
      <w:r w:rsidRPr="00A926AE">
        <w:rPr>
          <w:rFonts w:ascii="Times New Roman" w:hAnsi="Times New Roman" w:cs="Times New Roman"/>
          <w:b/>
          <w:sz w:val="24"/>
          <w:szCs w:val="24"/>
        </w:rPr>
        <w:t>действующих</w:t>
      </w:r>
      <w:proofErr w:type="gramEnd"/>
      <w:r w:rsidRPr="00A926AE">
        <w:rPr>
          <w:rFonts w:ascii="Times New Roman" w:hAnsi="Times New Roman" w:cs="Times New Roman"/>
          <w:b/>
          <w:sz w:val="24"/>
          <w:szCs w:val="24"/>
        </w:rPr>
        <w:t xml:space="preserve"> НПА</w:t>
      </w:r>
    </w:p>
    <w:p w:rsidR="0089111D" w:rsidRPr="00A926AE" w:rsidRDefault="0089111D" w:rsidP="00891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4.1. Экспертиза 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>действующих</w:t>
      </w:r>
      <w:proofErr w:type="gramEnd"/>
      <w:r w:rsidRPr="00A926AE">
        <w:rPr>
          <w:rFonts w:ascii="Times New Roman" w:hAnsi="Times New Roman" w:cs="Times New Roman"/>
          <w:sz w:val="24"/>
          <w:szCs w:val="24"/>
        </w:rPr>
        <w:t xml:space="preserve"> НПА осуществляется:</w:t>
      </w:r>
    </w:p>
    <w:p w:rsidR="0089111D" w:rsidRPr="00A926AE" w:rsidRDefault="0089111D" w:rsidP="00891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24"/>
      <w:bookmarkEnd w:id="8"/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26AE">
        <w:rPr>
          <w:rFonts w:ascii="Times New Roman" w:hAnsi="Times New Roman" w:cs="Times New Roman"/>
          <w:sz w:val="24"/>
          <w:szCs w:val="24"/>
        </w:rPr>
        <w:t xml:space="preserve">на основании поступивших в адрес администрации поселения письменных сообщений, содержащих конкретную информацию о наличии в действующем акте положений, указанных в </w:t>
      </w:r>
      <w:hyperlink w:anchor="Par44" w:tooltip="Ссылка на текущий документ" w:history="1">
        <w:r w:rsidRPr="00A926AE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Pr="00A926AE">
        <w:rPr>
          <w:rFonts w:ascii="Times New Roman" w:hAnsi="Times New Roman" w:cs="Times New Roman"/>
          <w:sz w:val="24"/>
          <w:szCs w:val="24"/>
        </w:rPr>
        <w:t>3 данного Порядка, либо обоснование о не достижении действующим актом цели регулирования, на которую он направлен, от органов государственной власти, иных государственных органов, органов местного самоуправления, к полномочиям которых относятся вопросы, регулируемые действующим актом, организаций, целями деятельности которых</w:t>
      </w:r>
      <w:proofErr w:type="gramEnd"/>
      <w:r w:rsidRPr="00A926AE">
        <w:rPr>
          <w:rFonts w:ascii="Times New Roman" w:hAnsi="Times New Roman" w:cs="Times New Roman"/>
          <w:sz w:val="24"/>
          <w:szCs w:val="24"/>
        </w:rPr>
        <w:t xml:space="preserve"> являются защита и представление интересов субъектов предпринимательской и инвестиционной деятельности, и иных заинтересованных организаций;</w:t>
      </w:r>
    </w:p>
    <w:p w:rsidR="0089111D" w:rsidRPr="00A926AE" w:rsidRDefault="0089111D" w:rsidP="00891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25"/>
      <w:bookmarkStart w:id="10" w:name="Par126"/>
      <w:bookmarkEnd w:id="9"/>
      <w:bookmarkEnd w:id="10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26AE">
        <w:rPr>
          <w:rFonts w:ascii="Times New Roman" w:hAnsi="Times New Roman" w:cs="Times New Roman"/>
          <w:sz w:val="24"/>
          <w:szCs w:val="24"/>
        </w:rPr>
        <w:t xml:space="preserve">в соответствии с Планом проведения экспертизы 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>принятых</w:t>
      </w:r>
      <w:proofErr w:type="gramEnd"/>
      <w:r w:rsidRPr="00A926AE">
        <w:rPr>
          <w:rFonts w:ascii="Times New Roman" w:hAnsi="Times New Roman" w:cs="Times New Roman"/>
          <w:sz w:val="24"/>
          <w:szCs w:val="24"/>
        </w:rPr>
        <w:t xml:space="preserve"> действующих НПА, затрагивающих вопросы осуществления предпринимательской и инвестиционной деятельности, на полугодие (далее - План).</w:t>
      </w:r>
    </w:p>
    <w:p w:rsidR="0089111D" w:rsidRPr="00A926AE" w:rsidRDefault="0089111D" w:rsidP="00891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4.2. План проведения экспертизы 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>принятых</w:t>
      </w:r>
      <w:proofErr w:type="gramEnd"/>
      <w:r w:rsidRPr="00A926AE">
        <w:rPr>
          <w:rFonts w:ascii="Times New Roman" w:hAnsi="Times New Roman" w:cs="Times New Roman"/>
          <w:sz w:val="24"/>
          <w:szCs w:val="24"/>
        </w:rPr>
        <w:t xml:space="preserve"> действующих НПА, затрагивающих вопросы осуществления предпринимательской и инвестиционной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формируется при наличии не прошедших экспертизу </w:t>
      </w:r>
      <w:r w:rsidRPr="00A926AE">
        <w:rPr>
          <w:rFonts w:ascii="Times New Roman" w:hAnsi="Times New Roman" w:cs="Times New Roman"/>
          <w:sz w:val="24"/>
          <w:szCs w:val="24"/>
        </w:rPr>
        <w:t>действующих НПА,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План формируется </w:t>
      </w:r>
      <w:r w:rsidRPr="00A92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6AE">
        <w:rPr>
          <w:rFonts w:ascii="Times New Roman" w:hAnsi="Times New Roman" w:cs="Times New Roman"/>
          <w:sz w:val="24"/>
          <w:szCs w:val="24"/>
        </w:rPr>
        <w:t xml:space="preserve">администрацией поселения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926AE">
        <w:rPr>
          <w:rFonts w:ascii="Times New Roman" w:hAnsi="Times New Roman" w:cs="Times New Roman"/>
          <w:sz w:val="24"/>
          <w:szCs w:val="24"/>
        </w:rPr>
        <w:t xml:space="preserve">жегодно, в сроки до 30 июня и 30 декабря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926AE"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A926AE">
        <w:rPr>
          <w:rFonts w:ascii="Times New Roman" w:hAnsi="Times New Roman" w:cs="Times New Roman"/>
          <w:sz w:val="24"/>
          <w:szCs w:val="24"/>
        </w:rPr>
        <w:t>лавой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A926AE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89111D" w:rsidRPr="00A926AE" w:rsidRDefault="0089111D" w:rsidP="00891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В течение 5 рабочих дней со дня утверждения Плана он подлежит размещению на официальном сайте поселения.</w:t>
      </w:r>
    </w:p>
    <w:p w:rsidR="0089111D" w:rsidRPr="00A926AE" w:rsidRDefault="0089111D" w:rsidP="00891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4.3. Экспертиза действующих НПА осуществляется администрацией поселения путем сопоставления данных подготовленного на стадии разработки проекта НПА заключения по результатам оценки регулирующего воздействия (в случае наличия), а также мотивированного заключения с фактическими результатами применения действующего НПА для определения степени достижения цели регулирования и выявления положений, указанных </w:t>
      </w:r>
      <w:r w:rsidRPr="00AA2FF3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44" w:tooltip="Ссылка на текущий документ" w:history="1">
        <w:r w:rsidRPr="00AA2FF3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Pr="00AA2FF3">
        <w:rPr>
          <w:rFonts w:ascii="Times New Roman" w:hAnsi="Times New Roman" w:cs="Times New Roman"/>
          <w:sz w:val="24"/>
          <w:szCs w:val="24"/>
        </w:rPr>
        <w:t>3</w:t>
      </w:r>
      <w:r w:rsidRPr="00A926AE">
        <w:rPr>
          <w:rFonts w:ascii="Times New Roman" w:hAnsi="Times New Roman" w:cs="Times New Roman"/>
          <w:sz w:val="24"/>
          <w:szCs w:val="24"/>
        </w:rPr>
        <w:t xml:space="preserve"> данного Порядка.</w:t>
      </w:r>
    </w:p>
    <w:p w:rsidR="0089111D" w:rsidRPr="00A926AE" w:rsidRDefault="0089111D" w:rsidP="00891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26AE">
        <w:rPr>
          <w:rFonts w:ascii="Times New Roman" w:hAnsi="Times New Roman" w:cs="Times New Roman"/>
          <w:sz w:val="24"/>
          <w:szCs w:val="24"/>
        </w:rPr>
        <w:t>В случае если на стадии разработки проекта НПА оценка регулирующего воздействия не проводилась, экспертиза действующих НПА проводится по результатам практики применения действующего НПА для субъектов предпринимательской и инвестиционной деятельности, а также для бюджета поселения.</w:t>
      </w:r>
      <w:proofErr w:type="gramEnd"/>
    </w:p>
    <w:p w:rsidR="0089111D" w:rsidRPr="00A926AE" w:rsidRDefault="0089111D" w:rsidP="00891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В рамках проведения экспертизы действующего НПА размещается на официальном сайте поселения извещение о проведении публичных консультаций по 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>действующему</w:t>
      </w:r>
      <w:proofErr w:type="gramEnd"/>
      <w:r w:rsidRPr="00A926AE">
        <w:rPr>
          <w:rFonts w:ascii="Times New Roman" w:hAnsi="Times New Roman" w:cs="Times New Roman"/>
          <w:sz w:val="24"/>
          <w:szCs w:val="24"/>
        </w:rPr>
        <w:t xml:space="preserve">  НПА (с указанием срока проведения публичных консультаций и способа направления предложений и мнений).</w:t>
      </w:r>
    </w:p>
    <w:p w:rsidR="0089111D" w:rsidRPr="00A926AE" w:rsidRDefault="0089111D" w:rsidP="00891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Одновременно с размещением на официальном сайте извещения о проведении публичных консультаций по действующему НПА администрация поселения вправе направлять в организации, 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>целями</w:t>
      </w:r>
      <w:proofErr w:type="gramEnd"/>
      <w:r w:rsidRPr="00A926AE">
        <w:rPr>
          <w:rFonts w:ascii="Times New Roman" w:hAnsi="Times New Roman" w:cs="Times New Roman"/>
          <w:sz w:val="24"/>
          <w:szCs w:val="24"/>
        </w:rPr>
        <w:t xml:space="preserve"> деятельности которых являются защита и представление интересов субъектов предпринимательской и инвестиционной деятельности, иные заинтересованные организации информацию о проведении публичных консультаций по действующему НПА.</w:t>
      </w:r>
    </w:p>
    <w:p w:rsidR="0089111D" w:rsidRPr="00A926AE" w:rsidRDefault="0089111D" w:rsidP="00891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 по 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>действующему</w:t>
      </w:r>
      <w:proofErr w:type="gramEnd"/>
      <w:r w:rsidRPr="00A926AE">
        <w:rPr>
          <w:rFonts w:ascii="Times New Roman" w:hAnsi="Times New Roman" w:cs="Times New Roman"/>
          <w:sz w:val="24"/>
          <w:szCs w:val="24"/>
        </w:rPr>
        <w:t xml:space="preserve"> НПА определяется </w:t>
      </w:r>
      <w:r w:rsidRPr="00A926AE">
        <w:rPr>
          <w:rFonts w:ascii="Times New Roman" w:hAnsi="Times New Roman" w:cs="Times New Roman"/>
          <w:sz w:val="24"/>
          <w:szCs w:val="24"/>
        </w:rPr>
        <w:lastRenderedPageBreak/>
        <w:t>администрацией поселения и составляет не менее 15 календарных дней со дня размещения извещения о проведении публичных консультаций по действующему НПА на официальном сайте поселения.</w:t>
      </w:r>
    </w:p>
    <w:p w:rsidR="0089111D" w:rsidRPr="00A926AE" w:rsidRDefault="0089111D" w:rsidP="00891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Основной формой публичных консультаций по 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>действующему</w:t>
      </w:r>
      <w:proofErr w:type="gramEnd"/>
      <w:r w:rsidRPr="00A926AE">
        <w:rPr>
          <w:rFonts w:ascii="Times New Roman" w:hAnsi="Times New Roman" w:cs="Times New Roman"/>
          <w:sz w:val="24"/>
          <w:szCs w:val="24"/>
        </w:rPr>
        <w:t xml:space="preserve"> НПА является сбор мнений, предложений и замечаний по действующему НПА участников публичных консультаций посредством использования сети Интернет, а также в письменной форме.</w:t>
      </w:r>
    </w:p>
    <w:p w:rsidR="0089111D" w:rsidRPr="00A926AE" w:rsidRDefault="0089111D" w:rsidP="00891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Дополнительными формами публичных консультаций по 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>действующему</w:t>
      </w:r>
      <w:proofErr w:type="gramEnd"/>
      <w:r w:rsidRPr="00A926AE">
        <w:rPr>
          <w:rFonts w:ascii="Times New Roman" w:hAnsi="Times New Roman" w:cs="Times New Roman"/>
          <w:sz w:val="24"/>
          <w:szCs w:val="24"/>
        </w:rPr>
        <w:t xml:space="preserve"> НПА могут являться открытые заседания совещательных и консультативных органов, в том числе общественных советов при органах местного самоуправления поселения, опросы хозяйствующих субъектов, в том числе посредством сети Интернет, проведение совещаний и заседаний рабочих групп.</w:t>
      </w:r>
    </w:p>
    <w:p w:rsidR="0089111D" w:rsidRPr="00A926AE" w:rsidRDefault="0089111D" w:rsidP="00891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Администрация поселения рассматривает все поступившие в установленный в извещении о проведении публичных консультаций по 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>действующему</w:t>
      </w:r>
      <w:proofErr w:type="gramEnd"/>
      <w:r w:rsidRPr="00A926AE">
        <w:rPr>
          <w:rFonts w:ascii="Times New Roman" w:hAnsi="Times New Roman" w:cs="Times New Roman"/>
          <w:sz w:val="24"/>
          <w:szCs w:val="24"/>
        </w:rPr>
        <w:t xml:space="preserve"> НПА срок предложения по результатам всех форм публичных консультаций.</w:t>
      </w:r>
    </w:p>
    <w:p w:rsidR="0089111D" w:rsidRPr="00A926AE" w:rsidRDefault="0089111D" w:rsidP="00891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Предложения, представленные участниками публичных консультаций по действующему акту в анонимном порядке, рассмотрению не подлежат.</w:t>
      </w:r>
    </w:p>
    <w:p w:rsidR="0089111D" w:rsidRPr="00A926AE" w:rsidRDefault="0089111D" w:rsidP="00891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4.4. Результаты проведения экспертизы действующих НПА оформляются в течение 5 рабочих дней со дня окончания срока проведения публичных консультаций администрацией поселения в форме заключения, утверждаемого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A926AE">
        <w:rPr>
          <w:rFonts w:ascii="Times New Roman" w:hAnsi="Times New Roman" w:cs="Times New Roman"/>
          <w:sz w:val="24"/>
          <w:szCs w:val="24"/>
        </w:rPr>
        <w:t>лавой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A926AE">
        <w:rPr>
          <w:rFonts w:ascii="Times New Roman" w:hAnsi="Times New Roman" w:cs="Times New Roman"/>
          <w:sz w:val="24"/>
          <w:szCs w:val="24"/>
        </w:rPr>
        <w:t>поселения.</w:t>
      </w:r>
    </w:p>
    <w:p w:rsidR="0089111D" w:rsidRPr="00A926AE" w:rsidRDefault="0089111D" w:rsidP="00891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 xml:space="preserve">Наличие в заключении по результатам проведения экспертизы действующего НПА выводов о не достижении действующим актом цели регулирования, на которую он направлен, либо наличие в действующем НПА положений, </w:t>
      </w:r>
      <w:r w:rsidRPr="00AA2FF3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w:anchor="Par44" w:tooltip="Ссылка на текущий документ" w:history="1">
        <w:r w:rsidRPr="00AA2FF3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Pr="00AA2FF3">
        <w:rPr>
          <w:rFonts w:ascii="Times New Roman" w:hAnsi="Times New Roman" w:cs="Times New Roman"/>
          <w:sz w:val="24"/>
          <w:szCs w:val="24"/>
        </w:rPr>
        <w:t>3 данного</w:t>
      </w:r>
      <w:r w:rsidRPr="00A926AE">
        <w:rPr>
          <w:rFonts w:ascii="Times New Roman" w:hAnsi="Times New Roman" w:cs="Times New Roman"/>
          <w:sz w:val="24"/>
          <w:szCs w:val="24"/>
        </w:rPr>
        <w:t xml:space="preserve"> Порядка, является основанием для рассмотрения вопроса о внесении в него необходимых изменений.</w:t>
      </w:r>
      <w:proofErr w:type="gramEnd"/>
    </w:p>
    <w:p w:rsidR="0089111D" w:rsidRPr="00A926AE" w:rsidRDefault="0089111D" w:rsidP="00891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4.6. Заключение по результатам проведения экспертизы действующего НПА публикуется на официальном сайте поселения в течение 5 рабочих дней со дня его подписания.</w:t>
      </w:r>
    </w:p>
    <w:p w:rsidR="0089111D" w:rsidRPr="00A926AE" w:rsidRDefault="0089111D" w:rsidP="00891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11D" w:rsidRPr="00A926AE" w:rsidRDefault="0089111D" w:rsidP="00891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11D" w:rsidRPr="00A926AE" w:rsidRDefault="0089111D" w:rsidP="0089111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111D" w:rsidRPr="00A926AE" w:rsidRDefault="0089111D" w:rsidP="0089111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111D" w:rsidRPr="00A926AE" w:rsidRDefault="0089111D" w:rsidP="0089111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111D" w:rsidRPr="00A926AE" w:rsidRDefault="0089111D" w:rsidP="0089111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111D" w:rsidRPr="00A926AE" w:rsidRDefault="0089111D" w:rsidP="0089111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111D" w:rsidRPr="00A926AE" w:rsidRDefault="0089111D" w:rsidP="0089111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111D" w:rsidRDefault="0089111D" w:rsidP="0089111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111D" w:rsidRDefault="0089111D" w:rsidP="0089111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111D" w:rsidRDefault="0089111D" w:rsidP="0089111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111D" w:rsidRDefault="0089111D" w:rsidP="0089111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111D" w:rsidRDefault="0089111D" w:rsidP="0089111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111D" w:rsidRDefault="0089111D" w:rsidP="0089111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111D" w:rsidRDefault="0089111D" w:rsidP="0089111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111D" w:rsidRPr="00A926AE" w:rsidRDefault="0089111D" w:rsidP="0089111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111D" w:rsidRPr="00A926AE" w:rsidRDefault="0089111D" w:rsidP="0089111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111D" w:rsidRPr="00A926AE" w:rsidRDefault="0089111D" w:rsidP="0089111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111D" w:rsidRPr="00A926AE" w:rsidRDefault="0089111D" w:rsidP="0089111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111D" w:rsidRPr="00A926AE" w:rsidRDefault="0089111D" w:rsidP="0089111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111D" w:rsidRPr="00A926AE" w:rsidRDefault="0089111D" w:rsidP="0089111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111D" w:rsidRDefault="0089111D" w:rsidP="008911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111D" w:rsidRDefault="0089111D" w:rsidP="008911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111D" w:rsidRDefault="0089111D" w:rsidP="008911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111D" w:rsidRDefault="0089111D" w:rsidP="008911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111D" w:rsidRDefault="0089111D" w:rsidP="008911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111D" w:rsidRPr="00A926AE" w:rsidRDefault="0089111D" w:rsidP="008911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lastRenderedPageBreak/>
        <w:t>Приложение к Порядку</w:t>
      </w:r>
    </w:p>
    <w:p w:rsidR="0089111D" w:rsidRPr="00A926AE" w:rsidRDefault="0089111D" w:rsidP="008911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9111D" w:rsidRPr="00A926AE" w:rsidRDefault="0089111D" w:rsidP="008911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111D" w:rsidRPr="00A926AE" w:rsidRDefault="0089111D" w:rsidP="008911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395"/>
      <w:bookmarkEnd w:id="11"/>
      <w:r w:rsidRPr="00A926AE">
        <w:rPr>
          <w:rFonts w:ascii="Times New Roman" w:hAnsi="Times New Roman" w:cs="Times New Roman"/>
          <w:sz w:val="24"/>
          <w:szCs w:val="24"/>
        </w:rPr>
        <w:t>ОТЧЕТ</w:t>
      </w:r>
    </w:p>
    <w:p w:rsidR="0089111D" w:rsidRPr="00A926AE" w:rsidRDefault="0089111D" w:rsidP="008911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по результатам проведения оценки регулирующего воздействия</w:t>
      </w:r>
    </w:p>
    <w:p w:rsidR="0089111D" w:rsidRPr="00A926AE" w:rsidRDefault="0089111D" w:rsidP="008911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проекта НПА</w:t>
      </w:r>
    </w:p>
    <w:p w:rsidR="0089111D" w:rsidRPr="00A926AE" w:rsidRDefault="0089111D" w:rsidP="008911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111D" w:rsidRPr="00A926AE" w:rsidRDefault="0089111D" w:rsidP="008911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                        (наименование проекта акта)</w:t>
      </w:r>
    </w:p>
    <w:p w:rsidR="0089111D" w:rsidRPr="00A926AE" w:rsidRDefault="0089111D" w:rsidP="008911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    1.  Общие сроки проведения публичных консультаций по проекту акта</w:t>
      </w:r>
    </w:p>
    <w:p w:rsidR="0089111D" w:rsidRPr="00A926AE" w:rsidRDefault="0089111D" w:rsidP="008911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(далее - публичные консультации):</w:t>
      </w:r>
    </w:p>
    <w:p w:rsidR="0089111D" w:rsidRPr="00A926AE" w:rsidRDefault="0089111D" w:rsidP="008911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__________ 20__ года - ___________ 20__ года.</w:t>
      </w:r>
    </w:p>
    <w:p w:rsidR="0089111D" w:rsidRPr="00A926AE" w:rsidRDefault="0089111D" w:rsidP="0089111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111D" w:rsidRPr="00A926AE" w:rsidRDefault="0089111D" w:rsidP="008911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    2. Проведенные формы публичных консультаций: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4365"/>
        <w:gridCol w:w="1826"/>
        <w:gridCol w:w="2528"/>
      </w:tblGrid>
      <w:tr w:rsidR="0089111D" w:rsidRPr="00A926AE" w:rsidTr="009F0B6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11D" w:rsidRPr="00A926AE" w:rsidRDefault="0089111D" w:rsidP="009F0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A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11D" w:rsidRPr="00A926AE" w:rsidRDefault="0089111D" w:rsidP="009F0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Наименование формы публичных консультаций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11D" w:rsidRPr="00A926AE" w:rsidRDefault="0089111D" w:rsidP="009F0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11D" w:rsidRPr="00A926AE" w:rsidRDefault="0089111D" w:rsidP="009F0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 (человек)</w:t>
            </w:r>
          </w:p>
        </w:tc>
      </w:tr>
      <w:tr w:rsidR="0089111D" w:rsidRPr="00A926AE" w:rsidTr="009F0B6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11D" w:rsidRPr="00A926AE" w:rsidRDefault="0089111D" w:rsidP="009F0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11D" w:rsidRPr="00A926AE" w:rsidRDefault="0089111D" w:rsidP="009F0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11D" w:rsidRPr="00A926AE" w:rsidRDefault="0089111D" w:rsidP="009F0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11D" w:rsidRPr="00A926AE" w:rsidRDefault="0089111D" w:rsidP="009F0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11D" w:rsidRPr="00A926AE" w:rsidTr="009F0B6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11D" w:rsidRPr="00A926AE" w:rsidRDefault="0089111D" w:rsidP="009F0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11D" w:rsidRPr="00A926AE" w:rsidRDefault="0089111D" w:rsidP="009F0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11D" w:rsidRPr="00A926AE" w:rsidRDefault="0089111D" w:rsidP="009F0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11D" w:rsidRPr="00A926AE" w:rsidRDefault="0089111D" w:rsidP="009F0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11D" w:rsidRPr="00A926AE" w:rsidRDefault="0089111D" w:rsidP="008911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111D" w:rsidRPr="00A926AE" w:rsidRDefault="0089111D" w:rsidP="00891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3. Общее количество участников публичных консультаций:</w:t>
      </w:r>
    </w:p>
    <w:p w:rsidR="0089111D" w:rsidRPr="00A926AE" w:rsidRDefault="0089111D" w:rsidP="00891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3.1. Количество участников публичных консультаций по основным целевым группам: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2154"/>
        <w:gridCol w:w="4195"/>
        <w:gridCol w:w="2370"/>
      </w:tblGrid>
      <w:tr w:rsidR="0089111D" w:rsidRPr="001B6404" w:rsidTr="009F0B6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11D" w:rsidRPr="00A926AE" w:rsidRDefault="0089111D" w:rsidP="009F0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A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11D" w:rsidRPr="00A926AE" w:rsidRDefault="0089111D" w:rsidP="009F0B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группы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11D" w:rsidRPr="00A926AE" w:rsidRDefault="0089111D" w:rsidP="009F0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входящих в данную целевую группу (человек)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11D" w:rsidRPr="00A926AE" w:rsidRDefault="0089111D" w:rsidP="009F0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Доля от общего количества участников</w:t>
            </w:r>
            <w:proofErr w:type="gramStart"/>
            <w:r w:rsidRPr="00A926A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89111D" w:rsidRPr="001B6404" w:rsidTr="009F0B6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11D" w:rsidRPr="00A926AE" w:rsidRDefault="0089111D" w:rsidP="009F0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11D" w:rsidRPr="00A926AE" w:rsidRDefault="0089111D" w:rsidP="009F0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11D" w:rsidRPr="00A926AE" w:rsidRDefault="0089111D" w:rsidP="009F0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11D" w:rsidRPr="00A926AE" w:rsidRDefault="0089111D" w:rsidP="009F0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11D" w:rsidRPr="001B6404" w:rsidTr="009F0B6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11D" w:rsidRPr="00A926AE" w:rsidRDefault="0089111D" w:rsidP="009F0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11D" w:rsidRPr="00A926AE" w:rsidRDefault="0089111D" w:rsidP="009F0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11D" w:rsidRPr="00A926AE" w:rsidRDefault="0089111D" w:rsidP="009F0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11D" w:rsidRPr="00A926AE" w:rsidRDefault="0089111D" w:rsidP="009F0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11D" w:rsidRPr="00A926AE" w:rsidRDefault="0089111D" w:rsidP="008911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111D" w:rsidRPr="00A926AE" w:rsidRDefault="0089111D" w:rsidP="00891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Результаты анализа опросных листов (иные формы публичных консультаций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>): _________________________________________________________;</w:t>
      </w:r>
      <w:proofErr w:type="gramEnd"/>
    </w:p>
    <w:p w:rsidR="0089111D" w:rsidRPr="00A926AE" w:rsidRDefault="0089111D" w:rsidP="00891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3.2. Список участников публичных консультаций: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5104"/>
      </w:tblGrid>
      <w:tr w:rsidR="0089111D" w:rsidRPr="00877FE5" w:rsidTr="009F0B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11D" w:rsidRPr="00A926AE" w:rsidRDefault="0089111D" w:rsidP="009F0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A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11D" w:rsidRPr="00A926AE" w:rsidRDefault="0089111D" w:rsidP="009F0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Наименование (ФИО) участника публичных консультаций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11D" w:rsidRPr="00A926AE" w:rsidRDefault="0089111D" w:rsidP="009F0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Формы публичных консультаций, в которых принял участие участник публичных консультаций</w:t>
            </w:r>
          </w:p>
        </w:tc>
      </w:tr>
      <w:tr w:rsidR="0089111D" w:rsidRPr="00877FE5" w:rsidTr="009F0B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11D" w:rsidRPr="00A926AE" w:rsidRDefault="0089111D" w:rsidP="009F0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11D" w:rsidRPr="00A926AE" w:rsidRDefault="0089111D" w:rsidP="009F0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11D" w:rsidRPr="00A926AE" w:rsidRDefault="0089111D" w:rsidP="009F0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11D" w:rsidRPr="00877FE5" w:rsidTr="009F0B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11D" w:rsidRPr="00A926AE" w:rsidRDefault="0089111D" w:rsidP="009F0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11D" w:rsidRPr="00A926AE" w:rsidRDefault="0089111D" w:rsidP="009F0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11D" w:rsidRPr="00A926AE" w:rsidRDefault="0089111D" w:rsidP="009F0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11D" w:rsidRPr="00A926AE" w:rsidRDefault="0089111D" w:rsidP="008911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111D" w:rsidRPr="00A926AE" w:rsidRDefault="0089111D" w:rsidP="00891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4. Свод замечаний и предложений по результатам публичных консультаций: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2268"/>
        <w:gridCol w:w="3119"/>
        <w:gridCol w:w="3294"/>
      </w:tblGrid>
      <w:tr w:rsidR="0089111D" w:rsidRPr="00A926AE" w:rsidTr="009F0B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11D" w:rsidRPr="00A926AE" w:rsidRDefault="0089111D" w:rsidP="009F0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A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11D" w:rsidRPr="00A926AE" w:rsidRDefault="0089111D" w:rsidP="009F0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Замечание и (или) предложение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11D" w:rsidRPr="00A926AE" w:rsidRDefault="0089111D" w:rsidP="009F0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Автор (участник публичных консультаций)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11D" w:rsidRPr="00A926AE" w:rsidRDefault="0089111D" w:rsidP="009F0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Комментарий (позиция) уполномоченного органа</w:t>
            </w:r>
          </w:p>
        </w:tc>
      </w:tr>
      <w:tr w:rsidR="0089111D" w:rsidRPr="00A926AE" w:rsidTr="009F0B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11D" w:rsidRPr="00A926AE" w:rsidRDefault="0089111D" w:rsidP="009F0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11D" w:rsidRPr="00A926AE" w:rsidRDefault="0089111D" w:rsidP="009F0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11D" w:rsidRPr="00A926AE" w:rsidRDefault="0089111D" w:rsidP="009F0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11D" w:rsidRPr="00A926AE" w:rsidRDefault="0089111D" w:rsidP="009F0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11D" w:rsidRPr="00A926AE" w:rsidTr="009F0B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11D" w:rsidRPr="00A926AE" w:rsidRDefault="0089111D" w:rsidP="009F0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11D" w:rsidRPr="00A926AE" w:rsidRDefault="0089111D" w:rsidP="009F0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11D" w:rsidRPr="00A926AE" w:rsidRDefault="0089111D" w:rsidP="009F0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11D" w:rsidRPr="00A926AE" w:rsidRDefault="0089111D" w:rsidP="009F0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11D" w:rsidRPr="00A926AE" w:rsidRDefault="0089111D" w:rsidP="008911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111D" w:rsidRPr="00A926AE" w:rsidRDefault="0089111D" w:rsidP="0089111D">
      <w:pPr>
        <w:jc w:val="both"/>
        <w:rPr>
          <w:rFonts w:ascii="Times New Roman" w:hAnsi="Times New Roman"/>
        </w:rPr>
      </w:pPr>
      <w:bookmarkStart w:id="12" w:name="_GoBack"/>
      <w:bookmarkEnd w:id="12"/>
    </w:p>
    <w:sectPr w:rsidR="0089111D" w:rsidRPr="00A926AE" w:rsidSect="0089111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4DB7"/>
    <w:multiLevelType w:val="hybridMultilevel"/>
    <w:tmpl w:val="1E4A7FBC"/>
    <w:lvl w:ilvl="0" w:tplc="4BC8B85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1D"/>
    <w:rsid w:val="0089111D"/>
    <w:rsid w:val="00DD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1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1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111D"/>
    <w:pPr>
      <w:ind w:left="720"/>
      <w:contextualSpacing/>
    </w:pPr>
  </w:style>
  <w:style w:type="paragraph" w:customStyle="1" w:styleId="ConsPlusNormal">
    <w:name w:val="ConsPlusNormal"/>
    <w:rsid w:val="0089111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911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1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1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111D"/>
    <w:pPr>
      <w:ind w:left="720"/>
      <w:contextualSpacing/>
    </w:pPr>
  </w:style>
  <w:style w:type="paragraph" w:customStyle="1" w:styleId="ConsPlusNormal">
    <w:name w:val="ConsPlusNormal"/>
    <w:rsid w:val="0089111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911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2858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2018-12-24T10:11:00Z</dcterms:created>
  <dcterms:modified xsi:type="dcterms:W3CDTF">2018-12-24T10:18:00Z</dcterms:modified>
</cp:coreProperties>
</file>