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97B" w:rsidRPr="0054097B" w:rsidRDefault="0054097B" w:rsidP="0054097B">
      <w:pPr>
        <w:pStyle w:val="3"/>
        <w:pBdr>
          <w:bottom w:val="thinThickMediumGap" w:sz="24" w:space="1" w:color="auto"/>
        </w:pBdr>
        <w:jc w:val="center"/>
        <w:rPr>
          <w:sz w:val="40"/>
          <w:szCs w:val="40"/>
        </w:rPr>
      </w:pPr>
      <w:r w:rsidRPr="0054097B">
        <w:rPr>
          <w:sz w:val="40"/>
          <w:szCs w:val="40"/>
          <w:lang w:val="ru-RU"/>
        </w:rPr>
        <w:t>С</w:t>
      </w:r>
      <w:r w:rsidRPr="0054097B">
        <w:rPr>
          <w:sz w:val="40"/>
          <w:szCs w:val="40"/>
        </w:rPr>
        <w:t xml:space="preserve">овет депутатов муниципального образования Тельмановское сельское поселение </w:t>
      </w:r>
    </w:p>
    <w:p w:rsidR="0054097B" w:rsidRPr="0054097B" w:rsidRDefault="0054097B" w:rsidP="0054097B">
      <w:pPr>
        <w:pStyle w:val="3"/>
        <w:pBdr>
          <w:bottom w:val="thinThickMediumGap" w:sz="24" w:space="1" w:color="auto"/>
        </w:pBdr>
        <w:jc w:val="center"/>
        <w:rPr>
          <w:b/>
          <w:sz w:val="40"/>
          <w:szCs w:val="40"/>
        </w:rPr>
      </w:pPr>
      <w:r w:rsidRPr="0054097B">
        <w:rPr>
          <w:sz w:val="40"/>
          <w:szCs w:val="40"/>
        </w:rPr>
        <w:t xml:space="preserve">Тосненского района Ленинградской области </w:t>
      </w:r>
    </w:p>
    <w:p w:rsidR="0054097B" w:rsidRPr="0054097B" w:rsidRDefault="0054097B" w:rsidP="005409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97B" w:rsidRPr="0054097B" w:rsidRDefault="0054097B" w:rsidP="005409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97B" w:rsidRPr="0054097B" w:rsidRDefault="0054097B" w:rsidP="0054097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4097B">
        <w:rPr>
          <w:rFonts w:ascii="Times New Roman" w:hAnsi="Times New Roman" w:cs="Times New Roman"/>
          <w:b/>
          <w:sz w:val="40"/>
          <w:szCs w:val="40"/>
        </w:rPr>
        <w:t>РЕШЕНИЕ</w:t>
      </w:r>
      <w:r w:rsidRPr="0054097B">
        <w:rPr>
          <w:rFonts w:ascii="Times New Roman" w:hAnsi="Times New Roman" w:cs="Times New Roman"/>
          <w:b/>
          <w:sz w:val="40"/>
          <w:szCs w:val="40"/>
        </w:rPr>
        <w:tab/>
        <w:t xml:space="preserve">   №</w:t>
      </w:r>
      <w:r w:rsidR="00B170A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E23E2E">
        <w:rPr>
          <w:rFonts w:ascii="Times New Roman" w:hAnsi="Times New Roman" w:cs="Times New Roman"/>
          <w:b/>
          <w:sz w:val="40"/>
          <w:szCs w:val="40"/>
        </w:rPr>
        <w:t>60</w:t>
      </w:r>
    </w:p>
    <w:p w:rsidR="0054097B" w:rsidRPr="0054097B" w:rsidRDefault="0054097B" w:rsidP="0054097B">
      <w:pPr>
        <w:tabs>
          <w:tab w:val="left" w:pos="2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1060" w:rsidRPr="004714C9" w:rsidRDefault="00981060" w:rsidP="009810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14C9">
        <w:rPr>
          <w:rFonts w:ascii="Times New Roman" w:hAnsi="Times New Roman" w:cs="Times New Roman"/>
        </w:rPr>
        <w:t>Принято советом депутатов 11 июля 2013 года</w:t>
      </w:r>
    </w:p>
    <w:p w:rsidR="00981060" w:rsidRPr="004714C9" w:rsidRDefault="00981060" w:rsidP="0098106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714C9">
        <w:rPr>
          <w:rFonts w:ascii="Times New Roman" w:hAnsi="Times New Roman" w:cs="Times New Roman"/>
        </w:rPr>
        <w:t>Подписано главой муниципального образования 12 июля 2013 года</w:t>
      </w:r>
    </w:p>
    <w:p w:rsidR="0054097B" w:rsidRPr="00815BA3" w:rsidRDefault="0054097B" w:rsidP="0054097B">
      <w:pPr>
        <w:pStyle w:val="ConsPlusTitle"/>
        <w:jc w:val="both"/>
        <w:outlineLvl w:val="0"/>
        <w:rPr>
          <w:sz w:val="16"/>
          <w:szCs w:val="16"/>
        </w:rPr>
      </w:pPr>
    </w:p>
    <w:p w:rsidR="0054097B" w:rsidRPr="00815BA3" w:rsidRDefault="0054097B" w:rsidP="0054097B">
      <w:pPr>
        <w:pStyle w:val="ConsPlusTitle"/>
        <w:jc w:val="both"/>
        <w:outlineLvl w:val="0"/>
        <w:rPr>
          <w:sz w:val="16"/>
          <w:szCs w:val="16"/>
        </w:rPr>
      </w:pPr>
    </w:p>
    <w:p w:rsidR="00632AE3" w:rsidRPr="0054097B" w:rsidRDefault="00533B28" w:rsidP="00981060">
      <w:pPr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Решение совета депутатов МО Тельмановское СП Тосненского района Ленинградской области от 23.05.2013 г. №47 «</w:t>
      </w:r>
      <w:r w:rsidR="00632AE3" w:rsidRPr="00540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согласовании заявленных</w:t>
      </w:r>
      <w:r w:rsidR="0054097B" w:rsidRPr="00540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32AE3" w:rsidRPr="00540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отклонений от Региональных нормативов</w:t>
      </w:r>
      <w:r w:rsidR="0054097B" w:rsidRPr="00540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32AE3" w:rsidRPr="00540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градостроительного проектирования</w:t>
      </w:r>
      <w:r w:rsidR="0054097B" w:rsidRPr="00540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32AE3" w:rsidRPr="00540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Ленингра</w:t>
      </w:r>
      <w:r w:rsidR="0054097B" w:rsidRPr="005409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дской области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32AE3" w:rsidRPr="00815BA3" w:rsidRDefault="00632AE3" w:rsidP="005409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4097B" w:rsidRPr="00815BA3" w:rsidRDefault="0054097B" w:rsidP="0054097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14C0" w:rsidRPr="001438BF" w:rsidRDefault="00F214C0" w:rsidP="00981060">
      <w:pPr>
        <w:pStyle w:val="ConsPlusTitle"/>
        <w:ind w:firstLine="708"/>
        <w:jc w:val="both"/>
        <w:outlineLvl w:val="0"/>
        <w:rPr>
          <w:b w:val="0"/>
          <w:color w:val="000000"/>
          <w:sz w:val="28"/>
          <w:szCs w:val="28"/>
        </w:rPr>
      </w:pPr>
      <w:r w:rsidRPr="00981060">
        <w:rPr>
          <w:b w:val="0"/>
          <w:color w:val="000000"/>
          <w:sz w:val="28"/>
          <w:szCs w:val="28"/>
        </w:rPr>
        <w:t xml:space="preserve">В </w:t>
      </w:r>
      <w:r w:rsidR="00533B28" w:rsidRPr="00981060">
        <w:rPr>
          <w:b w:val="0"/>
          <w:color w:val="000000"/>
          <w:sz w:val="28"/>
          <w:szCs w:val="28"/>
        </w:rPr>
        <w:t>целях приведения решения совета депутатов МО Тельмановско</w:t>
      </w:r>
      <w:r w:rsidR="00275BD5" w:rsidRPr="00981060">
        <w:rPr>
          <w:b w:val="0"/>
          <w:color w:val="000000"/>
          <w:sz w:val="28"/>
          <w:szCs w:val="28"/>
        </w:rPr>
        <w:t>е</w:t>
      </w:r>
      <w:r w:rsidR="00533B28" w:rsidRPr="00981060">
        <w:rPr>
          <w:b w:val="0"/>
          <w:color w:val="000000"/>
          <w:sz w:val="28"/>
          <w:szCs w:val="28"/>
        </w:rPr>
        <w:t xml:space="preserve"> СП Тосненского района Ленинградской области от 23.05.2013 г. №47 «О </w:t>
      </w:r>
      <w:proofErr w:type="gramStart"/>
      <w:r w:rsidR="00533B28" w:rsidRPr="00981060">
        <w:rPr>
          <w:b w:val="0"/>
          <w:color w:val="000000"/>
          <w:sz w:val="28"/>
          <w:szCs w:val="28"/>
        </w:rPr>
        <w:t xml:space="preserve">согласовании заявленных отклонений от Региональных нормативов градостроительного проектирования Ленинградской области» в соответствие </w:t>
      </w:r>
      <w:r w:rsidRPr="00981060">
        <w:rPr>
          <w:b w:val="0"/>
          <w:color w:val="000000"/>
          <w:sz w:val="28"/>
          <w:szCs w:val="28"/>
        </w:rPr>
        <w:t xml:space="preserve">с п.3 и п.4 Положения о порядке рассмотрения предложений по изменению предельных показателей этажности в жилых и общественно-деловых зонах, плотности жилого фонда в жилых зонах для жилой и смешанной застройки (части территории) населенных пунктов, расчетной плотности населения территории элементов планировочной структуры поселений, городского округа Ленинградской области, определенных Региональными нормативами градостроительного проектирования Ленинградской области, </w:t>
      </w:r>
      <w:r w:rsidR="00275BD5" w:rsidRPr="00981060">
        <w:rPr>
          <w:b w:val="0"/>
          <w:color w:val="000000"/>
          <w:sz w:val="28"/>
          <w:szCs w:val="28"/>
        </w:rPr>
        <w:t>на основании</w:t>
      </w:r>
      <w:r w:rsidR="00275BD5" w:rsidRPr="00981060">
        <w:rPr>
          <w:b w:val="0"/>
          <w:sz w:val="28"/>
          <w:szCs w:val="28"/>
        </w:rPr>
        <w:t xml:space="preserve"> Свидетельства о государственной регистрации права 47-АБ 345439 от 28.11.2011г., выданного управлением федеральной службы государственной регистрации, кадастра и картографии по Ленинградской области, </w:t>
      </w:r>
      <w:r w:rsidR="001D68C1" w:rsidRPr="00981060">
        <w:rPr>
          <w:b w:val="0"/>
          <w:sz w:val="28"/>
          <w:szCs w:val="28"/>
        </w:rPr>
        <w:t>проекта планировки территории и проекта межевания территории микрорайона 5, расположенного на</w:t>
      </w:r>
      <w:proofErr w:type="gramEnd"/>
      <w:r w:rsidR="001D68C1" w:rsidRPr="00981060">
        <w:rPr>
          <w:b w:val="0"/>
          <w:sz w:val="28"/>
          <w:szCs w:val="28"/>
        </w:rPr>
        <w:t xml:space="preserve"> земельном </w:t>
      </w:r>
      <w:proofErr w:type="gramStart"/>
      <w:r w:rsidR="001D68C1" w:rsidRPr="00981060">
        <w:rPr>
          <w:b w:val="0"/>
          <w:sz w:val="28"/>
          <w:szCs w:val="28"/>
        </w:rPr>
        <w:t>участке</w:t>
      </w:r>
      <w:proofErr w:type="gramEnd"/>
      <w:r w:rsidR="001D68C1" w:rsidRPr="00981060">
        <w:rPr>
          <w:b w:val="0"/>
          <w:sz w:val="28"/>
          <w:szCs w:val="28"/>
        </w:rPr>
        <w:t xml:space="preserve"> по адресу: Ленинградская область, Тосненский район, пос.Тельмана, уч.1/3, площадью 24,90</w:t>
      </w:r>
      <w:r w:rsidR="00981060" w:rsidRPr="00981060">
        <w:rPr>
          <w:b w:val="0"/>
          <w:sz w:val="28"/>
          <w:szCs w:val="28"/>
        </w:rPr>
        <w:t xml:space="preserve"> Г</w:t>
      </w:r>
      <w:r w:rsidR="001D68C1" w:rsidRPr="00981060">
        <w:rPr>
          <w:b w:val="0"/>
          <w:sz w:val="28"/>
          <w:szCs w:val="28"/>
        </w:rPr>
        <w:t xml:space="preserve">а, в связи с выделением территории площадью 2,78 </w:t>
      </w:r>
      <w:r w:rsidR="00981060" w:rsidRPr="00981060">
        <w:rPr>
          <w:b w:val="0"/>
          <w:sz w:val="28"/>
          <w:szCs w:val="28"/>
        </w:rPr>
        <w:t>Г</w:t>
      </w:r>
      <w:r w:rsidR="001D68C1" w:rsidRPr="00981060">
        <w:rPr>
          <w:b w:val="0"/>
          <w:sz w:val="28"/>
          <w:szCs w:val="28"/>
        </w:rPr>
        <w:t>а для организации магистральных дорог (ул. Онежская, ул. Невская, ул. Парковая, ул. Квартальная).</w:t>
      </w:r>
    </w:p>
    <w:p w:rsidR="00632AE3" w:rsidRPr="00BA4444" w:rsidRDefault="00975AB6" w:rsidP="00975A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444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Тельмановское сельское поселение Тосненского района Ленинградской области</w:t>
      </w:r>
    </w:p>
    <w:p w:rsidR="00632AE3" w:rsidRPr="00815BA3" w:rsidRDefault="00533B28" w:rsidP="00533B28">
      <w:pPr>
        <w:tabs>
          <w:tab w:val="left" w:pos="679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ab/>
      </w:r>
    </w:p>
    <w:p w:rsidR="00632AE3" w:rsidRPr="00BA4444" w:rsidRDefault="00632AE3" w:rsidP="00975AB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A4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</w:t>
      </w:r>
      <w:r w:rsidR="00975AB6" w:rsidRPr="00BA44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ИЛ</w:t>
      </w:r>
      <w:r w:rsidRPr="00BA44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32AE3" w:rsidRPr="00815BA3" w:rsidRDefault="00632AE3" w:rsidP="00654F5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75BD5" w:rsidRPr="00AE73C0" w:rsidRDefault="00533B28" w:rsidP="00533B28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Внести следующие изменения в р</w:t>
      </w:r>
      <w:r w:rsidRPr="00533B28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33B28">
        <w:rPr>
          <w:rFonts w:ascii="Times New Roman" w:hAnsi="Times New Roman" w:cs="Times New Roman"/>
          <w:sz w:val="28"/>
          <w:szCs w:val="28"/>
        </w:rPr>
        <w:t xml:space="preserve"> совета депутатов МО Тельмановско</w:t>
      </w:r>
      <w:r w:rsidR="00275BD5">
        <w:rPr>
          <w:rFonts w:ascii="Times New Roman" w:hAnsi="Times New Roman" w:cs="Times New Roman"/>
          <w:sz w:val="28"/>
          <w:szCs w:val="28"/>
        </w:rPr>
        <w:t>е</w:t>
      </w:r>
      <w:r w:rsidRPr="00533B28">
        <w:rPr>
          <w:rFonts w:ascii="Times New Roman" w:hAnsi="Times New Roman" w:cs="Times New Roman"/>
          <w:sz w:val="28"/>
          <w:szCs w:val="28"/>
        </w:rPr>
        <w:t xml:space="preserve"> СП Тосненского района Ленинградской области от 23.05.2013 г. №47 «О согласовании заявленных отклонений от </w:t>
      </w:r>
      <w:r w:rsidRPr="00533B28">
        <w:rPr>
          <w:rFonts w:ascii="Times New Roman" w:hAnsi="Times New Roman" w:cs="Times New Roman"/>
          <w:sz w:val="28"/>
          <w:szCs w:val="28"/>
        </w:rPr>
        <w:lastRenderedPageBreak/>
        <w:t>Региональных нормативов градостроительного проектирования Ленинград</w:t>
      </w:r>
      <w:r w:rsidR="00275BD5">
        <w:rPr>
          <w:rFonts w:ascii="Times New Roman" w:hAnsi="Times New Roman" w:cs="Times New Roman"/>
          <w:sz w:val="28"/>
          <w:szCs w:val="28"/>
        </w:rPr>
        <w:t>ской области» (далее - Решение):</w:t>
      </w:r>
    </w:p>
    <w:p w:rsidR="00AE73C0" w:rsidRPr="00AE73C0" w:rsidRDefault="00AE73C0" w:rsidP="00AE73C0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1D68C1" w:rsidRDefault="001D68C1" w:rsidP="00AE73C0">
      <w:pPr>
        <w:pStyle w:val="a8"/>
        <w:numPr>
          <w:ilvl w:val="1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954794">
        <w:rPr>
          <w:sz w:val="28"/>
          <w:szCs w:val="28"/>
        </w:rPr>
        <w:t>Изложит</w:t>
      </w:r>
      <w:r w:rsidR="00275BD5" w:rsidRPr="00954794">
        <w:rPr>
          <w:sz w:val="28"/>
          <w:szCs w:val="28"/>
        </w:rPr>
        <w:t xml:space="preserve">ь </w:t>
      </w:r>
      <w:r w:rsidR="00533B28" w:rsidRPr="00954794">
        <w:rPr>
          <w:sz w:val="28"/>
          <w:szCs w:val="28"/>
        </w:rPr>
        <w:t xml:space="preserve">п.1. Решения </w:t>
      </w:r>
      <w:r w:rsidRPr="00954794">
        <w:rPr>
          <w:sz w:val="28"/>
          <w:szCs w:val="28"/>
        </w:rPr>
        <w:t>в следующей редакции:</w:t>
      </w:r>
      <w:r w:rsidR="00275BD5" w:rsidRPr="00954794">
        <w:rPr>
          <w:sz w:val="28"/>
          <w:szCs w:val="28"/>
        </w:rPr>
        <w:t xml:space="preserve"> «</w:t>
      </w:r>
      <w:r w:rsidR="008E4F54" w:rsidRPr="00954794">
        <w:rPr>
          <w:sz w:val="28"/>
          <w:szCs w:val="28"/>
        </w:rPr>
        <w:t>Согласовать ООО «Квартал 17</w:t>
      </w:r>
      <w:proofErr w:type="gramStart"/>
      <w:r w:rsidR="008E4F54" w:rsidRPr="00954794">
        <w:rPr>
          <w:sz w:val="28"/>
          <w:szCs w:val="28"/>
        </w:rPr>
        <w:t xml:space="preserve"> А</w:t>
      </w:r>
      <w:proofErr w:type="gramEnd"/>
      <w:r w:rsidR="008E4F54" w:rsidRPr="00954794">
        <w:rPr>
          <w:sz w:val="28"/>
          <w:szCs w:val="28"/>
        </w:rPr>
        <w:t xml:space="preserve">» отклонение от установленных региональными нормативами предельных параметров градостроительного проектирования Ленинградской области применительно к территории, </w:t>
      </w:r>
      <w:r w:rsidRPr="00E23E2E">
        <w:rPr>
          <w:sz w:val="28"/>
          <w:szCs w:val="28"/>
        </w:rPr>
        <w:t xml:space="preserve">площадью 22,12 </w:t>
      </w:r>
      <w:r w:rsidR="00981060" w:rsidRPr="00E23E2E">
        <w:rPr>
          <w:sz w:val="28"/>
          <w:szCs w:val="28"/>
        </w:rPr>
        <w:t>Г</w:t>
      </w:r>
      <w:r w:rsidRPr="00E23E2E">
        <w:rPr>
          <w:sz w:val="28"/>
          <w:szCs w:val="28"/>
        </w:rPr>
        <w:t>а</w:t>
      </w:r>
      <w:r w:rsidRPr="00954794">
        <w:rPr>
          <w:sz w:val="28"/>
          <w:szCs w:val="28"/>
        </w:rPr>
        <w:t>,</w:t>
      </w:r>
      <w:r w:rsidR="00275BD5" w:rsidRPr="00954794">
        <w:rPr>
          <w:sz w:val="28"/>
          <w:szCs w:val="28"/>
        </w:rPr>
        <w:t xml:space="preserve"> </w:t>
      </w:r>
      <w:r w:rsidR="008E4F54" w:rsidRPr="00954794">
        <w:rPr>
          <w:sz w:val="28"/>
          <w:szCs w:val="28"/>
        </w:rPr>
        <w:t xml:space="preserve">ограниченной улицами: </w:t>
      </w:r>
      <w:proofErr w:type="gramStart"/>
      <w:r w:rsidR="008E4F54" w:rsidRPr="00954794">
        <w:rPr>
          <w:sz w:val="28"/>
          <w:szCs w:val="28"/>
        </w:rPr>
        <w:t>Онежская</w:t>
      </w:r>
      <w:proofErr w:type="gramEnd"/>
      <w:r w:rsidR="008E4F54" w:rsidRPr="00954794">
        <w:rPr>
          <w:sz w:val="28"/>
          <w:szCs w:val="28"/>
        </w:rPr>
        <w:t xml:space="preserve">, Невская, Парковая, Квартальная в северо-восточной части п. Тельмана, Тосненского района Ленинградской области (микрорайон 5), уч. 1/3; </w:t>
      </w:r>
      <w:r w:rsidRPr="00E23E2E">
        <w:rPr>
          <w:sz w:val="28"/>
          <w:szCs w:val="28"/>
        </w:rPr>
        <w:t>расположенной на земельном участке</w:t>
      </w:r>
      <w:r w:rsidR="008E4F54" w:rsidRPr="00E23E2E">
        <w:rPr>
          <w:sz w:val="28"/>
          <w:szCs w:val="28"/>
        </w:rPr>
        <w:t xml:space="preserve"> с кадастровым номером 47:26:02-01-001:0011</w:t>
      </w:r>
      <w:r w:rsidRPr="00E23E2E">
        <w:rPr>
          <w:sz w:val="28"/>
          <w:szCs w:val="28"/>
        </w:rPr>
        <w:t>,</w:t>
      </w:r>
      <w:r w:rsidR="008E4F54" w:rsidRPr="00E23E2E">
        <w:rPr>
          <w:sz w:val="28"/>
          <w:szCs w:val="28"/>
        </w:rPr>
        <w:t xml:space="preserve"> </w:t>
      </w:r>
      <w:r w:rsidRPr="00E23E2E">
        <w:rPr>
          <w:sz w:val="28"/>
          <w:szCs w:val="28"/>
        </w:rPr>
        <w:t>площадью</w:t>
      </w:r>
      <w:r w:rsidRPr="00954794">
        <w:rPr>
          <w:sz w:val="28"/>
          <w:szCs w:val="28"/>
        </w:rPr>
        <w:t xml:space="preserve"> 24,90 </w:t>
      </w:r>
      <w:r w:rsidR="00981060">
        <w:rPr>
          <w:sz w:val="28"/>
          <w:szCs w:val="28"/>
        </w:rPr>
        <w:t>Г</w:t>
      </w:r>
      <w:r w:rsidRPr="00954794">
        <w:rPr>
          <w:sz w:val="28"/>
          <w:szCs w:val="28"/>
        </w:rPr>
        <w:t xml:space="preserve">а, </w:t>
      </w:r>
      <w:r w:rsidR="008E4F54" w:rsidRPr="00954794">
        <w:rPr>
          <w:sz w:val="28"/>
          <w:szCs w:val="28"/>
        </w:rPr>
        <w:t>в соответствии с</w:t>
      </w:r>
      <w:r w:rsidR="00D26CA8">
        <w:rPr>
          <w:sz w:val="28"/>
          <w:szCs w:val="28"/>
        </w:rPr>
        <w:t xml:space="preserve"> технико-экономическими показателями,</w:t>
      </w:r>
      <w:r w:rsidR="008E4F54" w:rsidRPr="00954794">
        <w:rPr>
          <w:sz w:val="28"/>
          <w:szCs w:val="28"/>
        </w:rPr>
        <w:t xml:space="preserve"> </w:t>
      </w:r>
      <w:r w:rsidR="00D26CA8">
        <w:rPr>
          <w:sz w:val="28"/>
          <w:szCs w:val="28"/>
        </w:rPr>
        <w:t xml:space="preserve">являющимися </w:t>
      </w:r>
      <w:r w:rsidR="008E4F54" w:rsidRPr="00954794">
        <w:rPr>
          <w:sz w:val="28"/>
          <w:szCs w:val="28"/>
        </w:rPr>
        <w:t>Приложением</w:t>
      </w:r>
      <w:r w:rsidR="00D26CA8">
        <w:rPr>
          <w:sz w:val="28"/>
          <w:szCs w:val="28"/>
        </w:rPr>
        <w:t xml:space="preserve"> к настоящему решению</w:t>
      </w:r>
      <w:r w:rsidR="001438BF" w:rsidRPr="00954794">
        <w:rPr>
          <w:sz w:val="28"/>
          <w:szCs w:val="28"/>
        </w:rPr>
        <w:t>»</w:t>
      </w:r>
      <w:r w:rsidR="00AA7190">
        <w:rPr>
          <w:sz w:val="28"/>
          <w:szCs w:val="28"/>
        </w:rPr>
        <w:t>.</w:t>
      </w:r>
      <w:bookmarkStart w:id="0" w:name="_GoBack"/>
      <w:bookmarkEnd w:id="0"/>
    </w:p>
    <w:p w:rsidR="00AE73C0" w:rsidRPr="00AE73C0" w:rsidRDefault="00AE73C0" w:rsidP="00AE73C0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794" w:rsidRPr="00D26CA8" w:rsidRDefault="00954794" w:rsidP="00AE73C0">
      <w:pPr>
        <w:pStyle w:val="a8"/>
        <w:numPr>
          <w:ilvl w:val="1"/>
          <w:numId w:val="2"/>
        </w:numPr>
        <w:tabs>
          <w:tab w:val="left" w:pos="426"/>
        </w:tabs>
        <w:jc w:val="both"/>
        <w:rPr>
          <w:sz w:val="28"/>
          <w:szCs w:val="28"/>
        </w:rPr>
      </w:pPr>
      <w:r w:rsidRPr="00D26CA8">
        <w:rPr>
          <w:sz w:val="28"/>
          <w:szCs w:val="28"/>
        </w:rPr>
        <w:t xml:space="preserve"> Изложить таблицу Приложения к Решению в новой редакции согласно Приложению к настоящему решению.</w:t>
      </w:r>
    </w:p>
    <w:p w:rsidR="00AE73C0" w:rsidRPr="00AE73C0" w:rsidRDefault="00AE73C0" w:rsidP="00654F51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73C0">
        <w:rPr>
          <w:rFonts w:ascii="Times New Roman" w:hAnsi="Times New Roman" w:cs="Times New Roman"/>
          <w:bCs/>
          <w:sz w:val="28"/>
          <w:szCs w:val="28"/>
        </w:rPr>
        <w:t xml:space="preserve">Опубликовать данное решение на </w:t>
      </w:r>
      <w:proofErr w:type="gramStart"/>
      <w:r w:rsidRPr="00AE73C0">
        <w:rPr>
          <w:rFonts w:ascii="Times New Roman" w:hAnsi="Times New Roman" w:cs="Times New Roman"/>
          <w:bCs/>
          <w:sz w:val="28"/>
          <w:szCs w:val="28"/>
          <w:lang w:val="en-US"/>
        </w:rPr>
        <w:t>c</w:t>
      </w:r>
      <w:proofErr w:type="gramEnd"/>
      <w:r w:rsidRPr="00AE73C0">
        <w:rPr>
          <w:rFonts w:ascii="Times New Roman" w:hAnsi="Times New Roman" w:cs="Times New Roman"/>
          <w:bCs/>
          <w:sz w:val="28"/>
          <w:szCs w:val="28"/>
        </w:rPr>
        <w:t xml:space="preserve">айте </w:t>
      </w:r>
      <w:hyperlink r:id="rId8" w:history="1">
        <w:r w:rsidRPr="00AE73C0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www</w:t>
        </w:r>
        <w:r w:rsidRPr="00AE73C0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Pr="00AE73C0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telmanaciti</w:t>
        </w:r>
        <w:r w:rsidRPr="00AE73C0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</w:rPr>
          <w:t>.</w:t>
        </w:r>
        <w:r w:rsidRPr="00AE73C0">
          <w:rPr>
            <w:rStyle w:val="ab"/>
            <w:rFonts w:ascii="Times New Roman" w:hAnsi="Times New Roman" w:cs="Times New Roman"/>
            <w:bCs/>
            <w:color w:val="auto"/>
            <w:sz w:val="28"/>
            <w:szCs w:val="28"/>
            <w:lang w:val="en-US"/>
          </w:rPr>
          <w:t>ru</w:t>
        </w:r>
      </w:hyperlink>
      <w:r w:rsidRPr="00AE73C0">
        <w:rPr>
          <w:rStyle w:val="ab"/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:rsidR="00632AE3" w:rsidRPr="00BA4444" w:rsidRDefault="00632AE3" w:rsidP="00654F51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вступает в силу с момента его принятия.</w:t>
      </w:r>
    </w:p>
    <w:p w:rsidR="00632AE3" w:rsidRPr="00BA4444" w:rsidRDefault="00632AE3" w:rsidP="00654F51">
      <w:pPr>
        <w:numPr>
          <w:ilvl w:val="0"/>
          <w:numId w:val="1"/>
        </w:num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54F51"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654F51"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</w:t>
      </w:r>
      <w:r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 за</w:t>
      </w:r>
      <w:proofErr w:type="gramEnd"/>
      <w:r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</w:t>
      </w:r>
      <w:r w:rsidR="00E3022D"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настоящего </w:t>
      </w:r>
      <w:r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решения возложить на </w:t>
      </w:r>
      <w:r w:rsidR="00E3022D"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председателя постоянной комиссии </w:t>
      </w:r>
      <w:r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E3022D" w:rsidRPr="00BA44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строительству, землеустройству, жилищно-коммунальному и дорож</w:t>
      </w:r>
      <w:r w:rsidR="008E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хозяйству совета депутатов</w:t>
      </w:r>
      <w:r w:rsidR="009810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060" w:rsidRPr="00533B28">
        <w:rPr>
          <w:rFonts w:ascii="Times New Roman" w:hAnsi="Times New Roman" w:cs="Times New Roman"/>
          <w:sz w:val="28"/>
          <w:szCs w:val="28"/>
        </w:rPr>
        <w:t>МО Тельмановско</w:t>
      </w:r>
      <w:r w:rsidR="00981060">
        <w:rPr>
          <w:rFonts w:ascii="Times New Roman" w:hAnsi="Times New Roman" w:cs="Times New Roman"/>
          <w:sz w:val="28"/>
          <w:szCs w:val="28"/>
        </w:rPr>
        <w:t>е</w:t>
      </w:r>
      <w:r w:rsidR="00981060" w:rsidRPr="00533B28">
        <w:rPr>
          <w:rFonts w:ascii="Times New Roman" w:hAnsi="Times New Roman" w:cs="Times New Roman"/>
          <w:sz w:val="28"/>
          <w:szCs w:val="28"/>
        </w:rPr>
        <w:t xml:space="preserve"> СП Тосненского района Ленинградской области</w:t>
      </w:r>
      <w:r w:rsidR="00981060">
        <w:rPr>
          <w:rFonts w:ascii="Times New Roman" w:hAnsi="Times New Roman" w:cs="Times New Roman"/>
          <w:sz w:val="28"/>
          <w:szCs w:val="28"/>
        </w:rPr>
        <w:t xml:space="preserve"> А.В. Снеткова</w:t>
      </w:r>
      <w:r w:rsidR="008E4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54F51" w:rsidRDefault="00654F51" w:rsidP="00654F5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67E2" w:rsidRPr="00BA4444" w:rsidRDefault="005467E2" w:rsidP="00654F5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2496" w:rsidRDefault="00654F51" w:rsidP="00654F51">
      <w:pPr>
        <w:spacing w:after="0" w:line="240" w:lineRule="auto"/>
        <w:rPr>
          <w:rFonts w:ascii="Times New Roman" w:hAnsi="Times New Roman" w:cs="Times New Roman"/>
          <w:sz w:val="26"/>
          <w:szCs w:val="24"/>
        </w:rPr>
      </w:pPr>
      <w:r w:rsidRPr="00BA4444">
        <w:rPr>
          <w:rFonts w:ascii="Times New Roman" w:hAnsi="Times New Roman" w:cs="Times New Roman"/>
          <w:b/>
          <w:sz w:val="28"/>
          <w:szCs w:val="28"/>
        </w:rPr>
        <w:t>Глава</w:t>
      </w:r>
      <w:r w:rsidR="00E3022D" w:rsidRPr="00BA44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4444">
        <w:rPr>
          <w:rFonts w:ascii="Times New Roman" w:hAnsi="Times New Roman" w:cs="Times New Roman"/>
          <w:b/>
          <w:sz w:val="28"/>
          <w:szCs w:val="28"/>
        </w:rPr>
        <w:t>м</w:t>
      </w:r>
      <w:r w:rsidR="003B3F5A" w:rsidRPr="00BA4444">
        <w:rPr>
          <w:rFonts w:ascii="Times New Roman" w:hAnsi="Times New Roman" w:cs="Times New Roman"/>
          <w:b/>
          <w:sz w:val="28"/>
          <w:szCs w:val="28"/>
        </w:rPr>
        <w:t>униципального образования</w:t>
      </w:r>
      <w:r w:rsidR="003B3F5A" w:rsidRPr="00BA4444">
        <w:rPr>
          <w:rFonts w:ascii="Times New Roman" w:hAnsi="Times New Roman" w:cs="Times New Roman"/>
          <w:b/>
          <w:sz w:val="28"/>
          <w:szCs w:val="28"/>
        </w:rPr>
        <w:tab/>
      </w:r>
      <w:r w:rsidR="00E3022D" w:rsidRPr="00BA4444">
        <w:rPr>
          <w:rFonts w:ascii="Times New Roman" w:hAnsi="Times New Roman" w:cs="Times New Roman"/>
          <w:b/>
          <w:sz w:val="28"/>
          <w:szCs w:val="28"/>
        </w:rPr>
        <w:tab/>
      </w:r>
      <w:r w:rsidR="003B3F5A" w:rsidRPr="00BA4444">
        <w:rPr>
          <w:rFonts w:ascii="Times New Roman" w:hAnsi="Times New Roman" w:cs="Times New Roman"/>
          <w:b/>
          <w:sz w:val="28"/>
          <w:szCs w:val="28"/>
        </w:rPr>
        <w:tab/>
      </w:r>
      <w:r w:rsidR="00E3022D" w:rsidRPr="00BA4444">
        <w:rPr>
          <w:rFonts w:ascii="Times New Roman" w:hAnsi="Times New Roman" w:cs="Times New Roman"/>
          <w:b/>
          <w:sz w:val="28"/>
          <w:szCs w:val="28"/>
        </w:rPr>
        <w:tab/>
      </w:r>
      <w:r w:rsidR="003B3F5A" w:rsidRPr="00BA4444">
        <w:rPr>
          <w:rFonts w:ascii="Times New Roman" w:hAnsi="Times New Roman" w:cs="Times New Roman"/>
          <w:b/>
          <w:sz w:val="28"/>
          <w:szCs w:val="28"/>
        </w:rPr>
        <w:t>Ю. Н. Кваша</w:t>
      </w:r>
    </w:p>
    <w:p w:rsidR="004412E6" w:rsidRDefault="004412E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br w:type="page"/>
      </w:r>
    </w:p>
    <w:p w:rsidR="00E3022D" w:rsidRPr="00731117" w:rsidRDefault="00E3022D" w:rsidP="00E3022D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731117">
        <w:rPr>
          <w:sz w:val="28"/>
          <w:szCs w:val="28"/>
        </w:rPr>
        <w:lastRenderedPageBreak/>
        <w:t>Приложение</w:t>
      </w:r>
    </w:p>
    <w:p w:rsidR="00E3022D" w:rsidRPr="00731117" w:rsidRDefault="00E3022D" w:rsidP="00E3022D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731117">
        <w:rPr>
          <w:sz w:val="28"/>
          <w:szCs w:val="28"/>
        </w:rPr>
        <w:t xml:space="preserve">к решению совета депутатов </w:t>
      </w:r>
    </w:p>
    <w:p w:rsidR="00E3022D" w:rsidRPr="00731117" w:rsidRDefault="00E3022D" w:rsidP="00E3022D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731117">
        <w:rPr>
          <w:sz w:val="28"/>
          <w:szCs w:val="28"/>
        </w:rPr>
        <w:t xml:space="preserve">муниципального образования </w:t>
      </w:r>
    </w:p>
    <w:p w:rsidR="00E3022D" w:rsidRPr="00731117" w:rsidRDefault="00E3022D" w:rsidP="00E3022D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731117">
        <w:rPr>
          <w:sz w:val="28"/>
          <w:szCs w:val="28"/>
        </w:rPr>
        <w:t>Тельмановское сельское поселение</w:t>
      </w:r>
    </w:p>
    <w:p w:rsidR="00E3022D" w:rsidRPr="00731117" w:rsidRDefault="00E3022D" w:rsidP="00E3022D">
      <w:pPr>
        <w:pStyle w:val="a7"/>
        <w:spacing w:before="0" w:beforeAutospacing="0" w:after="0" w:afterAutospacing="0"/>
        <w:jc w:val="right"/>
        <w:rPr>
          <w:sz w:val="28"/>
          <w:szCs w:val="28"/>
        </w:rPr>
      </w:pPr>
      <w:r w:rsidRPr="00731117">
        <w:rPr>
          <w:sz w:val="28"/>
          <w:szCs w:val="28"/>
        </w:rPr>
        <w:t>Тосненского района Ленинградской области</w:t>
      </w:r>
    </w:p>
    <w:p w:rsidR="00E3022D" w:rsidRPr="00731117" w:rsidRDefault="003C1715" w:rsidP="00E3022D">
      <w:pPr>
        <w:pStyle w:val="a7"/>
        <w:spacing w:before="0" w:beforeAutospacing="0" w:after="0" w:afterAutospacing="0"/>
        <w:jc w:val="right"/>
        <w:rPr>
          <w:sz w:val="28"/>
          <w:szCs w:val="28"/>
          <w:u w:val="single"/>
        </w:rPr>
      </w:pPr>
      <w:r w:rsidRPr="004714C9">
        <w:rPr>
          <w:sz w:val="28"/>
          <w:szCs w:val="28"/>
        </w:rPr>
        <w:t>от «</w:t>
      </w:r>
      <w:r w:rsidRPr="004714C9">
        <w:rPr>
          <w:sz w:val="28"/>
          <w:szCs w:val="28"/>
          <w:u w:val="single"/>
        </w:rPr>
        <w:t>11</w:t>
      </w:r>
      <w:r w:rsidRPr="004714C9">
        <w:rPr>
          <w:sz w:val="28"/>
          <w:szCs w:val="28"/>
        </w:rPr>
        <w:t xml:space="preserve">» июля 2013 года № </w:t>
      </w:r>
      <w:r>
        <w:rPr>
          <w:sz w:val="28"/>
          <w:szCs w:val="28"/>
          <w:u w:val="single"/>
        </w:rPr>
        <w:t>60</w:t>
      </w:r>
    </w:p>
    <w:p w:rsidR="00E3022D" w:rsidRDefault="00E3022D" w:rsidP="00E3022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07"/>
        <w:tblW w:w="5762" w:type="dxa"/>
        <w:tblLook w:val="04A0" w:firstRow="1" w:lastRow="0" w:firstColumn="1" w:lastColumn="0" w:noHBand="0" w:noVBand="1"/>
      </w:tblPr>
      <w:tblGrid>
        <w:gridCol w:w="5762"/>
      </w:tblGrid>
      <w:tr w:rsidR="003C1715" w:rsidRPr="004714C9" w:rsidTr="0002107A">
        <w:trPr>
          <w:trHeight w:val="300"/>
        </w:trPr>
        <w:tc>
          <w:tcPr>
            <w:tcW w:w="4482" w:type="dxa"/>
            <w:noWrap/>
            <w:vAlign w:val="center"/>
          </w:tcPr>
          <w:p w:rsidR="003C1715" w:rsidRPr="004714C9" w:rsidRDefault="003C1715" w:rsidP="000210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9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</w:tr>
      <w:tr w:rsidR="003C1715" w:rsidRPr="004714C9" w:rsidTr="0002107A">
        <w:trPr>
          <w:trHeight w:val="300"/>
        </w:trPr>
        <w:tc>
          <w:tcPr>
            <w:tcW w:w="4482" w:type="dxa"/>
            <w:noWrap/>
            <w:vAlign w:val="center"/>
          </w:tcPr>
          <w:p w:rsidR="003C1715" w:rsidRPr="004714C9" w:rsidRDefault="003C1715" w:rsidP="000210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1715" w:rsidRPr="004714C9" w:rsidTr="0002107A">
        <w:trPr>
          <w:trHeight w:val="300"/>
        </w:trPr>
        <w:tc>
          <w:tcPr>
            <w:tcW w:w="4482" w:type="dxa"/>
            <w:noWrap/>
            <w:vAlign w:val="center"/>
          </w:tcPr>
          <w:p w:rsidR="003C1715" w:rsidRPr="004714C9" w:rsidRDefault="003C1715" w:rsidP="0002107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714C9">
              <w:rPr>
                <w:rFonts w:ascii="Times New Roman" w:hAnsi="Times New Roman" w:cs="Times New Roman"/>
                <w:sz w:val="28"/>
                <w:szCs w:val="28"/>
              </w:rPr>
              <w:t>___________________ Ю.Н. Кваша</w:t>
            </w:r>
          </w:p>
        </w:tc>
      </w:tr>
    </w:tbl>
    <w:p w:rsidR="003C1715" w:rsidRDefault="003C1715" w:rsidP="00E3022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3C1715" w:rsidRDefault="003C1715" w:rsidP="00E3022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3C1715" w:rsidRDefault="003C1715" w:rsidP="00E3022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3C1715" w:rsidRDefault="003C1715" w:rsidP="00E3022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3C1715" w:rsidRPr="00731117" w:rsidRDefault="003C1715" w:rsidP="00E3022D">
      <w:pPr>
        <w:pStyle w:val="a7"/>
        <w:spacing w:before="0" w:beforeAutospacing="0" w:after="0" w:afterAutospacing="0"/>
        <w:jc w:val="center"/>
        <w:rPr>
          <w:sz w:val="28"/>
          <w:szCs w:val="28"/>
        </w:rPr>
      </w:pPr>
    </w:p>
    <w:p w:rsidR="00E3022D" w:rsidRDefault="00E3022D" w:rsidP="00E3022D">
      <w:pPr>
        <w:pStyle w:val="a8"/>
        <w:jc w:val="right"/>
        <w:rPr>
          <w:sz w:val="24"/>
          <w:szCs w:val="24"/>
        </w:rPr>
      </w:pPr>
    </w:p>
    <w:p w:rsidR="00E3022D" w:rsidRDefault="00E3022D" w:rsidP="00FE38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3022D" w:rsidRPr="00FE382F" w:rsidRDefault="00E3022D" w:rsidP="00FE382F">
      <w:pPr>
        <w:spacing w:after="0" w:line="24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4794" w:rsidRDefault="00954794" w:rsidP="00D977C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D977C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Технико-экономические показатели</w:t>
      </w:r>
    </w:p>
    <w:p w:rsidR="00D977C9" w:rsidRPr="00D977C9" w:rsidRDefault="00D977C9" w:rsidP="00D977C9">
      <w:pPr>
        <w:spacing w:after="0" w:line="240" w:lineRule="atLeast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954794" w:rsidRPr="00954794" w:rsidRDefault="00954794" w:rsidP="003C171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4794">
        <w:rPr>
          <w:rFonts w:ascii="Times New Roman" w:eastAsia="Calibri" w:hAnsi="Times New Roman" w:cs="Times New Roman"/>
          <w:color w:val="000000"/>
          <w:sz w:val="28"/>
          <w:szCs w:val="28"/>
        </w:rPr>
        <w:t>Территория по адресу: Ленинградская обл</w:t>
      </w:r>
      <w:r w:rsidR="00E23E2E">
        <w:rPr>
          <w:rFonts w:ascii="Times New Roman" w:eastAsia="Calibri" w:hAnsi="Times New Roman" w:cs="Times New Roman"/>
          <w:color w:val="000000"/>
          <w:sz w:val="28"/>
          <w:szCs w:val="28"/>
        </w:rPr>
        <w:t>асть</w:t>
      </w:r>
      <w:r w:rsidRPr="0095479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Тосненский район, п. Тельмана, участок 1/3 (микрорайон 5). Площадь территории в границах 5 микрорайона 22,12 </w:t>
      </w:r>
      <w:r w:rsidR="003C1715">
        <w:rPr>
          <w:rFonts w:ascii="Times New Roman" w:eastAsia="Calibri" w:hAnsi="Times New Roman" w:cs="Times New Roman"/>
          <w:color w:val="000000"/>
          <w:sz w:val="28"/>
          <w:szCs w:val="28"/>
        </w:rPr>
        <w:t>Г</w:t>
      </w:r>
      <w:r w:rsidRPr="00954794">
        <w:rPr>
          <w:rFonts w:ascii="Times New Roman" w:eastAsia="Calibri" w:hAnsi="Times New Roman" w:cs="Times New Roman"/>
          <w:color w:val="000000"/>
          <w:sz w:val="28"/>
          <w:szCs w:val="28"/>
        </w:rPr>
        <w:t>а.</w:t>
      </w:r>
    </w:p>
    <w:p w:rsidR="00954794" w:rsidRPr="00954794" w:rsidRDefault="00954794" w:rsidP="003C171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4794">
        <w:rPr>
          <w:rFonts w:ascii="Times New Roman" w:eastAsia="Calibri" w:hAnsi="Times New Roman" w:cs="Times New Roman"/>
          <w:color w:val="000000"/>
          <w:sz w:val="28"/>
          <w:szCs w:val="28"/>
        </w:rPr>
        <w:t>Максимальная этажность жилой застройки – 18 этажей.</w:t>
      </w:r>
    </w:p>
    <w:p w:rsidR="00954794" w:rsidRPr="00954794" w:rsidRDefault="00954794" w:rsidP="003C171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4794">
        <w:rPr>
          <w:rFonts w:ascii="Times New Roman" w:eastAsia="Calibri" w:hAnsi="Times New Roman" w:cs="Times New Roman"/>
          <w:color w:val="000000"/>
          <w:sz w:val="28"/>
          <w:szCs w:val="28"/>
        </w:rPr>
        <w:t>Расчетная численность населения – 7608 человек.</w:t>
      </w:r>
    </w:p>
    <w:p w:rsidR="00954794" w:rsidRDefault="00954794" w:rsidP="003C171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954794">
        <w:rPr>
          <w:rFonts w:ascii="Times New Roman" w:eastAsia="Calibri" w:hAnsi="Times New Roman" w:cs="Times New Roman"/>
          <w:color w:val="000000"/>
          <w:sz w:val="28"/>
          <w:szCs w:val="28"/>
        </w:rPr>
        <w:t>Общая площадь жилого фонда (квартир) – 228240</w:t>
      </w:r>
      <w:r w:rsidR="003C171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954794">
        <w:rPr>
          <w:rFonts w:ascii="Times New Roman" w:eastAsia="Calibri" w:hAnsi="Times New Roman" w:cs="Times New Roman"/>
          <w:color w:val="000000"/>
          <w:sz w:val="28"/>
          <w:szCs w:val="28"/>
        </w:rPr>
        <w:t>м</w:t>
      </w:r>
      <w:proofErr w:type="gramStart"/>
      <w:r w:rsidRPr="00954794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proofErr w:type="gramEnd"/>
    </w:p>
    <w:p w:rsidR="00954794" w:rsidRPr="00954794" w:rsidRDefault="00954794" w:rsidP="00954794">
      <w:pPr>
        <w:spacing w:after="0" w:line="240" w:lineRule="atLeast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tbl>
      <w:tblPr>
        <w:tblW w:w="93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3402"/>
        <w:gridCol w:w="1559"/>
        <w:gridCol w:w="1275"/>
        <w:gridCol w:w="1134"/>
        <w:gridCol w:w="1275"/>
      </w:tblGrid>
      <w:tr w:rsidR="00954794" w:rsidRPr="00954794" w:rsidTr="003C1715">
        <w:trPr>
          <w:cantSplit/>
          <w:trHeight w:val="262"/>
        </w:trPr>
        <w:tc>
          <w:tcPr>
            <w:tcW w:w="709" w:type="dxa"/>
            <w:vMerge w:val="restart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left="-31" w:right="-108" w:hanging="9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9547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9547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left="-108" w:right="-6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954794" w:rsidRPr="00954794" w:rsidRDefault="00954794" w:rsidP="00954794">
            <w:pPr>
              <w:spacing w:after="0" w:line="240" w:lineRule="atLeast"/>
              <w:ind w:left="-96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</w:p>
          <w:p w:rsidR="00954794" w:rsidRPr="00954794" w:rsidRDefault="00954794" w:rsidP="00954794">
            <w:pPr>
              <w:spacing w:after="0" w:line="240" w:lineRule="atLeast"/>
              <w:ind w:left="-96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3684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left="-32" w:right="-12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954794" w:rsidRPr="00954794" w:rsidTr="003C1715">
        <w:trPr>
          <w:cantSplit/>
          <w:trHeight w:val="345"/>
        </w:trPr>
        <w:tc>
          <w:tcPr>
            <w:tcW w:w="709" w:type="dxa"/>
            <w:vMerge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left="-31" w:right="-108" w:hanging="9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left="-108" w:right="-62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954794" w:rsidRPr="00954794" w:rsidRDefault="00954794" w:rsidP="00954794">
            <w:pPr>
              <w:spacing w:after="0" w:line="240" w:lineRule="atLeast"/>
              <w:ind w:left="-96" w:right="-85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left="-32" w:right="-12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 соотв.</w:t>
            </w:r>
            <w:r w:rsidR="003C171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47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 РНГП 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left="-32" w:right="-12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В соотв.</w:t>
            </w:r>
            <w:r w:rsidR="003C1715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547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 проект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left="-32" w:right="-121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Отклонение от РНГП ЛО</w:t>
            </w:r>
            <w:proofErr w:type="gramStart"/>
            <w:r w:rsidRPr="00954794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(+/-)</w:t>
            </w:r>
            <w:proofErr w:type="gramEnd"/>
          </w:p>
        </w:tc>
      </w:tr>
      <w:tr w:rsidR="00954794" w:rsidRPr="00954794" w:rsidTr="003C1715">
        <w:trPr>
          <w:trHeight w:val="415"/>
        </w:trPr>
        <w:tc>
          <w:tcPr>
            <w:tcW w:w="709" w:type="dxa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Плотность населения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4794" w:rsidRPr="00954794" w:rsidRDefault="00954794" w:rsidP="003C1715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чел./</w:t>
            </w:r>
            <w:proofErr w:type="gramStart"/>
            <w:r w:rsidR="003C1715">
              <w:rPr>
                <w:rFonts w:ascii="Times New Roman" w:eastAsia="Calibri" w:hAnsi="Times New Roman" w:cs="Times New Roman"/>
                <w:color w:val="000000"/>
              </w:rPr>
              <w:t>Г</w:t>
            </w:r>
            <w:r w:rsidRPr="00954794">
              <w:rPr>
                <w:rFonts w:ascii="Times New Roman" w:eastAsia="Calibri" w:hAnsi="Times New Roman" w:cs="Times New Roman"/>
                <w:color w:val="000000"/>
              </w:rPr>
              <w:t>а</w:t>
            </w:r>
            <w:proofErr w:type="gramEnd"/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 xml:space="preserve">300 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344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+44</w:t>
            </w:r>
            <w:r w:rsidRPr="00954794">
              <w:rPr>
                <w:rFonts w:ascii="Times New Roman" w:eastAsia="Calibri" w:hAnsi="Times New Roman" w:cs="Times New Roman"/>
                <w:color w:val="000000"/>
                <w:lang w:val="en-US"/>
              </w:rPr>
              <w:t>(15%)</w:t>
            </w:r>
          </w:p>
        </w:tc>
      </w:tr>
      <w:tr w:rsidR="00954794" w:rsidRPr="00954794" w:rsidTr="003C1715">
        <w:trPr>
          <w:trHeight w:val="358"/>
        </w:trPr>
        <w:tc>
          <w:tcPr>
            <w:tcW w:w="709" w:type="dxa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Жилищная обеспеченность населения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after="0" w:line="240" w:lineRule="atLeast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кв. м. общей площади</w:t>
            </w:r>
          </w:p>
          <w:p w:rsidR="00954794" w:rsidRPr="00954794" w:rsidRDefault="00954794" w:rsidP="00954794">
            <w:pPr>
              <w:spacing w:after="0" w:line="240" w:lineRule="atLeast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 xml:space="preserve"> квартир /1 чел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 xml:space="preserve">30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54794" w:rsidRPr="00954794" w:rsidTr="003C1715">
        <w:trPr>
          <w:trHeight w:val="358"/>
        </w:trPr>
        <w:tc>
          <w:tcPr>
            <w:tcW w:w="709" w:type="dxa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Плотность жилого фонда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after="0" w:line="240" w:lineRule="atLeast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кв. м. общей площади</w:t>
            </w:r>
          </w:p>
          <w:p w:rsidR="00954794" w:rsidRPr="00954794" w:rsidRDefault="00954794" w:rsidP="00954794">
            <w:pPr>
              <w:spacing w:after="0" w:line="240" w:lineRule="atLeast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 xml:space="preserve"> квартир/1 га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 xml:space="preserve">9000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10318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+1318</w:t>
            </w:r>
            <w:r w:rsidRPr="009547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(15%)</w:t>
            </w:r>
          </w:p>
        </w:tc>
      </w:tr>
      <w:tr w:rsidR="00954794" w:rsidRPr="00954794" w:rsidTr="003C1715">
        <w:trPr>
          <w:trHeight w:val="358"/>
        </w:trPr>
        <w:tc>
          <w:tcPr>
            <w:tcW w:w="709" w:type="dxa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Обеспеченность мест в ДДУ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мест/1000 жителей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51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54794" w:rsidRPr="00954794" w:rsidTr="003C1715">
        <w:trPr>
          <w:trHeight w:val="358"/>
        </w:trPr>
        <w:tc>
          <w:tcPr>
            <w:tcW w:w="709" w:type="dxa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Общее количество мест в ДДУ 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мест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388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390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+2</w:t>
            </w:r>
            <w:r w:rsidRPr="009547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(0.5%)</w:t>
            </w:r>
          </w:p>
        </w:tc>
      </w:tr>
      <w:tr w:rsidR="00954794" w:rsidRPr="00954794" w:rsidTr="003C1715">
        <w:trPr>
          <w:trHeight w:val="1109"/>
        </w:trPr>
        <w:tc>
          <w:tcPr>
            <w:tcW w:w="709" w:type="dxa"/>
            <w:vMerge w:val="restart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after="0" w:line="240" w:lineRule="atLeast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Размер земельного участка для размещения ДДУ:</w:t>
            </w:r>
          </w:p>
          <w:p w:rsidR="00954794" w:rsidRPr="00954794" w:rsidRDefault="00954794" w:rsidP="00954794">
            <w:pPr>
              <w:spacing w:after="0" w:line="240" w:lineRule="atLeast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190 мест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after="0" w:line="240" w:lineRule="atLeast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кв.м/место</w:t>
            </w: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35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47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+12</w:t>
            </w:r>
            <w:r w:rsidRPr="009547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(34%)</w:t>
            </w:r>
          </w:p>
        </w:tc>
      </w:tr>
      <w:tr w:rsidR="00954794" w:rsidRPr="00954794" w:rsidTr="003C1715">
        <w:trPr>
          <w:trHeight w:val="358"/>
        </w:trPr>
        <w:tc>
          <w:tcPr>
            <w:tcW w:w="709" w:type="dxa"/>
            <w:vMerge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 xml:space="preserve"> 200 </w:t>
            </w:r>
            <w:proofErr w:type="spellStart"/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t>мест</w:t>
            </w:r>
            <w:proofErr w:type="spellEnd"/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after="0" w:line="240" w:lineRule="atLeast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45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+10</w:t>
            </w:r>
            <w:r w:rsidRPr="009547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(29%)</w:t>
            </w:r>
          </w:p>
        </w:tc>
      </w:tr>
      <w:tr w:rsidR="00954794" w:rsidRPr="00954794" w:rsidTr="003C1715">
        <w:trPr>
          <w:trHeight w:val="1109"/>
        </w:trPr>
        <w:tc>
          <w:tcPr>
            <w:tcW w:w="709" w:type="dxa"/>
            <w:vMerge w:val="restart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after="0" w:line="240" w:lineRule="atLeast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 площадь территории для размещения ДДУ</w:t>
            </w:r>
          </w:p>
          <w:p w:rsidR="00954794" w:rsidRPr="00954794" w:rsidRDefault="00954794" w:rsidP="00954794">
            <w:pPr>
              <w:spacing w:after="0" w:line="240" w:lineRule="atLeast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190 мест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кв.м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6650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8967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+2317</w:t>
            </w:r>
            <w:r w:rsidRPr="009547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(35%)</w:t>
            </w:r>
          </w:p>
        </w:tc>
      </w:tr>
      <w:tr w:rsidR="00954794" w:rsidRPr="00954794" w:rsidTr="003C1715">
        <w:trPr>
          <w:trHeight w:val="358"/>
        </w:trPr>
        <w:tc>
          <w:tcPr>
            <w:tcW w:w="709" w:type="dxa"/>
            <w:vMerge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 200 мест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7000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9057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+2057</w:t>
            </w:r>
            <w:r w:rsidRPr="009547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(29%)</w:t>
            </w:r>
          </w:p>
        </w:tc>
      </w:tr>
      <w:tr w:rsidR="00954794" w:rsidRPr="00954794" w:rsidTr="003C1715">
        <w:trPr>
          <w:trHeight w:val="358"/>
        </w:trPr>
        <w:tc>
          <w:tcPr>
            <w:tcW w:w="709" w:type="dxa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Обеспеченность ме</w:t>
            </w:r>
            <w:proofErr w:type="gramStart"/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 в шк</w:t>
            </w:r>
            <w:proofErr w:type="gramEnd"/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олах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мест/1000 жителей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91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108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+17</w:t>
            </w:r>
            <w:r w:rsidRPr="009547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(17%)</w:t>
            </w:r>
          </w:p>
        </w:tc>
      </w:tr>
      <w:tr w:rsidR="00954794" w:rsidRPr="00954794" w:rsidTr="003C1715">
        <w:trPr>
          <w:trHeight w:val="358"/>
        </w:trPr>
        <w:tc>
          <w:tcPr>
            <w:tcW w:w="709" w:type="dxa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количество ме</w:t>
            </w:r>
            <w:proofErr w:type="gramStart"/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 в шк</w:t>
            </w:r>
            <w:proofErr w:type="gramEnd"/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олах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мест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after="0" w:line="240" w:lineRule="atLeast"/>
              <w:ind w:right="57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692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after="0" w:line="240" w:lineRule="atLeast"/>
              <w:ind w:right="5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825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+133</w:t>
            </w:r>
            <w:r w:rsidRPr="009547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(19%)</w:t>
            </w:r>
          </w:p>
        </w:tc>
      </w:tr>
      <w:tr w:rsidR="00954794" w:rsidRPr="00954794" w:rsidTr="003C1715">
        <w:trPr>
          <w:trHeight w:val="358"/>
        </w:trPr>
        <w:tc>
          <w:tcPr>
            <w:tcW w:w="709" w:type="dxa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Размер земельного участка для размещения школ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кв.м/место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33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33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54794" w:rsidRPr="00954794" w:rsidTr="003C1715">
        <w:trPr>
          <w:trHeight w:val="358"/>
        </w:trPr>
        <w:tc>
          <w:tcPr>
            <w:tcW w:w="709" w:type="dxa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 площадь территории для размещения школ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кв.м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22836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27066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+4230</w:t>
            </w:r>
            <w:r w:rsidRPr="009547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(19%)</w:t>
            </w:r>
          </w:p>
        </w:tc>
      </w:tr>
      <w:tr w:rsidR="00954794" w:rsidRPr="00954794" w:rsidTr="003C1715">
        <w:trPr>
          <w:trHeight w:val="350"/>
        </w:trPr>
        <w:tc>
          <w:tcPr>
            <w:tcW w:w="709" w:type="dxa"/>
            <w:vMerge w:val="restart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402" w:type="dxa"/>
            <w:vMerge w:val="restart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Радиус обслуживания населения ДДУ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м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300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- </w:t>
            </w:r>
          </w:p>
        </w:tc>
      </w:tr>
      <w:tr w:rsidR="00954794" w:rsidRPr="00954794" w:rsidTr="003C1715">
        <w:trPr>
          <w:trHeight w:val="276"/>
        </w:trPr>
        <w:tc>
          <w:tcPr>
            <w:tcW w:w="709" w:type="dxa"/>
            <w:vMerge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tLeast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500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250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- </w:t>
            </w:r>
          </w:p>
        </w:tc>
      </w:tr>
      <w:tr w:rsidR="00954794" w:rsidRPr="00954794" w:rsidTr="003C1715">
        <w:trPr>
          <w:trHeight w:val="360"/>
        </w:trPr>
        <w:tc>
          <w:tcPr>
            <w:tcW w:w="709" w:type="dxa"/>
            <w:vMerge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tLeast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школами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954794" w:rsidRPr="00954794" w:rsidTr="003C1715">
        <w:trPr>
          <w:trHeight w:val="1110"/>
        </w:trPr>
        <w:tc>
          <w:tcPr>
            <w:tcW w:w="709" w:type="dxa"/>
            <w:vMerge w:val="restart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Площадки для детей дошкольного, младшего и школьного возраста</w:t>
            </w:r>
          </w:p>
        </w:tc>
        <w:tc>
          <w:tcPr>
            <w:tcW w:w="1559" w:type="dxa"/>
            <w:vMerge w:val="restart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кв.м/чел</w:t>
            </w: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0,7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0,75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+0,05</w:t>
            </w:r>
            <w:r w:rsidRPr="009547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(7%)</w:t>
            </w:r>
          </w:p>
        </w:tc>
      </w:tr>
      <w:tr w:rsidR="00954794" w:rsidRPr="00954794" w:rsidTr="003C1715">
        <w:trPr>
          <w:trHeight w:val="826"/>
        </w:trPr>
        <w:tc>
          <w:tcPr>
            <w:tcW w:w="709" w:type="dxa"/>
            <w:vMerge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Отдыха взрослого населения</w:t>
            </w:r>
          </w:p>
        </w:tc>
        <w:tc>
          <w:tcPr>
            <w:tcW w:w="1559" w:type="dxa"/>
            <w:vMerge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+0,05</w:t>
            </w:r>
            <w:r w:rsidRPr="009547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(50%)</w:t>
            </w:r>
          </w:p>
        </w:tc>
      </w:tr>
      <w:tr w:rsidR="00954794" w:rsidRPr="00954794" w:rsidTr="003C1715">
        <w:trPr>
          <w:trHeight w:val="358"/>
        </w:trPr>
        <w:tc>
          <w:tcPr>
            <w:tcW w:w="709" w:type="dxa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after="0" w:line="240" w:lineRule="atLeast"/>
              <w:ind w:right="5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Удельный показатель зеленых насаждений общего пользования</w:t>
            </w:r>
          </w:p>
          <w:p w:rsidR="00954794" w:rsidRPr="00954794" w:rsidRDefault="00954794" w:rsidP="00954794">
            <w:pPr>
              <w:spacing w:after="0" w:line="240" w:lineRule="atLeast"/>
              <w:ind w:right="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(площади озелененной территории микрорайона, без учета участков школ и ДОУ)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кв.м/чел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8,3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+3,3</w:t>
            </w:r>
            <w:r w:rsidRPr="009547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(66%)</w:t>
            </w:r>
          </w:p>
        </w:tc>
      </w:tr>
      <w:tr w:rsidR="00954794" w:rsidRPr="00954794" w:rsidTr="003C1715">
        <w:trPr>
          <w:trHeight w:val="358"/>
        </w:trPr>
        <w:tc>
          <w:tcPr>
            <w:tcW w:w="709" w:type="dxa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Общая площадь зеленых насаждений общего пользования (озелененной территории микрорайона, без учета участков школ и ДОУ)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кв.м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38040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62920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+24880</w:t>
            </w:r>
            <w:r w:rsidRPr="009547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(65%)</w:t>
            </w:r>
          </w:p>
        </w:tc>
      </w:tr>
      <w:tr w:rsidR="00954794" w:rsidRPr="00954794" w:rsidTr="003C1715">
        <w:trPr>
          <w:trHeight w:val="358"/>
        </w:trPr>
        <w:tc>
          <w:tcPr>
            <w:tcW w:w="709" w:type="dxa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Обеспеченность в </w:t>
            </w:r>
            <w:proofErr w:type="spellStart"/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машиноместах</w:t>
            </w:r>
            <w:proofErr w:type="spell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proofErr w:type="gramStart"/>
            <w:r w:rsidRPr="00954794">
              <w:rPr>
                <w:rFonts w:ascii="Times New Roman" w:eastAsia="Calibri" w:hAnsi="Times New Roman" w:cs="Times New Roman"/>
                <w:color w:val="000000"/>
              </w:rPr>
              <w:t>шт</w:t>
            </w:r>
            <w:proofErr w:type="spellEnd"/>
            <w:proofErr w:type="gramEnd"/>
            <w:r w:rsidRPr="00954794">
              <w:rPr>
                <w:rFonts w:ascii="Times New Roman" w:eastAsia="Calibri" w:hAnsi="Times New Roman" w:cs="Times New Roman"/>
                <w:color w:val="000000"/>
              </w:rPr>
              <w:t>/1000чел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293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367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+74</w:t>
            </w:r>
            <w:r w:rsidRPr="009547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(25%)</w:t>
            </w:r>
          </w:p>
        </w:tc>
      </w:tr>
      <w:tr w:rsidR="00954794" w:rsidRPr="00954794" w:rsidTr="003C1715">
        <w:trPr>
          <w:trHeight w:val="358"/>
        </w:trPr>
        <w:tc>
          <w:tcPr>
            <w:tcW w:w="709" w:type="dxa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Общее количество машиномест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мест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2229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2790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+5019</w:t>
            </w:r>
            <w:r w:rsidRPr="009547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(25%)</w:t>
            </w:r>
          </w:p>
        </w:tc>
      </w:tr>
      <w:tr w:rsidR="00954794" w:rsidRPr="00954794" w:rsidTr="003C1715">
        <w:trPr>
          <w:trHeight w:val="358"/>
        </w:trPr>
        <w:tc>
          <w:tcPr>
            <w:tcW w:w="709" w:type="dxa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машиномест размещенных в гаражах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мест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2211*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54794" w:rsidRPr="00954794" w:rsidTr="003C1715">
        <w:trPr>
          <w:trHeight w:val="358"/>
        </w:trPr>
        <w:tc>
          <w:tcPr>
            <w:tcW w:w="709" w:type="dxa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Количество машиномест размещенных на открытых стоянках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мест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579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-</w:t>
            </w:r>
          </w:p>
        </w:tc>
      </w:tr>
      <w:tr w:rsidR="00954794" w:rsidRPr="00954794" w:rsidTr="003C1715">
        <w:trPr>
          <w:trHeight w:val="358"/>
        </w:trPr>
        <w:tc>
          <w:tcPr>
            <w:tcW w:w="709" w:type="dxa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Площадь территории для сбора бытовых отходов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кв.м/чел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0,15**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0,17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794" w:rsidRPr="00954794" w:rsidRDefault="00954794" w:rsidP="00954794">
            <w:pPr>
              <w:spacing w:before="100" w:beforeAutospacing="1" w:after="100" w:afterAutospacing="1" w:line="240" w:lineRule="auto"/>
              <w:ind w:right="54"/>
              <w:jc w:val="center"/>
              <w:rPr>
                <w:rFonts w:ascii="Times New Roman" w:eastAsia="Calibri" w:hAnsi="Times New Roman" w:cs="Times New Roman"/>
                <w:color w:val="000000"/>
                <w:lang w:val="en-US"/>
              </w:rPr>
            </w:pPr>
            <w:r w:rsidRPr="00954794">
              <w:rPr>
                <w:rFonts w:ascii="Times New Roman" w:eastAsia="Calibri" w:hAnsi="Times New Roman" w:cs="Times New Roman"/>
                <w:color w:val="000000"/>
              </w:rPr>
              <w:t>+0,02</w:t>
            </w:r>
            <w:r w:rsidRPr="00954794">
              <w:rPr>
                <w:rFonts w:ascii="Times New Roman" w:eastAsia="Calibri" w:hAnsi="Times New Roman" w:cs="Times New Roman"/>
                <w:color w:val="000000"/>
                <w:lang w:val="en-US"/>
              </w:rPr>
              <w:t xml:space="preserve"> (13%)</w:t>
            </w:r>
          </w:p>
        </w:tc>
      </w:tr>
    </w:tbl>
    <w:p w:rsidR="00954794" w:rsidRPr="00954794" w:rsidRDefault="00954794" w:rsidP="0095479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4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*из, них 825 </w:t>
      </w:r>
      <w:proofErr w:type="spellStart"/>
      <w:r w:rsidRPr="00954794">
        <w:rPr>
          <w:rFonts w:ascii="Times New Roman" w:eastAsia="Calibri" w:hAnsi="Times New Roman" w:cs="Times New Roman"/>
          <w:color w:val="000000"/>
          <w:sz w:val="24"/>
          <w:szCs w:val="24"/>
        </w:rPr>
        <w:t>машиноместа</w:t>
      </w:r>
      <w:proofErr w:type="spellEnd"/>
      <w:r w:rsidRPr="00954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размещено в подземных гаражах, на территории микрорайона 5 и 1386 </w:t>
      </w:r>
      <w:proofErr w:type="spellStart"/>
      <w:r w:rsidRPr="00954794">
        <w:rPr>
          <w:rFonts w:ascii="Times New Roman" w:eastAsia="Calibri" w:hAnsi="Times New Roman" w:cs="Times New Roman"/>
          <w:color w:val="000000"/>
          <w:sz w:val="24"/>
          <w:szCs w:val="24"/>
        </w:rPr>
        <w:t>машиноместа</w:t>
      </w:r>
      <w:proofErr w:type="spellEnd"/>
      <w:r w:rsidRPr="00954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многоэтажных гаражах – в микрорайоне 6.</w:t>
      </w:r>
    </w:p>
    <w:p w:rsidR="00954794" w:rsidRPr="00954794" w:rsidRDefault="00954794" w:rsidP="00954794">
      <w:pPr>
        <w:spacing w:before="100" w:beforeAutospacing="1" w:after="100" w:afterAutospacing="1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54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**уменьшили на 50% в соответствии со </w:t>
      </w:r>
      <w:proofErr w:type="spellStart"/>
      <w:proofErr w:type="gramStart"/>
      <w:r w:rsidRPr="00954794">
        <w:rPr>
          <w:rFonts w:ascii="Times New Roman" w:eastAsia="Calibri" w:hAnsi="Times New Roman" w:cs="Times New Roman"/>
          <w:color w:val="000000"/>
          <w:sz w:val="24"/>
          <w:szCs w:val="24"/>
        </w:rPr>
        <w:t>ст</w:t>
      </w:r>
      <w:proofErr w:type="spellEnd"/>
      <w:proofErr w:type="gramEnd"/>
      <w:r w:rsidRPr="0095479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2.2.26 табл.13 примечание.</w:t>
      </w:r>
    </w:p>
    <w:sectPr w:rsidR="00954794" w:rsidRPr="00954794" w:rsidSect="003C1715">
      <w:footerReference w:type="default" r:id="rId9"/>
      <w:pgSz w:w="11909" w:h="16834"/>
      <w:pgMar w:top="851" w:right="1134" w:bottom="1134" w:left="1701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88E" w:rsidRDefault="003F388E" w:rsidP="00B82496">
      <w:pPr>
        <w:spacing w:after="0" w:line="240" w:lineRule="auto"/>
      </w:pPr>
      <w:r>
        <w:separator/>
      </w:r>
    </w:p>
  </w:endnote>
  <w:endnote w:type="continuationSeparator" w:id="0">
    <w:p w:rsidR="003F388E" w:rsidRDefault="003F388E" w:rsidP="00B8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8607426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E3022D" w:rsidRPr="00021C0B" w:rsidRDefault="00836201">
        <w:pPr>
          <w:pStyle w:val="a5"/>
          <w:jc w:val="center"/>
          <w:rPr>
            <w:rFonts w:ascii="Times New Roman" w:hAnsi="Times New Roman" w:cs="Times New Roman"/>
          </w:rPr>
        </w:pPr>
        <w:r w:rsidRPr="00021C0B">
          <w:rPr>
            <w:rFonts w:ascii="Times New Roman" w:hAnsi="Times New Roman" w:cs="Times New Roman"/>
          </w:rPr>
          <w:fldChar w:fldCharType="begin"/>
        </w:r>
        <w:r w:rsidR="00E3022D" w:rsidRPr="00021C0B">
          <w:rPr>
            <w:rFonts w:ascii="Times New Roman" w:hAnsi="Times New Roman" w:cs="Times New Roman"/>
          </w:rPr>
          <w:instrText>PAGE   \* MERGEFORMAT</w:instrText>
        </w:r>
        <w:r w:rsidRPr="00021C0B">
          <w:rPr>
            <w:rFonts w:ascii="Times New Roman" w:hAnsi="Times New Roman" w:cs="Times New Roman"/>
          </w:rPr>
          <w:fldChar w:fldCharType="separate"/>
        </w:r>
        <w:r w:rsidR="00AA7190">
          <w:rPr>
            <w:rFonts w:ascii="Times New Roman" w:hAnsi="Times New Roman" w:cs="Times New Roman"/>
            <w:noProof/>
          </w:rPr>
          <w:t>2</w:t>
        </w:r>
        <w:r w:rsidRPr="00021C0B">
          <w:rPr>
            <w:rFonts w:ascii="Times New Roman" w:hAnsi="Times New Roman" w:cs="Times New Roman"/>
          </w:rPr>
          <w:fldChar w:fldCharType="end"/>
        </w:r>
      </w:p>
    </w:sdtContent>
  </w:sdt>
  <w:p w:rsidR="00E3022D" w:rsidRDefault="00E3022D">
    <w:pPr>
      <w:pStyle w:val="a5"/>
    </w:pPr>
  </w:p>
  <w:p w:rsidR="003E6636" w:rsidRDefault="003E66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88E" w:rsidRDefault="003F388E" w:rsidP="00B82496">
      <w:pPr>
        <w:spacing w:after="0" w:line="240" w:lineRule="auto"/>
      </w:pPr>
      <w:r>
        <w:separator/>
      </w:r>
    </w:p>
  </w:footnote>
  <w:footnote w:type="continuationSeparator" w:id="0">
    <w:p w:rsidR="003F388E" w:rsidRDefault="003F388E" w:rsidP="00B82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2294E55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31BE75C7"/>
    <w:multiLevelType w:val="multilevel"/>
    <w:tmpl w:val="51020A5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E3"/>
    <w:rsid w:val="00021C0B"/>
    <w:rsid w:val="000408B4"/>
    <w:rsid w:val="00110CBD"/>
    <w:rsid w:val="00115ED5"/>
    <w:rsid w:val="001438BF"/>
    <w:rsid w:val="00145A73"/>
    <w:rsid w:val="001D68C1"/>
    <w:rsid w:val="0022121C"/>
    <w:rsid w:val="00225B82"/>
    <w:rsid w:val="00243BAE"/>
    <w:rsid w:val="00251010"/>
    <w:rsid w:val="00275BD5"/>
    <w:rsid w:val="002A2220"/>
    <w:rsid w:val="002A6C48"/>
    <w:rsid w:val="00347653"/>
    <w:rsid w:val="003A3D08"/>
    <w:rsid w:val="003B3F5A"/>
    <w:rsid w:val="003C1715"/>
    <w:rsid w:val="003E6636"/>
    <w:rsid w:val="003F388E"/>
    <w:rsid w:val="004412E6"/>
    <w:rsid w:val="0047796E"/>
    <w:rsid w:val="004A776A"/>
    <w:rsid w:val="004C6B29"/>
    <w:rsid w:val="00533B28"/>
    <w:rsid w:val="0054097B"/>
    <w:rsid w:val="005467E2"/>
    <w:rsid w:val="00576BDA"/>
    <w:rsid w:val="005C036E"/>
    <w:rsid w:val="006104B6"/>
    <w:rsid w:val="0061565F"/>
    <w:rsid w:val="00626EE4"/>
    <w:rsid w:val="00632AE3"/>
    <w:rsid w:val="00651AD9"/>
    <w:rsid w:val="00654F51"/>
    <w:rsid w:val="00671992"/>
    <w:rsid w:val="00696C00"/>
    <w:rsid w:val="006E1A1F"/>
    <w:rsid w:val="00736593"/>
    <w:rsid w:val="0073663E"/>
    <w:rsid w:val="00744A1C"/>
    <w:rsid w:val="00795129"/>
    <w:rsid w:val="00815BA3"/>
    <w:rsid w:val="00836201"/>
    <w:rsid w:val="00855EC7"/>
    <w:rsid w:val="0087378B"/>
    <w:rsid w:val="0088675C"/>
    <w:rsid w:val="008E4F54"/>
    <w:rsid w:val="008F44F2"/>
    <w:rsid w:val="00954794"/>
    <w:rsid w:val="00975AB6"/>
    <w:rsid w:val="00981060"/>
    <w:rsid w:val="00A1798D"/>
    <w:rsid w:val="00AA7190"/>
    <w:rsid w:val="00AD24A7"/>
    <w:rsid w:val="00AE73C0"/>
    <w:rsid w:val="00B170AC"/>
    <w:rsid w:val="00B42139"/>
    <w:rsid w:val="00B82496"/>
    <w:rsid w:val="00BA4444"/>
    <w:rsid w:val="00C87ED0"/>
    <w:rsid w:val="00CE1586"/>
    <w:rsid w:val="00D26CA8"/>
    <w:rsid w:val="00D732D5"/>
    <w:rsid w:val="00D977C9"/>
    <w:rsid w:val="00DA3248"/>
    <w:rsid w:val="00DD2F80"/>
    <w:rsid w:val="00E23E2E"/>
    <w:rsid w:val="00E3022D"/>
    <w:rsid w:val="00E61680"/>
    <w:rsid w:val="00E952E0"/>
    <w:rsid w:val="00EA3F68"/>
    <w:rsid w:val="00EE6D9F"/>
    <w:rsid w:val="00F15597"/>
    <w:rsid w:val="00F214C0"/>
    <w:rsid w:val="00F26289"/>
    <w:rsid w:val="00FA59C6"/>
    <w:rsid w:val="00FE2879"/>
    <w:rsid w:val="00FE3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97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496"/>
  </w:style>
  <w:style w:type="paragraph" w:styleId="a5">
    <w:name w:val="footer"/>
    <w:basedOn w:val="a"/>
    <w:link w:val="a6"/>
    <w:uiPriority w:val="99"/>
    <w:unhideWhenUsed/>
    <w:rsid w:val="00B8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496"/>
  </w:style>
  <w:style w:type="character" w:customStyle="1" w:styleId="30">
    <w:name w:val="Заголовок 3 Знак"/>
    <w:basedOn w:val="a0"/>
    <w:link w:val="3"/>
    <w:rsid w:val="0054097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uiPriority w:val="99"/>
    <w:rsid w:val="00540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3022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A1F"/>
    <w:rPr>
      <w:rFonts w:ascii="Tahoma" w:hAnsi="Tahoma" w:cs="Tahoma"/>
      <w:sz w:val="16"/>
      <w:szCs w:val="16"/>
    </w:rPr>
  </w:style>
  <w:style w:type="character" w:styleId="ab">
    <w:name w:val="Hyperlink"/>
    <w:semiHidden/>
    <w:unhideWhenUsed/>
    <w:rsid w:val="00AE73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54097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82496"/>
  </w:style>
  <w:style w:type="paragraph" w:styleId="a5">
    <w:name w:val="footer"/>
    <w:basedOn w:val="a"/>
    <w:link w:val="a6"/>
    <w:uiPriority w:val="99"/>
    <w:unhideWhenUsed/>
    <w:rsid w:val="00B8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82496"/>
  </w:style>
  <w:style w:type="character" w:customStyle="1" w:styleId="30">
    <w:name w:val="Заголовок 3 Знак"/>
    <w:basedOn w:val="a0"/>
    <w:link w:val="3"/>
    <w:rsid w:val="0054097B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Title">
    <w:name w:val="ConsPlusTitle"/>
    <w:uiPriority w:val="99"/>
    <w:rsid w:val="005409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rsid w:val="00E302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qFormat/>
    <w:rsid w:val="00E3022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E1A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1A1F"/>
    <w:rPr>
      <w:rFonts w:ascii="Tahoma" w:hAnsi="Tahoma" w:cs="Tahoma"/>
      <w:sz w:val="16"/>
      <w:szCs w:val="16"/>
    </w:rPr>
  </w:style>
  <w:style w:type="character" w:styleId="ab">
    <w:name w:val="Hyperlink"/>
    <w:semiHidden/>
    <w:unhideWhenUsed/>
    <w:rsid w:val="00AE73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manacit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t.labutina</dc:creator>
  <cp:lastModifiedBy>Пользователь</cp:lastModifiedBy>
  <cp:revision>7</cp:revision>
  <cp:lastPrinted>2013-05-15T04:49:00Z</cp:lastPrinted>
  <dcterms:created xsi:type="dcterms:W3CDTF">2013-07-08T21:17:00Z</dcterms:created>
  <dcterms:modified xsi:type="dcterms:W3CDTF">2013-07-13T23:16:00Z</dcterms:modified>
</cp:coreProperties>
</file>