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99" w:rsidRPr="007D1A99" w:rsidRDefault="007D1A99" w:rsidP="007D1A99">
      <w:pPr>
        <w:spacing w:after="0" w:line="240" w:lineRule="auto"/>
        <w:jc w:val="center"/>
        <w:rPr>
          <w:rFonts w:ascii="Times New Roman" w:eastAsia="Times New Roman" w:hAnsi="Times New Roman"/>
          <w:b/>
          <w:sz w:val="24"/>
          <w:szCs w:val="24"/>
          <w:lang w:eastAsia="ru-RU"/>
        </w:rPr>
      </w:pPr>
      <w:r w:rsidRPr="007D1A99">
        <w:rPr>
          <w:rFonts w:ascii="Times New Roman" w:eastAsia="Times New Roman" w:hAnsi="Times New Roman"/>
          <w:b/>
          <w:sz w:val="24"/>
          <w:szCs w:val="24"/>
          <w:lang w:eastAsia="ru-RU"/>
        </w:rPr>
        <w:t>Муниципальное образование</w:t>
      </w:r>
    </w:p>
    <w:p w:rsidR="007D1A99" w:rsidRPr="007D1A99" w:rsidRDefault="007D1A99" w:rsidP="007D1A99">
      <w:pPr>
        <w:spacing w:after="0" w:line="240" w:lineRule="auto"/>
        <w:jc w:val="center"/>
        <w:rPr>
          <w:rFonts w:ascii="Times New Roman" w:eastAsia="Times New Roman" w:hAnsi="Times New Roman"/>
          <w:b/>
          <w:sz w:val="24"/>
          <w:szCs w:val="24"/>
          <w:lang w:eastAsia="ru-RU"/>
        </w:rPr>
      </w:pPr>
      <w:r w:rsidRPr="007D1A99">
        <w:rPr>
          <w:rFonts w:ascii="Times New Roman" w:eastAsia="Times New Roman" w:hAnsi="Times New Roman"/>
          <w:b/>
          <w:sz w:val="24"/>
          <w:szCs w:val="24"/>
          <w:lang w:eastAsia="ru-RU"/>
        </w:rPr>
        <w:t>Тельмановское  сельское  поселение</w:t>
      </w:r>
    </w:p>
    <w:p w:rsidR="007D1A99" w:rsidRPr="007D1A99" w:rsidRDefault="007D1A99" w:rsidP="007D1A99">
      <w:pPr>
        <w:spacing w:after="0" w:line="240" w:lineRule="auto"/>
        <w:jc w:val="center"/>
        <w:rPr>
          <w:rFonts w:ascii="Times New Roman" w:eastAsia="Times New Roman" w:hAnsi="Times New Roman"/>
          <w:b/>
          <w:sz w:val="24"/>
          <w:szCs w:val="24"/>
          <w:lang w:eastAsia="ru-RU"/>
        </w:rPr>
      </w:pPr>
      <w:r w:rsidRPr="007D1A99">
        <w:rPr>
          <w:rFonts w:ascii="Times New Roman" w:eastAsia="Times New Roman" w:hAnsi="Times New Roman"/>
          <w:b/>
          <w:sz w:val="24"/>
          <w:szCs w:val="24"/>
          <w:lang w:eastAsia="ru-RU"/>
        </w:rPr>
        <w:t>Тосненского района Ленинградской  области</w:t>
      </w:r>
    </w:p>
    <w:p w:rsidR="007D1A99" w:rsidRPr="007D1A99" w:rsidRDefault="007D1A99" w:rsidP="007D1A99">
      <w:pPr>
        <w:spacing w:after="0" w:line="240" w:lineRule="auto"/>
        <w:jc w:val="center"/>
        <w:rPr>
          <w:rFonts w:ascii="Times New Roman" w:eastAsia="Times New Roman" w:hAnsi="Times New Roman"/>
          <w:b/>
          <w:sz w:val="24"/>
          <w:szCs w:val="24"/>
          <w:lang w:eastAsia="ru-RU"/>
        </w:rPr>
      </w:pPr>
    </w:p>
    <w:p w:rsidR="007D1A99" w:rsidRPr="007D1A99" w:rsidRDefault="007D1A99" w:rsidP="007D1A99">
      <w:pPr>
        <w:spacing w:after="0" w:line="240" w:lineRule="auto"/>
        <w:jc w:val="center"/>
        <w:rPr>
          <w:rFonts w:ascii="Times New Roman" w:eastAsia="Times New Roman" w:hAnsi="Times New Roman"/>
          <w:b/>
          <w:sz w:val="28"/>
          <w:szCs w:val="24"/>
          <w:lang w:eastAsia="ru-RU"/>
        </w:rPr>
      </w:pPr>
      <w:r w:rsidRPr="007D1A99">
        <w:rPr>
          <w:rFonts w:ascii="Times New Roman" w:eastAsia="Times New Roman" w:hAnsi="Times New Roman"/>
          <w:b/>
          <w:sz w:val="28"/>
          <w:szCs w:val="24"/>
          <w:lang w:eastAsia="ru-RU"/>
        </w:rPr>
        <w:t>Администрация</w:t>
      </w:r>
    </w:p>
    <w:p w:rsidR="007D1A99" w:rsidRPr="007D1A99" w:rsidRDefault="007D1A99" w:rsidP="007D1A99">
      <w:pPr>
        <w:spacing w:after="0" w:line="240" w:lineRule="auto"/>
        <w:jc w:val="center"/>
        <w:rPr>
          <w:rFonts w:ascii="Times New Roman" w:eastAsia="Times New Roman" w:hAnsi="Times New Roman"/>
          <w:b/>
          <w:sz w:val="24"/>
          <w:szCs w:val="24"/>
          <w:lang w:eastAsia="ru-RU"/>
        </w:rPr>
      </w:pPr>
    </w:p>
    <w:p w:rsidR="007D1A99" w:rsidRPr="007D1A99" w:rsidRDefault="007D1A99" w:rsidP="007D1A99">
      <w:pPr>
        <w:spacing w:after="0" w:line="240" w:lineRule="auto"/>
        <w:jc w:val="center"/>
        <w:rPr>
          <w:rFonts w:ascii="Times New Roman" w:eastAsia="Times New Roman" w:hAnsi="Times New Roman"/>
          <w:b/>
          <w:sz w:val="44"/>
          <w:szCs w:val="24"/>
          <w:lang w:eastAsia="ru-RU"/>
        </w:rPr>
      </w:pPr>
      <w:r w:rsidRPr="007D1A99">
        <w:rPr>
          <w:rFonts w:ascii="Times New Roman" w:eastAsia="Times New Roman" w:hAnsi="Times New Roman"/>
          <w:b/>
          <w:sz w:val="44"/>
          <w:szCs w:val="24"/>
          <w:lang w:eastAsia="ru-RU"/>
        </w:rPr>
        <w:t>П О С Т А Н О В Л Е Н И Е</w:t>
      </w:r>
    </w:p>
    <w:p w:rsidR="007D1A99" w:rsidRPr="007D1A99" w:rsidRDefault="007D1A99" w:rsidP="007D1A99">
      <w:pPr>
        <w:spacing w:after="0" w:line="240" w:lineRule="auto"/>
        <w:jc w:val="center"/>
        <w:rPr>
          <w:rFonts w:ascii="Times New Roman" w:eastAsia="Times New Roman" w:hAnsi="Times New Roman"/>
          <w:b/>
          <w:sz w:val="24"/>
          <w:szCs w:val="24"/>
          <w:lang w:eastAsia="ru-RU"/>
        </w:rPr>
      </w:pPr>
    </w:p>
    <w:p w:rsidR="007D1A99" w:rsidRPr="007D1A99" w:rsidRDefault="007D1A99" w:rsidP="007D1A99">
      <w:pPr>
        <w:spacing w:after="0" w:line="240" w:lineRule="auto"/>
        <w:rPr>
          <w:rFonts w:ascii="Times New Roman" w:eastAsia="Times New Roman" w:hAnsi="Times New Roman"/>
          <w:sz w:val="28"/>
          <w:szCs w:val="24"/>
          <w:lang w:eastAsia="ru-RU"/>
        </w:rPr>
      </w:pPr>
      <w:r w:rsidRPr="007D1A99">
        <w:rPr>
          <w:rFonts w:ascii="Times New Roman" w:eastAsia="Times New Roman" w:hAnsi="Times New Roman"/>
          <w:sz w:val="28"/>
          <w:szCs w:val="24"/>
          <w:lang w:eastAsia="ru-RU"/>
        </w:rPr>
        <w:t xml:space="preserve">   «26» июня 2017 года                                                                        № 9</w:t>
      </w:r>
      <w:r>
        <w:rPr>
          <w:rFonts w:ascii="Times New Roman" w:eastAsia="Times New Roman" w:hAnsi="Times New Roman"/>
          <w:sz w:val="28"/>
          <w:szCs w:val="24"/>
          <w:lang w:eastAsia="ru-RU"/>
        </w:rPr>
        <w:t>8</w:t>
      </w:r>
    </w:p>
    <w:p w:rsidR="007D1A99" w:rsidRPr="007D1A99" w:rsidRDefault="007D1A99" w:rsidP="007D1A99">
      <w:pPr>
        <w:spacing w:after="0" w:line="240" w:lineRule="auto"/>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6062"/>
        <w:gridCol w:w="2799"/>
      </w:tblGrid>
      <w:tr w:rsidR="007D1A99" w:rsidRPr="007D1A99" w:rsidTr="000C4298">
        <w:tc>
          <w:tcPr>
            <w:tcW w:w="6062" w:type="dxa"/>
          </w:tcPr>
          <w:p w:rsidR="007D1A99" w:rsidRPr="007D1A99" w:rsidRDefault="007D1A99" w:rsidP="007D1A99">
            <w:pPr>
              <w:spacing w:after="0" w:line="240" w:lineRule="auto"/>
              <w:jc w:val="both"/>
              <w:rPr>
                <w:rFonts w:ascii="Times New Roman" w:eastAsia="Times New Roman" w:hAnsi="Times New Roman"/>
                <w:sz w:val="24"/>
                <w:szCs w:val="24"/>
                <w:lang w:eastAsia="ru-RU"/>
              </w:rPr>
            </w:pPr>
            <w:r w:rsidRPr="007D1A99">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799" w:type="dxa"/>
          </w:tcPr>
          <w:p w:rsidR="007D1A99" w:rsidRPr="007D1A99" w:rsidRDefault="007D1A99" w:rsidP="007D1A99">
            <w:pPr>
              <w:spacing w:after="0" w:line="240" w:lineRule="auto"/>
              <w:jc w:val="center"/>
              <w:rPr>
                <w:rFonts w:ascii="Times New Roman" w:eastAsia="Times New Roman" w:hAnsi="Times New Roman"/>
                <w:bCs/>
                <w:color w:val="222222"/>
                <w:sz w:val="24"/>
                <w:szCs w:val="24"/>
                <w:lang w:eastAsia="ru-RU"/>
              </w:rPr>
            </w:pPr>
          </w:p>
        </w:tc>
      </w:tr>
    </w:tbl>
    <w:p w:rsidR="007D1A99" w:rsidRPr="007D1A99" w:rsidRDefault="007D1A99" w:rsidP="007D1A99">
      <w:pPr>
        <w:spacing w:after="0" w:line="240" w:lineRule="auto"/>
        <w:jc w:val="both"/>
        <w:rPr>
          <w:rFonts w:ascii="Times New Roman" w:eastAsia="Times New Roman" w:hAnsi="Times New Roman"/>
          <w:sz w:val="24"/>
          <w:szCs w:val="24"/>
          <w:lang w:eastAsia="ru-RU"/>
        </w:rPr>
      </w:pPr>
      <w:r w:rsidRPr="007D1A99">
        <w:rPr>
          <w:rFonts w:ascii="Times New Roman" w:eastAsia="Times New Roman" w:hAnsi="Times New Roman"/>
          <w:sz w:val="24"/>
          <w:szCs w:val="24"/>
          <w:lang w:eastAsia="ru-RU"/>
        </w:rPr>
        <w:t xml:space="preserve">         </w:t>
      </w:r>
    </w:p>
    <w:p w:rsidR="007D1A99" w:rsidRPr="007D1A99" w:rsidRDefault="007D1A99" w:rsidP="007D1A99">
      <w:pPr>
        <w:spacing w:after="0" w:line="240" w:lineRule="auto"/>
        <w:jc w:val="both"/>
        <w:rPr>
          <w:rFonts w:ascii="Times New Roman" w:eastAsia="Times New Roman" w:hAnsi="Times New Roman"/>
          <w:sz w:val="24"/>
          <w:szCs w:val="24"/>
          <w:lang w:eastAsia="ru-RU"/>
        </w:rPr>
      </w:pPr>
    </w:p>
    <w:p w:rsidR="007D1A99" w:rsidRPr="007D1A99" w:rsidRDefault="007D1A99" w:rsidP="007D1A99">
      <w:pPr>
        <w:autoSpaceDE w:val="0"/>
        <w:autoSpaceDN w:val="0"/>
        <w:adjustRightInd w:val="0"/>
        <w:spacing w:after="0" w:line="240" w:lineRule="auto"/>
        <w:ind w:firstLine="851"/>
        <w:jc w:val="both"/>
        <w:outlineLvl w:val="1"/>
        <w:rPr>
          <w:rFonts w:ascii="Times New Roman" w:eastAsia="Times New Roman" w:hAnsi="Times New Roman"/>
          <w:sz w:val="28"/>
          <w:szCs w:val="28"/>
          <w:lang w:eastAsia="ru-RU"/>
        </w:rPr>
      </w:pPr>
      <w:r w:rsidRPr="007D1A99">
        <w:rPr>
          <w:rFonts w:ascii="Times New Roman" w:eastAsia="Times New Roman" w:hAnsi="Times New Roman"/>
          <w:bCs/>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муниципального образования Тельмановское сельское поселение Тосненского района Ленинградской области от 24.01.2014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7D1A99">
        <w:rPr>
          <w:rFonts w:ascii="Times New Roman" w:eastAsia="Times New Roman" w:hAnsi="Times New Roman"/>
          <w:sz w:val="28"/>
          <w:szCs w:val="28"/>
          <w:lang w:eastAsia="ru-RU"/>
        </w:rPr>
        <w:t xml:space="preserve"> </w:t>
      </w:r>
      <w:r w:rsidRPr="007D1A99">
        <w:rPr>
          <w:rFonts w:ascii="Times New Roman" w:eastAsia="Times New Roman" w:hAnsi="Times New Roman"/>
          <w:bCs/>
          <w:sz w:val="28"/>
          <w:szCs w:val="28"/>
          <w:lang w:eastAsia="ru-RU"/>
        </w:rPr>
        <w:t>администрация муниципального образования Тельмановское сельское поселение Тосненского района Ленинградской области</w:t>
      </w:r>
    </w:p>
    <w:p w:rsidR="007D1A99" w:rsidRPr="007D1A99" w:rsidRDefault="007D1A99" w:rsidP="007D1A99">
      <w:pPr>
        <w:autoSpaceDE w:val="0"/>
        <w:autoSpaceDN w:val="0"/>
        <w:adjustRightInd w:val="0"/>
        <w:spacing w:after="0" w:line="240" w:lineRule="auto"/>
        <w:ind w:firstLine="851"/>
        <w:jc w:val="both"/>
        <w:outlineLvl w:val="1"/>
        <w:rPr>
          <w:rFonts w:ascii="Times New Roman" w:eastAsia="Times New Roman" w:hAnsi="Times New Roman"/>
          <w:b/>
          <w:sz w:val="28"/>
          <w:szCs w:val="24"/>
          <w:lang w:eastAsia="ru-RU"/>
        </w:rPr>
      </w:pPr>
    </w:p>
    <w:p w:rsidR="007D1A99" w:rsidRPr="007D1A99" w:rsidRDefault="007D1A99" w:rsidP="007D1A99">
      <w:pPr>
        <w:spacing w:after="0" w:line="240" w:lineRule="auto"/>
        <w:rPr>
          <w:rFonts w:ascii="Times New Roman" w:eastAsia="Times New Roman" w:hAnsi="Times New Roman"/>
          <w:b/>
          <w:sz w:val="28"/>
          <w:szCs w:val="24"/>
          <w:lang w:eastAsia="ru-RU"/>
        </w:rPr>
      </w:pPr>
      <w:r w:rsidRPr="007D1A99">
        <w:rPr>
          <w:rFonts w:ascii="Times New Roman" w:eastAsia="Times New Roman" w:hAnsi="Times New Roman"/>
          <w:b/>
          <w:sz w:val="28"/>
          <w:szCs w:val="24"/>
          <w:lang w:eastAsia="ru-RU"/>
        </w:rPr>
        <w:t>ПОСТАНОВЛЯЕТ:</w:t>
      </w:r>
    </w:p>
    <w:p w:rsidR="007D1A99" w:rsidRPr="007D1A99" w:rsidRDefault="007D1A99" w:rsidP="007D1A99">
      <w:pPr>
        <w:spacing w:after="0" w:line="240" w:lineRule="auto"/>
        <w:jc w:val="center"/>
        <w:rPr>
          <w:rFonts w:ascii="Times New Roman" w:eastAsia="Times New Roman" w:hAnsi="Times New Roman"/>
          <w:b/>
          <w:sz w:val="28"/>
          <w:szCs w:val="24"/>
          <w:lang w:eastAsia="ru-RU"/>
        </w:rPr>
      </w:pPr>
    </w:p>
    <w:p w:rsidR="007D1A99" w:rsidRPr="007D1A99" w:rsidRDefault="007D1A99" w:rsidP="007D1A99">
      <w:pPr>
        <w:widowControl w:val="0"/>
        <w:autoSpaceDE w:val="0"/>
        <w:autoSpaceDN w:val="0"/>
        <w:adjustRightInd w:val="0"/>
        <w:spacing w:after="0" w:line="240" w:lineRule="auto"/>
        <w:ind w:firstLine="851"/>
        <w:jc w:val="both"/>
        <w:rPr>
          <w:rFonts w:ascii="Times New Roman" w:eastAsia="Times New Roman" w:hAnsi="Times New Roman"/>
          <w:bCs/>
          <w:sz w:val="28"/>
          <w:szCs w:val="24"/>
          <w:lang w:eastAsia="ru-RU"/>
        </w:rPr>
      </w:pPr>
      <w:r w:rsidRPr="007D1A99">
        <w:rPr>
          <w:rFonts w:ascii="Times New Roman" w:eastAsia="Times New Roman" w:hAnsi="Times New Roman"/>
          <w:bCs/>
          <w:sz w:val="28"/>
          <w:szCs w:val="24"/>
          <w:lang w:eastAsia="ru-RU"/>
        </w:rPr>
        <w:t>1. Утвердить административный регламент предоставления администрацией муниципального образования Тельмановское сельское поселение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 к постановлению).</w:t>
      </w:r>
    </w:p>
    <w:p w:rsidR="007D1A99" w:rsidRPr="007D1A99" w:rsidRDefault="007D1A99" w:rsidP="007D1A99">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7D1A99">
        <w:rPr>
          <w:rFonts w:ascii="Times New Roman" w:eastAsia="Times New Roman" w:hAnsi="Times New Roman"/>
          <w:bCs/>
          <w:sz w:val="28"/>
          <w:szCs w:val="24"/>
          <w:lang w:eastAsia="ru-RU"/>
        </w:rPr>
        <w:t xml:space="preserve">2. </w:t>
      </w:r>
      <w:r w:rsidRPr="007D1A99">
        <w:rPr>
          <w:rFonts w:ascii="Times New Roman" w:eastAsia="Times New Roman" w:hAnsi="Times New Roman"/>
          <w:bCs/>
          <w:color w:val="231F20"/>
          <w:sz w:val="28"/>
          <w:szCs w:val="24"/>
          <w:lang w:eastAsia="ru-RU"/>
        </w:rPr>
        <w:t>Опубликовать данное постановление:</w:t>
      </w:r>
    </w:p>
    <w:p w:rsidR="007D1A99" w:rsidRPr="007D1A99" w:rsidRDefault="007D1A99" w:rsidP="007D1A99">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7D1A99">
        <w:rPr>
          <w:rFonts w:ascii="Times New Roman" w:eastAsia="Times New Roman" w:hAnsi="Times New Roman"/>
          <w:bCs/>
          <w:color w:val="231F20"/>
          <w:sz w:val="28"/>
          <w:szCs w:val="24"/>
          <w:lang w:eastAsia="ru-RU"/>
        </w:rPr>
        <w:t xml:space="preserve"> - на официальном сайте МО Тельмановское СП, размещенном в информационно-телекоммуникационной сети «Интернет» по адресу: www.telmana.info.</w:t>
      </w:r>
    </w:p>
    <w:p w:rsidR="007D1A99" w:rsidRPr="007D1A99" w:rsidRDefault="007D1A99" w:rsidP="007D1A99">
      <w:pPr>
        <w:widowControl w:val="0"/>
        <w:autoSpaceDE w:val="0"/>
        <w:autoSpaceDN w:val="0"/>
        <w:adjustRightInd w:val="0"/>
        <w:spacing w:after="0" w:line="240" w:lineRule="auto"/>
        <w:ind w:firstLine="851"/>
        <w:jc w:val="both"/>
        <w:rPr>
          <w:rFonts w:ascii="Times New Roman" w:eastAsia="Times New Roman" w:hAnsi="Times New Roman"/>
          <w:bCs/>
          <w:color w:val="231F20"/>
          <w:sz w:val="28"/>
          <w:szCs w:val="24"/>
          <w:lang w:eastAsia="ru-RU"/>
        </w:rPr>
      </w:pPr>
      <w:r w:rsidRPr="007D1A99">
        <w:rPr>
          <w:rFonts w:ascii="Times New Roman" w:eastAsia="Times New Roman" w:hAnsi="Times New Roman"/>
          <w:bCs/>
          <w:color w:val="231F20"/>
          <w:sz w:val="28"/>
          <w:szCs w:val="24"/>
          <w:lang w:eastAsia="ru-RU"/>
        </w:rPr>
        <w:lastRenderedPageBreak/>
        <w:t xml:space="preserve">- в печатном средстве массовой информации – газете «Тосно </w:t>
      </w:r>
      <w:proofErr w:type="spellStart"/>
      <w:r w:rsidRPr="007D1A99">
        <w:rPr>
          <w:rFonts w:ascii="Times New Roman" w:eastAsia="Times New Roman" w:hAnsi="Times New Roman"/>
          <w:bCs/>
          <w:color w:val="231F20"/>
          <w:sz w:val="28"/>
          <w:szCs w:val="24"/>
          <w:lang w:eastAsia="ru-RU"/>
        </w:rPr>
        <w:t>Time</w:t>
      </w:r>
      <w:proofErr w:type="spellEnd"/>
      <w:r w:rsidRPr="007D1A99">
        <w:rPr>
          <w:rFonts w:ascii="Times New Roman" w:eastAsia="Times New Roman" w:hAnsi="Times New Roman"/>
          <w:bCs/>
          <w:color w:val="231F20"/>
          <w:sz w:val="28"/>
          <w:szCs w:val="24"/>
          <w:lang w:eastAsia="ru-RU"/>
        </w:rPr>
        <w:t>» (без приложения).</w:t>
      </w:r>
    </w:p>
    <w:p w:rsidR="007D1A99" w:rsidRPr="007D1A99" w:rsidRDefault="007D1A99" w:rsidP="007D1A99">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sidRPr="007D1A99">
        <w:rPr>
          <w:rFonts w:ascii="Times New Roman" w:eastAsia="Times New Roman" w:hAnsi="Times New Roman"/>
          <w:bCs/>
          <w:color w:val="231F20"/>
          <w:sz w:val="28"/>
          <w:szCs w:val="24"/>
          <w:lang w:eastAsia="ru-RU"/>
        </w:rPr>
        <w:t>3. Настоящее постановление вступает в силу со дня официального опубликования.</w:t>
      </w:r>
      <w:r w:rsidRPr="007D1A99">
        <w:rPr>
          <w:rFonts w:ascii="Times New Roman" w:eastAsia="Times New Roman" w:hAnsi="Times New Roman"/>
          <w:b/>
          <w:bCs/>
          <w:sz w:val="24"/>
          <w:szCs w:val="24"/>
          <w:lang w:eastAsia="ru-RU"/>
        </w:rPr>
        <w:t xml:space="preserve"> </w:t>
      </w:r>
    </w:p>
    <w:p w:rsidR="007D1A99" w:rsidRPr="007D1A99" w:rsidRDefault="007D1A99" w:rsidP="007D1A99">
      <w:pPr>
        <w:tabs>
          <w:tab w:val="left" w:pos="993"/>
        </w:tabs>
        <w:spacing w:after="0" w:line="240" w:lineRule="auto"/>
        <w:ind w:firstLine="720"/>
        <w:jc w:val="both"/>
        <w:rPr>
          <w:rFonts w:ascii="Times New Roman" w:eastAsia="Times New Roman" w:hAnsi="Times New Roman"/>
          <w:color w:val="231F20"/>
          <w:sz w:val="28"/>
          <w:szCs w:val="24"/>
          <w:lang w:eastAsia="ru-RU"/>
        </w:rPr>
      </w:pPr>
      <w:r w:rsidRPr="007D1A99">
        <w:rPr>
          <w:rFonts w:ascii="Times New Roman" w:eastAsia="Times New Roman" w:hAnsi="Times New Roman"/>
          <w:color w:val="231F20"/>
          <w:sz w:val="28"/>
          <w:szCs w:val="24"/>
          <w:lang w:eastAsia="ru-RU"/>
        </w:rPr>
        <w:t xml:space="preserve">4. </w:t>
      </w:r>
      <w:r w:rsidR="004D6D77" w:rsidRPr="004D6D77">
        <w:rPr>
          <w:rFonts w:ascii="Times New Roman" w:eastAsia="Times New Roman" w:hAnsi="Times New Roman"/>
          <w:color w:val="231F20"/>
          <w:sz w:val="28"/>
          <w:szCs w:val="24"/>
          <w:lang w:eastAsia="ru-RU"/>
        </w:rPr>
        <w:t xml:space="preserve">Контроль за исполнением данного постановления возложить на заместителя главы администрации </w:t>
      </w:r>
      <w:proofErr w:type="spellStart"/>
      <w:r w:rsidR="004D6D77" w:rsidRPr="004D6D77">
        <w:rPr>
          <w:rFonts w:ascii="Times New Roman" w:eastAsia="Times New Roman" w:hAnsi="Times New Roman"/>
          <w:color w:val="231F20"/>
          <w:sz w:val="28"/>
          <w:szCs w:val="24"/>
          <w:lang w:eastAsia="ru-RU"/>
        </w:rPr>
        <w:t>Стецова</w:t>
      </w:r>
      <w:proofErr w:type="spellEnd"/>
      <w:r w:rsidR="004D6D77" w:rsidRPr="004D6D77">
        <w:rPr>
          <w:rFonts w:ascii="Times New Roman" w:eastAsia="Times New Roman" w:hAnsi="Times New Roman"/>
          <w:color w:val="231F20"/>
          <w:sz w:val="28"/>
          <w:szCs w:val="24"/>
          <w:lang w:eastAsia="ru-RU"/>
        </w:rPr>
        <w:t xml:space="preserve"> И.В.</w:t>
      </w:r>
      <w:bookmarkStart w:id="0" w:name="_GoBack"/>
      <w:bookmarkEnd w:id="0"/>
    </w:p>
    <w:p w:rsidR="007D1A99" w:rsidRPr="007D1A99" w:rsidRDefault="007D1A99" w:rsidP="007D1A99">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7D1A99" w:rsidRDefault="007D1A99" w:rsidP="007D1A99">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7D1A99" w:rsidRDefault="007D1A99" w:rsidP="007D1A99">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7D1A99" w:rsidRPr="007D1A99" w:rsidRDefault="007D1A99" w:rsidP="007D1A99">
      <w:pPr>
        <w:tabs>
          <w:tab w:val="left" w:pos="993"/>
        </w:tabs>
        <w:spacing w:after="0" w:line="240" w:lineRule="auto"/>
        <w:ind w:firstLine="720"/>
        <w:jc w:val="both"/>
        <w:rPr>
          <w:rFonts w:ascii="Times New Roman" w:eastAsia="Times New Roman" w:hAnsi="Times New Roman"/>
          <w:color w:val="231F20"/>
          <w:sz w:val="28"/>
          <w:szCs w:val="24"/>
          <w:lang w:eastAsia="ru-RU"/>
        </w:rPr>
      </w:pPr>
    </w:p>
    <w:p w:rsidR="007D1A99" w:rsidRPr="007D1A99" w:rsidRDefault="007D1A99" w:rsidP="007D1A99">
      <w:pPr>
        <w:tabs>
          <w:tab w:val="left" w:pos="993"/>
        </w:tabs>
        <w:spacing w:after="0" w:line="240" w:lineRule="auto"/>
        <w:jc w:val="both"/>
        <w:rPr>
          <w:rFonts w:ascii="Times New Roman" w:eastAsia="Times New Roman" w:hAnsi="Times New Roman"/>
          <w:color w:val="231F20"/>
          <w:sz w:val="28"/>
          <w:szCs w:val="24"/>
          <w:lang w:eastAsia="ru-RU"/>
        </w:rPr>
      </w:pPr>
      <w:r w:rsidRPr="007D1A99">
        <w:rPr>
          <w:rFonts w:ascii="Times New Roman" w:eastAsia="Times New Roman" w:hAnsi="Times New Roman"/>
          <w:color w:val="231F20"/>
          <w:sz w:val="28"/>
          <w:szCs w:val="24"/>
          <w:lang w:eastAsia="ru-RU"/>
        </w:rPr>
        <w:t xml:space="preserve">    Глава администрации                                                     А.В. Воронин</w:t>
      </w:r>
    </w:p>
    <w:p w:rsidR="007D1A99" w:rsidRPr="007D1A99" w:rsidRDefault="007D1A99" w:rsidP="007D1A99"/>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7D1A99" w:rsidRDefault="007D1A99" w:rsidP="00A212D4">
      <w:pPr>
        <w:spacing w:after="0" w:line="240" w:lineRule="auto"/>
        <w:ind w:firstLine="709"/>
        <w:jc w:val="right"/>
        <w:rPr>
          <w:rFonts w:ascii="Times New Roman" w:eastAsia="Times New Roman" w:hAnsi="Times New Roman"/>
          <w:sz w:val="24"/>
          <w:szCs w:val="24"/>
          <w:lang w:eastAsia="ru-RU"/>
        </w:rPr>
      </w:pP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lastRenderedPageBreak/>
        <w:t>Приложение №</w:t>
      </w:r>
      <w:r w:rsidR="006B7041">
        <w:rPr>
          <w:rFonts w:ascii="Times New Roman" w:eastAsia="Times New Roman" w:hAnsi="Times New Roman"/>
          <w:sz w:val="24"/>
          <w:szCs w:val="24"/>
          <w:lang w:eastAsia="ru-RU"/>
        </w:rPr>
        <w:t>1</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к </w:t>
      </w:r>
      <w:r w:rsidR="00D46581">
        <w:rPr>
          <w:rFonts w:ascii="Times New Roman" w:eastAsia="Times New Roman" w:hAnsi="Times New Roman"/>
          <w:sz w:val="24"/>
          <w:szCs w:val="24"/>
          <w:lang w:eastAsia="ru-RU"/>
        </w:rPr>
        <w:t>постановлению</w:t>
      </w:r>
      <w:r w:rsidRPr="00A212D4">
        <w:rPr>
          <w:rFonts w:ascii="Times New Roman" w:eastAsia="Times New Roman" w:hAnsi="Times New Roman"/>
          <w:sz w:val="24"/>
          <w:szCs w:val="24"/>
          <w:lang w:eastAsia="ru-RU"/>
        </w:rPr>
        <w:t xml:space="preserve"> администрации </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МО Тельмановское СП</w:t>
      </w:r>
    </w:p>
    <w:p w:rsidR="00A212D4" w:rsidRPr="00A212D4" w:rsidRDefault="00A212D4" w:rsidP="00A212D4">
      <w:pPr>
        <w:spacing w:after="0" w:line="240" w:lineRule="auto"/>
        <w:ind w:firstLine="709"/>
        <w:jc w:val="right"/>
        <w:rPr>
          <w:rFonts w:ascii="Times New Roman" w:eastAsia="Times New Roman" w:hAnsi="Times New Roman"/>
          <w:sz w:val="24"/>
          <w:szCs w:val="24"/>
          <w:lang w:eastAsia="ru-RU"/>
        </w:rPr>
      </w:pPr>
      <w:r w:rsidRPr="00A212D4">
        <w:rPr>
          <w:rFonts w:ascii="Times New Roman" w:eastAsia="Times New Roman" w:hAnsi="Times New Roman"/>
          <w:sz w:val="24"/>
          <w:szCs w:val="24"/>
          <w:lang w:eastAsia="ru-RU"/>
        </w:rPr>
        <w:t xml:space="preserve">от </w:t>
      </w:r>
      <w:r w:rsidR="00D46581">
        <w:rPr>
          <w:rFonts w:ascii="Times New Roman" w:eastAsia="Times New Roman" w:hAnsi="Times New Roman"/>
          <w:sz w:val="24"/>
          <w:szCs w:val="24"/>
          <w:lang w:eastAsia="ru-RU"/>
        </w:rPr>
        <w:t>26.06</w:t>
      </w:r>
      <w:r w:rsidR="006B7041">
        <w:rPr>
          <w:rFonts w:ascii="Times New Roman" w:eastAsia="Times New Roman" w:hAnsi="Times New Roman"/>
          <w:sz w:val="24"/>
          <w:szCs w:val="24"/>
          <w:lang w:eastAsia="ru-RU"/>
        </w:rPr>
        <w:t>.2017</w:t>
      </w:r>
      <w:r w:rsidRPr="00A212D4">
        <w:rPr>
          <w:rFonts w:ascii="Times New Roman" w:eastAsia="Times New Roman" w:hAnsi="Times New Roman"/>
          <w:sz w:val="24"/>
          <w:szCs w:val="24"/>
          <w:lang w:eastAsia="ru-RU"/>
        </w:rPr>
        <w:t xml:space="preserve"> г. №</w:t>
      </w:r>
      <w:r w:rsidR="00D46581">
        <w:rPr>
          <w:rFonts w:ascii="Times New Roman" w:eastAsia="Times New Roman" w:hAnsi="Times New Roman"/>
          <w:sz w:val="24"/>
          <w:szCs w:val="24"/>
          <w:lang w:eastAsia="ru-RU"/>
        </w:rPr>
        <w:t>98</w:t>
      </w:r>
    </w:p>
    <w:p w:rsidR="00767891" w:rsidRPr="00F67C16" w:rsidRDefault="00767891" w:rsidP="006E5FBB">
      <w:pPr>
        <w:spacing w:after="0" w:line="240" w:lineRule="auto"/>
        <w:ind w:firstLine="709"/>
        <w:jc w:val="both"/>
        <w:rPr>
          <w:rFonts w:ascii="Times New Roman" w:hAnsi="Times New Roman"/>
          <w:sz w:val="24"/>
          <w:szCs w:val="24"/>
          <w:lang w:eastAsia="ru-RU"/>
        </w:rPr>
      </w:pPr>
    </w:p>
    <w:p w:rsidR="00767891" w:rsidRPr="00F67C16" w:rsidRDefault="00767891" w:rsidP="00DA45A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АДМИНИСТРАТИВНЫЙ РЕГЛАМЕНТ</w:t>
      </w:r>
    </w:p>
    <w:p w:rsidR="00767891" w:rsidRPr="00F67C16" w:rsidRDefault="00767891" w:rsidP="00DA45A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F67C16">
        <w:rPr>
          <w:rFonts w:ascii="Times New Roman" w:hAnsi="Times New Roman"/>
          <w:b/>
          <w:bCs/>
          <w:sz w:val="24"/>
          <w:szCs w:val="24"/>
          <w:lang w:eastAsia="ru-RU"/>
        </w:rPr>
        <w:t xml:space="preserve">предоставления </w:t>
      </w:r>
      <w:r w:rsidR="00274BC7">
        <w:rPr>
          <w:rFonts w:ascii="Times New Roman" w:hAnsi="Times New Roman"/>
          <w:b/>
          <w:bCs/>
          <w:sz w:val="24"/>
          <w:szCs w:val="24"/>
          <w:lang w:eastAsia="ru-RU"/>
        </w:rPr>
        <w:t xml:space="preserve">Муниципальной </w:t>
      </w:r>
      <w:r w:rsidRPr="00F67C16">
        <w:rPr>
          <w:rFonts w:ascii="Times New Roman" w:hAnsi="Times New Roman"/>
          <w:b/>
          <w:bCs/>
          <w:sz w:val="24"/>
          <w:szCs w:val="24"/>
          <w:lang w:eastAsia="ru-RU"/>
        </w:rPr>
        <w:t xml:space="preserve"> услуги</w:t>
      </w:r>
    </w:p>
    <w:p w:rsidR="00DA45A2" w:rsidRDefault="00AD668A" w:rsidP="00DA45A2">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AD668A">
        <w:rPr>
          <w:rFonts w:ascii="Times New Roman" w:hAnsi="Times New Roman"/>
          <w:b/>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A45A2" w:rsidRPr="00F67C16" w:rsidRDefault="00DA45A2" w:rsidP="0024173C">
      <w:pPr>
        <w:widowControl w:val="0"/>
        <w:autoSpaceDE w:val="0"/>
        <w:autoSpaceDN w:val="0"/>
        <w:adjustRightInd w:val="0"/>
        <w:spacing w:after="0" w:line="240" w:lineRule="auto"/>
        <w:jc w:val="center"/>
        <w:outlineLvl w:val="1"/>
        <w:rPr>
          <w:rFonts w:ascii="Times New Roman" w:hAnsi="Times New Roman"/>
          <w:sz w:val="24"/>
          <w:szCs w:val="24"/>
        </w:rPr>
      </w:pPr>
    </w:p>
    <w:p w:rsidR="00767891" w:rsidRPr="00F67C16" w:rsidRDefault="00767891" w:rsidP="003C4EF2">
      <w:pPr>
        <w:pStyle w:val="a4"/>
        <w:widowControl w:val="0"/>
        <w:numPr>
          <w:ilvl w:val="0"/>
          <w:numId w:val="4"/>
        </w:numPr>
        <w:autoSpaceDE w:val="0"/>
        <w:autoSpaceDN w:val="0"/>
        <w:adjustRightInd w:val="0"/>
        <w:spacing w:after="0" w:line="240" w:lineRule="auto"/>
        <w:jc w:val="center"/>
        <w:outlineLvl w:val="1"/>
        <w:rPr>
          <w:rFonts w:ascii="Times New Roman" w:hAnsi="Times New Roman"/>
          <w:b/>
          <w:sz w:val="28"/>
          <w:szCs w:val="28"/>
        </w:rPr>
      </w:pPr>
      <w:r w:rsidRPr="00F67C16">
        <w:rPr>
          <w:rFonts w:ascii="Times New Roman" w:hAnsi="Times New Roman"/>
          <w:b/>
          <w:sz w:val="28"/>
          <w:szCs w:val="28"/>
        </w:rPr>
        <w:t>Общие положения</w:t>
      </w:r>
    </w:p>
    <w:p w:rsidR="00767891" w:rsidRPr="00B004F7" w:rsidRDefault="00767891" w:rsidP="003C4EF2">
      <w:pPr>
        <w:widowControl w:val="0"/>
        <w:autoSpaceDE w:val="0"/>
        <w:autoSpaceDN w:val="0"/>
        <w:adjustRightInd w:val="0"/>
        <w:spacing w:after="0" w:line="240" w:lineRule="auto"/>
        <w:ind w:left="75"/>
        <w:outlineLvl w:val="1"/>
        <w:rPr>
          <w:rFonts w:ascii="Times New Roman" w:hAnsi="Times New Roman"/>
          <w:sz w:val="28"/>
          <w:szCs w:val="28"/>
        </w:rPr>
      </w:pPr>
    </w:p>
    <w:p w:rsidR="00CB420A"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1.1. Наименование муниципальной услуги </w:t>
      </w:r>
      <w:r w:rsidR="00CB420A" w:rsidRPr="00CB420A">
        <w:rPr>
          <w:rFonts w:ascii="Times New Roman" w:hAnsi="Times New Roman"/>
          <w:bCs/>
          <w:sz w:val="24"/>
          <w:szCs w:val="24"/>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1.2. Предоставление муниципальной услуги осуществляется администрацией муниципального образования </w:t>
      </w:r>
      <w:r>
        <w:rPr>
          <w:rFonts w:ascii="Times New Roman" w:hAnsi="Times New Roman"/>
          <w:bCs/>
          <w:sz w:val="24"/>
          <w:szCs w:val="24"/>
          <w:lang w:eastAsia="ru-RU"/>
        </w:rPr>
        <w:t>Тельмановское сельское поселение Тосненского района</w:t>
      </w:r>
      <w:r w:rsidRPr="00B004F7">
        <w:rPr>
          <w:rFonts w:ascii="Times New Roman" w:hAnsi="Times New Roman"/>
          <w:bCs/>
          <w:sz w:val="24"/>
          <w:szCs w:val="24"/>
          <w:lang w:eastAsia="ru-RU"/>
        </w:rPr>
        <w:t xml:space="preserve"> Ленинградской области (далее – орган местного самоуправления, администрация МО</w:t>
      </w:r>
      <w:r>
        <w:rPr>
          <w:rFonts w:ascii="Times New Roman" w:hAnsi="Times New Roman"/>
          <w:bCs/>
          <w:sz w:val="24"/>
          <w:szCs w:val="24"/>
          <w:lang w:eastAsia="ru-RU"/>
        </w:rPr>
        <w:t>).</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1.3. Ответственные за предоставление муниципальной услуги:</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 Администрация муниципального образования </w:t>
      </w:r>
      <w:r>
        <w:rPr>
          <w:rFonts w:ascii="Times New Roman" w:hAnsi="Times New Roman"/>
          <w:bCs/>
          <w:sz w:val="24"/>
          <w:szCs w:val="24"/>
          <w:lang w:eastAsia="ru-RU"/>
        </w:rPr>
        <w:t>Тельмановское сельское поселение Тосненского района</w:t>
      </w:r>
      <w:r w:rsidRPr="00B004F7">
        <w:rPr>
          <w:rFonts w:ascii="Times New Roman" w:hAnsi="Times New Roman"/>
          <w:bCs/>
          <w:sz w:val="24"/>
          <w:szCs w:val="24"/>
          <w:lang w:eastAsia="ru-RU"/>
        </w:rPr>
        <w:t xml:space="preserve">  Ленинградской области.</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w:t>
      </w:r>
      <w:r w:rsidR="00CB420A">
        <w:rPr>
          <w:rFonts w:ascii="Times New Roman" w:hAnsi="Times New Roman"/>
          <w:bCs/>
          <w:sz w:val="24"/>
          <w:szCs w:val="24"/>
          <w:lang w:eastAsia="ru-RU"/>
        </w:rPr>
        <w:t>2</w:t>
      </w:r>
      <w:r w:rsidRPr="00B004F7">
        <w:rPr>
          <w:rFonts w:ascii="Times New Roman" w:hAnsi="Times New Roman"/>
          <w:bCs/>
          <w:sz w:val="24"/>
          <w:szCs w:val="24"/>
          <w:lang w:eastAsia="ru-RU"/>
        </w:rPr>
        <w:t xml:space="preserve"> к настоящему административному регламенту.</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A926EA">
        <w:rPr>
          <w:rFonts w:ascii="Times New Roman" w:hAnsi="Times New Roman"/>
          <w:bCs/>
          <w:sz w:val="24"/>
          <w:szCs w:val="24"/>
          <w:lang w:eastAsia="ru-RU"/>
        </w:rPr>
        <w:t>1</w:t>
      </w:r>
      <w:r w:rsidRPr="00B004F7">
        <w:rPr>
          <w:rFonts w:ascii="Times New Roman" w:hAnsi="Times New Roman"/>
          <w:bCs/>
          <w:sz w:val="24"/>
          <w:szCs w:val="24"/>
          <w:lang w:eastAsia="ru-RU"/>
        </w:rPr>
        <w:t>.</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Электронный адрес Портала государственных и муниципальных услуг (функций) Ленинградской области (далее – ПГУ ЛО): http://gu.lenobl.ru/;</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Электронный адрес Единого портала государственных и муниципальных услуг (функций) в сети Интернет (далее - ЕПГУ):  http://www.gosuslugi.ru/.</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Электронный адрес официального сайта Администрации Ленинградской области http://www.lenobl.ru/;</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 xml:space="preserve">Электронный адрес официального сайта органа местного самоуправления </w:t>
      </w:r>
      <w:r w:rsidRPr="00B004F7">
        <w:rPr>
          <w:rFonts w:ascii="Times New Roman" w:hAnsi="Times New Roman"/>
          <w:bCs/>
          <w:sz w:val="24"/>
          <w:szCs w:val="24"/>
          <w:lang w:eastAsia="ru-RU"/>
        </w:rPr>
        <w:lastRenderedPageBreak/>
        <w:t>http://telmana.info.</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Информация о порядке предоставления муниципальной услуги предоставляется:</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w:t>
      </w:r>
      <w:r w:rsidRPr="00B004F7">
        <w:rPr>
          <w:rFonts w:ascii="Times New Roman" w:hAnsi="Times New Roman"/>
          <w:bCs/>
          <w:sz w:val="24"/>
          <w:szCs w:val="24"/>
          <w:lang w:eastAsia="ru-RU"/>
        </w:rPr>
        <w:tab/>
        <w:t xml:space="preserve">по телефону специалистами администрации </w:t>
      </w:r>
      <w:r>
        <w:rPr>
          <w:rFonts w:ascii="Times New Roman" w:hAnsi="Times New Roman"/>
          <w:bCs/>
          <w:sz w:val="24"/>
          <w:szCs w:val="24"/>
          <w:lang w:eastAsia="ru-RU"/>
        </w:rPr>
        <w:t>МО</w:t>
      </w:r>
      <w:r w:rsidRPr="00B004F7">
        <w:rPr>
          <w:rFonts w:ascii="Times New Roman" w:hAnsi="Times New Roman"/>
          <w:bCs/>
          <w:sz w:val="24"/>
          <w:szCs w:val="24"/>
          <w:lang w:eastAsia="ru-RU"/>
        </w:rPr>
        <w:t>;</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w:t>
      </w:r>
      <w:r w:rsidRPr="00B004F7">
        <w:rPr>
          <w:rFonts w:ascii="Times New Roman" w:hAnsi="Times New Roman"/>
          <w:bCs/>
          <w:sz w:val="24"/>
          <w:szCs w:val="24"/>
          <w:lang w:eastAsia="ru-RU"/>
        </w:rPr>
        <w:tab/>
        <w:t>на Интернет–сайте МО http://www.lenobl.ru/;</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w:t>
      </w:r>
      <w:r w:rsidRPr="00B004F7">
        <w:rPr>
          <w:rFonts w:ascii="Times New Roman" w:hAnsi="Times New Roman"/>
          <w:bCs/>
          <w:sz w:val="24"/>
          <w:szCs w:val="24"/>
          <w:lang w:eastAsia="ru-RU"/>
        </w:rPr>
        <w:tab/>
        <w:t>на Портале государственных и муниципальных (функций) Ленинградской области: http://www.gu.lenobl.ru;</w:t>
      </w:r>
    </w:p>
    <w:p w:rsidR="00B004F7" w:rsidRPr="00C72190"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C72190">
        <w:rPr>
          <w:rFonts w:ascii="Times New Roman" w:hAnsi="Times New Roman"/>
          <w:bCs/>
          <w:sz w:val="24"/>
          <w:szCs w:val="24"/>
          <w:lang w:eastAsia="ru-RU"/>
        </w:rPr>
        <w:t>-</w:t>
      </w:r>
      <w:r w:rsidRPr="00C72190">
        <w:rPr>
          <w:rFonts w:ascii="Times New Roman" w:hAnsi="Times New Roman"/>
          <w:bCs/>
          <w:sz w:val="24"/>
          <w:szCs w:val="24"/>
          <w:lang w:eastAsia="ru-RU"/>
        </w:rPr>
        <w:tab/>
        <w:t>при обращении в МФЦ.</w:t>
      </w:r>
    </w:p>
    <w:p w:rsidR="00B004F7" w:rsidRPr="00C72190"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C72190">
        <w:rPr>
          <w:rFonts w:ascii="Times New Roman" w:hAnsi="Times New Roman"/>
          <w:bCs/>
          <w:sz w:val="24"/>
          <w:szCs w:val="24"/>
          <w:lang w:eastAsia="ru-RU"/>
        </w:rPr>
        <w:t>Письменные обращения заинтересованных лиц, поступившие почтовой корреспонденцией, на адрес администрации МО, а также в электронном виде на электронный адрес администрации МО рассматриваются структурным подразделением администрации МО, уполномоченным в сфере управление муниципальным имуществом.</w:t>
      </w:r>
    </w:p>
    <w:p w:rsidR="00B004F7" w:rsidRPr="00C72190"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C72190">
        <w:rPr>
          <w:rFonts w:ascii="Times New Roman" w:hAnsi="Times New Roman"/>
          <w:bCs/>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C72190">
        <w:rPr>
          <w:rFonts w:ascii="Times New Roman" w:hAnsi="Times New Roman"/>
          <w:bCs/>
          <w:sz w:val="24"/>
          <w:szCs w:val="24"/>
          <w:lang w:eastAsia="ru-RU"/>
        </w:rPr>
        <w:t>1.10. Информирование заявителей в электронной форме осуществляется путем размещения информации на ПГУ ЛО.</w:t>
      </w:r>
    </w:p>
    <w:p w:rsidR="00B004F7" w:rsidRPr="00B004F7" w:rsidRDefault="00B004F7" w:rsidP="00B004F7">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B420A" w:rsidRPr="00B004F7" w:rsidRDefault="00CB420A" w:rsidP="00CB420A">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lang w:eastAsia="ru-RU"/>
        </w:rPr>
      </w:pPr>
      <w:r w:rsidRPr="00B004F7">
        <w:rPr>
          <w:rFonts w:ascii="Times New Roman" w:hAnsi="Times New Roman"/>
          <w:bCs/>
          <w:sz w:val="24"/>
          <w:szCs w:val="24"/>
          <w:lang w:eastAsia="ru-RU"/>
        </w:rPr>
        <w:t>1.</w:t>
      </w:r>
      <w:r>
        <w:rPr>
          <w:rFonts w:ascii="Times New Roman" w:hAnsi="Times New Roman"/>
          <w:bCs/>
          <w:sz w:val="24"/>
          <w:szCs w:val="24"/>
          <w:lang w:eastAsia="ru-RU"/>
        </w:rPr>
        <w:t>12</w:t>
      </w:r>
      <w:r w:rsidRPr="00B004F7">
        <w:rPr>
          <w:rFonts w:ascii="Times New Roman" w:hAnsi="Times New Roman"/>
          <w:bCs/>
          <w:sz w:val="24"/>
          <w:szCs w:val="24"/>
          <w:lang w:eastAsia="ru-RU"/>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7891" w:rsidRPr="00B004F7" w:rsidRDefault="00CB420A" w:rsidP="0032349D">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CB420A">
        <w:rPr>
          <w:rFonts w:ascii="Times New Roman" w:hAnsi="Times New Roman"/>
          <w:sz w:val="24"/>
          <w:szCs w:val="24"/>
          <w:lang w:eastAsia="ru-RU"/>
        </w:rPr>
        <w:t>1.1</w:t>
      </w:r>
      <w:r>
        <w:rPr>
          <w:rFonts w:ascii="Times New Roman" w:hAnsi="Times New Roman"/>
          <w:sz w:val="24"/>
          <w:szCs w:val="24"/>
          <w:lang w:eastAsia="ru-RU"/>
        </w:rPr>
        <w:t>3</w:t>
      </w:r>
      <w:r w:rsidRPr="00CB420A">
        <w:rPr>
          <w:rFonts w:ascii="Times New Roman" w:hAnsi="Times New Roman"/>
          <w:sz w:val="24"/>
          <w:szCs w:val="24"/>
          <w:lang w:eastAsia="ru-RU"/>
        </w:rPr>
        <w:t>.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767891" w:rsidRPr="00F67C16" w:rsidRDefault="00767891" w:rsidP="007A14A0">
      <w:pPr>
        <w:spacing w:after="0" w:line="240" w:lineRule="auto"/>
        <w:ind w:firstLine="567"/>
        <w:jc w:val="both"/>
        <w:rPr>
          <w:rFonts w:ascii="Times New Roman" w:hAnsi="Times New Roman"/>
          <w:sz w:val="24"/>
          <w:szCs w:val="24"/>
        </w:rPr>
      </w:pPr>
    </w:p>
    <w:p w:rsidR="00767891" w:rsidRPr="00F67C16" w:rsidRDefault="00767891" w:rsidP="004879A5">
      <w:pPr>
        <w:widowControl w:val="0"/>
        <w:autoSpaceDE w:val="0"/>
        <w:autoSpaceDN w:val="0"/>
        <w:adjustRightInd w:val="0"/>
        <w:spacing w:after="0" w:line="240" w:lineRule="auto"/>
        <w:jc w:val="center"/>
        <w:rPr>
          <w:rFonts w:ascii="Times New Roman" w:hAnsi="Times New Roman"/>
          <w:b/>
          <w:sz w:val="28"/>
          <w:szCs w:val="28"/>
        </w:rPr>
      </w:pPr>
      <w:r w:rsidRPr="00F67C16">
        <w:rPr>
          <w:rFonts w:ascii="Times New Roman" w:hAnsi="Times New Roman"/>
          <w:b/>
          <w:sz w:val="28"/>
          <w:szCs w:val="28"/>
        </w:rPr>
        <w:t xml:space="preserve">2. Стандарт предоставления </w:t>
      </w:r>
      <w:r w:rsidR="00274BC7">
        <w:rPr>
          <w:rFonts w:ascii="Times New Roman" w:hAnsi="Times New Roman"/>
          <w:b/>
          <w:sz w:val="28"/>
          <w:szCs w:val="28"/>
        </w:rPr>
        <w:t xml:space="preserve">Муниципальной </w:t>
      </w:r>
      <w:r w:rsidRPr="00F67C16">
        <w:rPr>
          <w:rFonts w:ascii="Times New Roman" w:hAnsi="Times New Roman"/>
          <w:b/>
          <w:sz w:val="28"/>
          <w:szCs w:val="28"/>
        </w:rPr>
        <w:t xml:space="preserve"> услуги</w:t>
      </w:r>
    </w:p>
    <w:p w:rsidR="00767891" w:rsidRPr="00920441" w:rsidRDefault="00767891" w:rsidP="00920441">
      <w:pPr>
        <w:widowControl w:val="0"/>
        <w:autoSpaceDE w:val="0"/>
        <w:autoSpaceDN w:val="0"/>
        <w:adjustRightInd w:val="0"/>
        <w:spacing w:after="0" w:line="240" w:lineRule="auto"/>
        <w:jc w:val="both"/>
        <w:rPr>
          <w:rFonts w:ascii="Times New Roman" w:hAnsi="Times New Roman"/>
          <w:sz w:val="28"/>
          <w:szCs w:val="28"/>
        </w:rPr>
      </w:pPr>
    </w:p>
    <w:p w:rsidR="00CB420A"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xml:space="preserve">2.1. </w:t>
      </w:r>
      <w:r w:rsidR="00CB420A" w:rsidRPr="00CB420A">
        <w:rPr>
          <w:rFonts w:ascii="Times New Roman" w:hAnsi="Times New Roman"/>
          <w:bCs/>
          <w:sz w:val="24"/>
          <w:szCs w:val="24"/>
          <w:lang w:eastAsia="ru-RU"/>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xml:space="preserve">2.2. Предоставление муниципальной услуги осуществляется администрацией </w:t>
      </w:r>
      <w:r>
        <w:rPr>
          <w:rFonts w:ascii="Times New Roman" w:hAnsi="Times New Roman"/>
          <w:bCs/>
          <w:sz w:val="24"/>
          <w:szCs w:val="24"/>
          <w:lang w:eastAsia="ru-RU"/>
        </w:rPr>
        <w:t>муниципального образования Тельмановское сельское поселение Тосненского района</w:t>
      </w:r>
      <w:r w:rsidRPr="00920441">
        <w:rPr>
          <w:rFonts w:ascii="Times New Roman" w:hAnsi="Times New Roman"/>
          <w:bCs/>
          <w:sz w:val="24"/>
          <w:szCs w:val="24"/>
          <w:lang w:eastAsia="ru-RU"/>
        </w:rPr>
        <w:t xml:space="preserve"> Ленинградской области.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2.3. Результатом предоставления муниципальной услуги является: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уведомление (письмо) об отказе в предоставлении муниципальной услуги.</w:t>
      </w:r>
    </w:p>
    <w:p w:rsidR="005556A0"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xml:space="preserve">2.4. Срок предоставления муниципальной услуги </w:t>
      </w:r>
      <w:r w:rsidR="005556A0" w:rsidRPr="005556A0">
        <w:rPr>
          <w:rFonts w:ascii="Times New Roman" w:hAnsi="Times New Roman"/>
          <w:bCs/>
          <w:sz w:val="24"/>
          <w:szCs w:val="24"/>
          <w:lang w:eastAsia="ru-RU"/>
        </w:rPr>
        <w:t>не должен превышать 10 (десяти) дней с момента поступления заявления о предоставлении муниципальной услуги.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2.5. Нормативные правовые акты, регулирующие предоставление муниципальной услуги осуществляется: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lastRenderedPageBreak/>
        <w:t>Нормативные правовые акты, регулирующие предоставление муниципальной услуги: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Конституция Российской Федерации;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от 02.05.2006 № 59-ФЗ «О порядке рассмотрения обращений граждан Российской Федерации»;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от 06.10.2003 № 131-ФЗ «Об общих принципах организации местного самоуправления в Российской Федерации»;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Российской Федерации от 27.07.2010 № 210-ФЗ «Об организации предоставления государственных и муниципальных услуг»;</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Российской Федерации от 27.07.2006 № 152-ФЗ «О персональных данных»;</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Федеральный закон Российской Федерации от 27.07.2006 № 149-ФЗ «Об информации, информационных технологиях и о защите информации»;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нормативные правовые акты органа местного самоуправления.</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заявление о предоставлении муниципальной услуги (приложения №№ 3, 4 к настоящему Административному регламенту);</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копия документа, удостоверяющего личность заявителя или представителя заявителя.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2.7. </w:t>
      </w:r>
      <w:r w:rsidRPr="005556A0">
        <w:rPr>
          <w:rFonts w:ascii="Times New Roman" w:hAnsi="Times New Roman"/>
          <w:bCs/>
          <w:sz w:val="24"/>
          <w:szCs w:val="24"/>
          <w:lang w:eastAsia="ru-RU"/>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2.</w:t>
      </w:r>
      <w:r>
        <w:rPr>
          <w:rFonts w:ascii="Times New Roman" w:hAnsi="Times New Roman"/>
          <w:bCs/>
          <w:sz w:val="24"/>
          <w:szCs w:val="24"/>
          <w:lang w:eastAsia="ru-RU"/>
        </w:rPr>
        <w:t>7</w:t>
      </w:r>
      <w:r w:rsidRPr="005556A0">
        <w:rPr>
          <w:rFonts w:ascii="Times New Roman" w:hAnsi="Times New Roman"/>
          <w:bCs/>
          <w:sz w:val="24"/>
          <w:szCs w:val="24"/>
          <w:lang w:eastAsia="ru-RU"/>
        </w:rPr>
        <w:t>.1. заявление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а) сведения о заявителе:</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реквизиты документа, удостоверяющего личность заявителя, уполномоченного представителя заявителя;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подпись заявителя либо уполномоченного представителя заявителя.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б) цель получения муниципальной услуги;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в) способ получения результатов услуги (почтовое отправление, личное получение, электронная почта, ГБУ ЛО «МФЦ», ПГУ ЛО).</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2.</w:t>
      </w:r>
      <w:r>
        <w:rPr>
          <w:rFonts w:ascii="Times New Roman" w:hAnsi="Times New Roman"/>
          <w:bCs/>
          <w:sz w:val="24"/>
          <w:szCs w:val="24"/>
          <w:lang w:eastAsia="ru-RU"/>
        </w:rPr>
        <w:t>7</w:t>
      </w:r>
      <w:r w:rsidRPr="005556A0">
        <w:rPr>
          <w:rFonts w:ascii="Times New Roman" w:hAnsi="Times New Roman"/>
          <w:bCs/>
          <w:sz w:val="24"/>
          <w:szCs w:val="24"/>
          <w:lang w:eastAsia="ru-RU"/>
        </w:rPr>
        <w:t>.2. копия документа, удостоверяющего личность заявителя или представителя заявителя.</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xml:space="preserve">Полномочия руководителей юридических лиц (за исключением муниципальных предприятий и учреждений) должны быть подтверждены решением собственника или </w:t>
      </w:r>
      <w:r w:rsidRPr="005556A0">
        <w:rPr>
          <w:rFonts w:ascii="Times New Roman" w:hAnsi="Times New Roman"/>
          <w:bCs/>
          <w:sz w:val="24"/>
          <w:szCs w:val="24"/>
          <w:lang w:eastAsia="ru-RU"/>
        </w:rPr>
        <w:lastRenderedPageBreak/>
        <w:t>уполномоченного органа юридического лица об их назначении (избрании) на должность.</w:t>
      </w:r>
    </w:p>
    <w:p w:rsidR="005556A0" w:rsidRDefault="005556A0" w:rsidP="005556A0">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w:t>
      </w:r>
      <w:r>
        <w:rPr>
          <w:rFonts w:ascii="Times New Roman" w:hAnsi="Times New Roman"/>
          <w:bCs/>
          <w:sz w:val="24"/>
          <w:szCs w:val="24"/>
          <w:lang w:eastAsia="ru-RU"/>
        </w:rPr>
        <w:t>его (конкурсного) управляющего.</w:t>
      </w:r>
    </w:p>
    <w:p w:rsidR="005556A0" w:rsidRPr="005556A0" w:rsidRDefault="005556A0" w:rsidP="005556A0">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bCs/>
          <w:sz w:val="24"/>
          <w:szCs w:val="24"/>
          <w:lang w:eastAsia="ru-RU"/>
        </w:rPr>
      </w:pPr>
      <w:r>
        <w:rPr>
          <w:rFonts w:ascii="Times New Roman" w:hAnsi="Times New Roman"/>
          <w:bCs/>
          <w:sz w:val="24"/>
          <w:szCs w:val="24"/>
          <w:lang w:eastAsia="ru-RU"/>
        </w:rPr>
        <w:t>2.7.3.</w:t>
      </w:r>
      <w:r w:rsidRPr="005556A0">
        <w:rPr>
          <w:rFonts w:ascii="Times New Roman" w:hAnsi="Times New Roman"/>
          <w:bCs/>
          <w:sz w:val="24"/>
          <w:szCs w:val="24"/>
          <w:lang w:eastAsia="ru-RU"/>
        </w:rPr>
        <w:t xml:space="preserve"> По своему желанию заявитель дополнительно может представить документы в отношении запрашиваемого объекта, в </w:t>
      </w:r>
      <w:proofErr w:type="spellStart"/>
      <w:r w:rsidRPr="005556A0">
        <w:rPr>
          <w:rFonts w:ascii="Times New Roman" w:hAnsi="Times New Roman"/>
          <w:bCs/>
          <w:sz w:val="24"/>
          <w:szCs w:val="24"/>
          <w:lang w:eastAsia="ru-RU"/>
        </w:rPr>
        <w:t>т.ч</w:t>
      </w:r>
      <w:proofErr w:type="spellEnd"/>
      <w:r w:rsidRPr="005556A0">
        <w:rPr>
          <w:rFonts w:ascii="Times New Roman" w:hAnsi="Times New Roman"/>
          <w:bCs/>
          <w:sz w:val="24"/>
          <w:szCs w:val="24"/>
          <w:lang w:eastAsia="ru-RU"/>
        </w:rPr>
        <w:t>. схемы размещения, которые, по мнению заявителя, могут иметь значение для предоставления муниципальной услуги.</w:t>
      </w:r>
    </w:p>
    <w:p w:rsidR="00546693" w:rsidRDefault="005556A0" w:rsidP="0054669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2.</w:t>
      </w:r>
      <w:r>
        <w:rPr>
          <w:rFonts w:ascii="Times New Roman" w:hAnsi="Times New Roman"/>
          <w:bCs/>
          <w:sz w:val="24"/>
          <w:szCs w:val="24"/>
          <w:lang w:eastAsia="ru-RU"/>
        </w:rPr>
        <w:t>8</w:t>
      </w:r>
      <w:r w:rsidRPr="005556A0">
        <w:rPr>
          <w:rFonts w:ascii="Times New Roman" w:hAnsi="Times New Roman"/>
          <w:bCs/>
          <w:sz w:val="24"/>
          <w:szCs w:val="24"/>
          <w:lang w:eastAsia="ru-RU"/>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w:t>
      </w:r>
      <w:r w:rsidR="00546693">
        <w:rPr>
          <w:rFonts w:ascii="Times New Roman" w:hAnsi="Times New Roman"/>
          <w:bCs/>
          <w:sz w:val="24"/>
          <w:szCs w:val="24"/>
          <w:lang w:eastAsia="ru-RU"/>
        </w:rPr>
        <w:t>о самоуправления и иных органов отсутствует.</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2.</w:t>
      </w:r>
      <w:r>
        <w:rPr>
          <w:rFonts w:ascii="Times New Roman" w:hAnsi="Times New Roman"/>
          <w:bCs/>
          <w:sz w:val="24"/>
          <w:szCs w:val="24"/>
          <w:lang w:eastAsia="ru-RU"/>
        </w:rPr>
        <w:t>9</w:t>
      </w:r>
      <w:r w:rsidRPr="005556A0">
        <w:rPr>
          <w:rFonts w:ascii="Times New Roman" w:hAnsi="Times New Roman"/>
          <w:bCs/>
          <w:sz w:val="24"/>
          <w:szCs w:val="24"/>
          <w:lang w:eastAsia="ru-RU"/>
        </w:rPr>
        <w:t>. Орган, предоставляющий муниципальную услугу, не вправе требовать:</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556A0" w:rsidRP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556A0" w:rsidRDefault="005556A0" w:rsidP="005556A0">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5556A0">
        <w:rPr>
          <w:rFonts w:ascii="Times New Roman" w:hAnsi="Times New Roman"/>
          <w:bCs/>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w:t>
      </w:r>
      <w:r w:rsidR="00C47014">
        <w:rPr>
          <w:rFonts w:ascii="Times New Roman" w:hAnsi="Times New Roman"/>
          <w:bCs/>
          <w:sz w:val="24"/>
          <w:szCs w:val="24"/>
          <w:lang w:eastAsia="ru-RU"/>
        </w:rPr>
        <w:t>10.</w:t>
      </w:r>
      <w:r w:rsidRPr="00920441">
        <w:rPr>
          <w:rFonts w:ascii="Times New Roman" w:hAnsi="Times New Roman"/>
          <w:bCs/>
          <w:sz w:val="24"/>
          <w:szCs w:val="24"/>
          <w:lang w:eastAsia="ru-RU"/>
        </w:rPr>
        <w:t xml:space="preserve"> Предоставление заявителем документов осуществляется следующими способами: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xml:space="preserve">1) </w:t>
      </w:r>
      <w:r w:rsidRPr="00C47014">
        <w:rPr>
          <w:rFonts w:ascii="Times New Roman" w:hAnsi="Times New Roman"/>
          <w:bCs/>
          <w:sz w:val="24"/>
          <w:szCs w:val="24"/>
          <w:lang w:eastAsia="ru-RU"/>
        </w:rPr>
        <w:t xml:space="preserve">лично </w:t>
      </w:r>
      <w:r w:rsidR="00C47014" w:rsidRPr="00C47014">
        <w:rPr>
          <w:rFonts w:ascii="Times New Roman" w:hAnsi="Times New Roman"/>
          <w:bCs/>
          <w:sz w:val="24"/>
          <w:szCs w:val="24"/>
          <w:lang w:eastAsia="ru-RU"/>
        </w:rPr>
        <w:t>(</w:t>
      </w:r>
      <w:r w:rsidR="00C47014" w:rsidRPr="00C47014">
        <w:rPr>
          <w:rFonts w:ascii="Times New Roman" w:hAnsi="Times New Roman"/>
          <w:sz w:val="24"/>
          <w:szCs w:val="24"/>
          <w:lang w:eastAsia="ru-RU"/>
        </w:rPr>
        <w:t>почтой, посредством факсимильной связи)</w:t>
      </w:r>
      <w:r w:rsidR="00C47014">
        <w:rPr>
          <w:rFonts w:ascii="Times New Roman" w:hAnsi="Times New Roman"/>
          <w:sz w:val="28"/>
          <w:szCs w:val="28"/>
          <w:lang w:eastAsia="ru-RU"/>
        </w:rPr>
        <w:t xml:space="preserve"> </w:t>
      </w:r>
      <w:r w:rsidRPr="00920441">
        <w:rPr>
          <w:rFonts w:ascii="Times New Roman" w:hAnsi="Times New Roman"/>
          <w:bCs/>
          <w:sz w:val="24"/>
          <w:szCs w:val="24"/>
          <w:lang w:eastAsia="ru-RU"/>
        </w:rPr>
        <w:t>или через уполномоченного представителя заявителя, в том числе посредством МФЦ</w:t>
      </w:r>
      <w:r w:rsidR="00C47014" w:rsidRPr="00C47014">
        <w:rPr>
          <w:rFonts w:ascii="Times New Roman" w:hAnsi="Times New Roman"/>
          <w:sz w:val="24"/>
          <w:szCs w:val="24"/>
        </w:rPr>
        <w:t>, при наличии вступившего в силу соглашения о взаимодействии - посредством МФЦ</w:t>
      </w:r>
      <w:r w:rsidR="00C47014">
        <w:rPr>
          <w:rFonts w:ascii="Times New Roman" w:hAnsi="Times New Roman"/>
          <w:bCs/>
          <w:sz w:val="24"/>
          <w:szCs w:val="24"/>
          <w:lang w:eastAsia="ru-RU"/>
        </w:rPr>
        <w:t>.</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 в форме электронных документов, в том числе включая ПГУ ЛО</w:t>
      </w:r>
      <w:r w:rsidR="00E465A7" w:rsidRPr="00E465A7">
        <w:rPr>
          <w:rFonts w:ascii="Times New Roman" w:hAnsi="Times New Roman"/>
          <w:bCs/>
          <w:sz w:val="24"/>
          <w:szCs w:val="24"/>
          <w:lang w:eastAsia="ru-RU"/>
        </w:rPr>
        <w:t xml:space="preserve">, с момента технической реализации  муниципальной </w:t>
      </w:r>
      <w:r w:rsidR="00E465A7">
        <w:rPr>
          <w:rFonts w:ascii="Times New Roman" w:hAnsi="Times New Roman"/>
          <w:bCs/>
          <w:sz w:val="24"/>
          <w:szCs w:val="24"/>
          <w:lang w:eastAsia="ru-RU"/>
        </w:rPr>
        <w:t>услуги на ПГУ ЛО</w:t>
      </w:r>
      <w:r w:rsidRPr="00920441">
        <w:rPr>
          <w:rFonts w:ascii="Times New Roman" w:hAnsi="Times New Roman"/>
          <w:bCs/>
          <w:sz w:val="24"/>
          <w:szCs w:val="24"/>
          <w:lang w:eastAsia="ru-RU"/>
        </w:rPr>
        <w:t>.</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w:t>
      </w:r>
      <w:r w:rsidR="00BC74DB">
        <w:rPr>
          <w:rFonts w:ascii="Times New Roman" w:hAnsi="Times New Roman"/>
          <w:bCs/>
          <w:sz w:val="24"/>
          <w:szCs w:val="24"/>
          <w:lang w:eastAsia="ru-RU"/>
        </w:rPr>
        <w:t>11</w:t>
      </w:r>
      <w:r w:rsidRPr="00920441">
        <w:rPr>
          <w:rFonts w:ascii="Times New Roman" w:hAnsi="Times New Roman"/>
          <w:bCs/>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BC74DB" w:rsidRPr="00BC74DB"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74DB">
        <w:rPr>
          <w:rFonts w:ascii="Times New Roman" w:hAnsi="Times New Roman"/>
          <w:bCs/>
          <w:sz w:val="24"/>
          <w:szCs w:val="24"/>
          <w:lang w:eastAsia="ru-RU"/>
        </w:rPr>
        <w:t>2.11.1. В заявлении не указаны сведения о заявителе, направившем заявление, почтовый адрес, по которому должен быть направлен ответ.</w:t>
      </w:r>
    </w:p>
    <w:p w:rsidR="00BC74DB" w:rsidRPr="00BC74DB"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74DB">
        <w:rPr>
          <w:rFonts w:ascii="Times New Roman" w:hAnsi="Times New Roman"/>
          <w:bCs/>
          <w:sz w:val="24"/>
          <w:szCs w:val="24"/>
          <w:lang w:eastAsia="ru-RU"/>
        </w:rPr>
        <w:t xml:space="preserve">2.11.2. </w:t>
      </w:r>
      <w:r w:rsidRPr="00BC74DB">
        <w:rPr>
          <w:rFonts w:ascii="Times New Roman" w:hAnsi="Times New Roman"/>
          <w:bCs/>
          <w:sz w:val="24"/>
          <w:szCs w:val="24"/>
          <w:lang w:eastAsia="ru-RU"/>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C74DB" w:rsidRPr="00BC74DB"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74DB">
        <w:rPr>
          <w:rFonts w:ascii="Times New Roman" w:hAnsi="Times New Roman"/>
          <w:bCs/>
          <w:sz w:val="24"/>
          <w:szCs w:val="24"/>
          <w:lang w:eastAsia="ru-RU"/>
        </w:rPr>
        <w:t xml:space="preserve">2.11.3. </w:t>
      </w:r>
      <w:r w:rsidRPr="00BC74DB">
        <w:rPr>
          <w:rFonts w:ascii="Times New Roman" w:hAnsi="Times New Roman"/>
          <w:bCs/>
          <w:sz w:val="24"/>
          <w:szCs w:val="24"/>
          <w:lang w:eastAsia="ru-RU"/>
        </w:rPr>
        <w:tab/>
        <w:t>Текст заявления не поддается прочтению.</w:t>
      </w:r>
    </w:p>
    <w:p w:rsidR="00BC74DB"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74DB">
        <w:rPr>
          <w:rFonts w:ascii="Times New Roman" w:hAnsi="Times New Roman"/>
          <w:bCs/>
          <w:sz w:val="24"/>
          <w:szCs w:val="24"/>
          <w:lang w:eastAsia="ru-RU"/>
        </w:rPr>
        <w:t>2.1</w:t>
      </w:r>
      <w:r>
        <w:rPr>
          <w:rFonts w:ascii="Times New Roman" w:hAnsi="Times New Roman"/>
          <w:bCs/>
          <w:sz w:val="24"/>
          <w:szCs w:val="24"/>
          <w:lang w:eastAsia="ru-RU"/>
        </w:rPr>
        <w:t>1.4</w:t>
      </w:r>
      <w:r w:rsidRPr="00BC74DB">
        <w:rPr>
          <w:rFonts w:ascii="Times New Roman" w:hAnsi="Times New Roman"/>
          <w:bCs/>
          <w:sz w:val="24"/>
          <w:szCs w:val="24"/>
          <w:lang w:eastAsia="ru-RU"/>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20441" w:rsidRPr="00BC6950"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2.12.</w:t>
      </w:r>
      <w:r w:rsidR="00920441" w:rsidRPr="00BC6950">
        <w:rPr>
          <w:rFonts w:ascii="Times New Roman" w:hAnsi="Times New Roman"/>
          <w:bCs/>
          <w:sz w:val="24"/>
          <w:szCs w:val="24"/>
          <w:lang w:eastAsia="ru-RU"/>
        </w:rPr>
        <w:t xml:space="preserve"> Исчерпывающий перечень оснований для </w:t>
      </w:r>
      <w:r w:rsidRPr="00BC6950">
        <w:rPr>
          <w:rFonts w:ascii="Times New Roman" w:hAnsi="Times New Roman"/>
          <w:bCs/>
          <w:sz w:val="24"/>
          <w:szCs w:val="24"/>
          <w:lang w:eastAsia="ru-RU"/>
        </w:rPr>
        <w:t xml:space="preserve">отказа в </w:t>
      </w:r>
      <w:r w:rsidR="00920441" w:rsidRPr="00BC6950">
        <w:rPr>
          <w:rFonts w:ascii="Times New Roman" w:hAnsi="Times New Roman"/>
          <w:bCs/>
          <w:sz w:val="24"/>
          <w:szCs w:val="24"/>
          <w:lang w:eastAsia="ru-RU"/>
        </w:rPr>
        <w:t>предоставлении муниципальной услуги</w:t>
      </w:r>
    </w:p>
    <w:p w:rsidR="00BC74DB" w:rsidRPr="00BC6950"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2.12.1. заявление не соответствует установленным п. 2.11 настоящего Административного регламента требованиям;</w:t>
      </w:r>
    </w:p>
    <w:p w:rsidR="00BC74DB" w:rsidRPr="00BC6950"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2.12.2. заявитель не соответствует требованиям, указанным в п. 1.13 настоящего Административного регламента;</w:t>
      </w:r>
    </w:p>
    <w:p w:rsidR="00BC74DB"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2.12.3. предоставление заявителем недостоверных сведений.</w:t>
      </w:r>
    </w:p>
    <w:p w:rsidR="00BC6950" w:rsidRPr="00BC6950" w:rsidRDefault="00BC6950"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920441" w:rsidRPr="00BC6950" w:rsidRDefault="00BC74DB"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 xml:space="preserve">2.12.2. </w:t>
      </w:r>
      <w:r w:rsidR="00920441" w:rsidRPr="00BC6950">
        <w:rPr>
          <w:rFonts w:ascii="Times New Roman" w:hAnsi="Times New Roman"/>
          <w:bCs/>
          <w:sz w:val="24"/>
          <w:szCs w:val="24"/>
          <w:lang w:eastAsia="ru-RU"/>
        </w:rPr>
        <w:t>Основания для приостановления предоставления муниципальной услуги отсутствуют.</w:t>
      </w:r>
    </w:p>
    <w:p w:rsidR="00BC74DB" w:rsidRPr="00BC6950"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lastRenderedPageBreak/>
        <w:t>2.13. Исчерпывающий перечень оснований для приостановления муниципальной услуги</w:t>
      </w:r>
    </w:p>
    <w:p w:rsidR="00BC74DB" w:rsidRPr="00BC6950" w:rsidRDefault="00BC74DB" w:rsidP="00BC74DB">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BC6950">
        <w:rPr>
          <w:rFonts w:ascii="Times New Roman" w:hAnsi="Times New Roman"/>
          <w:bCs/>
          <w:sz w:val="24"/>
          <w:szCs w:val="24"/>
          <w:lang w:eastAsia="ru-RU"/>
        </w:rPr>
        <w:t>Основания для приостановления предоставления муниципальной услуги отсутствуют.</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w:t>
      </w:r>
      <w:r w:rsidR="00BC6950">
        <w:rPr>
          <w:rFonts w:ascii="Times New Roman" w:hAnsi="Times New Roman"/>
          <w:bCs/>
          <w:sz w:val="24"/>
          <w:szCs w:val="24"/>
          <w:lang w:eastAsia="ru-RU"/>
        </w:rPr>
        <w:t>14</w:t>
      </w:r>
      <w:r w:rsidRPr="00920441">
        <w:rPr>
          <w:rFonts w:ascii="Times New Roman" w:hAnsi="Times New Roman"/>
          <w:bCs/>
          <w:sz w:val="24"/>
          <w:szCs w:val="24"/>
          <w:lang w:eastAsia="ru-RU"/>
        </w:rPr>
        <w:t>. Порядок, размер и основания взимания государственной пошлины или иной платы за предоставление муниципальной услуги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Государственная пошлина или иная плата за предоставление муниципальной услуги не взимается.</w:t>
      </w:r>
    </w:p>
    <w:p w:rsidR="00920441" w:rsidRPr="00920441" w:rsidRDefault="00BC6950"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2.15</w:t>
      </w:r>
      <w:r w:rsidR="00920441" w:rsidRPr="00920441">
        <w:rPr>
          <w:rFonts w:ascii="Times New Roman" w:hAnsi="Times New Roman"/>
          <w:bCs/>
          <w:sz w:val="24"/>
          <w:szCs w:val="24"/>
          <w:lang w:eastAsia="ru-RU"/>
        </w:rPr>
        <w:t>. Срок ожидания в очереди при подаче заявления о предоставлении муниципальной услуги - 15 минут.</w:t>
      </w:r>
    </w:p>
    <w:p w:rsidR="00920441" w:rsidRPr="00920441" w:rsidRDefault="00BC6950"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2.16.</w:t>
      </w:r>
      <w:r w:rsidR="00920441" w:rsidRPr="00920441">
        <w:rPr>
          <w:rFonts w:ascii="Times New Roman" w:hAnsi="Times New Roman"/>
          <w:bCs/>
          <w:sz w:val="24"/>
          <w:szCs w:val="24"/>
          <w:lang w:eastAsia="ru-RU"/>
        </w:rPr>
        <w:t xml:space="preserve"> Срок ожидания в очереди при получении результата предоставления муниципальной услуги - 15 минут.</w:t>
      </w:r>
    </w:p>
    <w:p w:rsidR="00920441" w:rsidRPr="00920441" w:rsidRDefault="00BC6950"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2.17.</w:t>
      </w:r>
      <w:r w:rsidR="00920441" w:rsidRPr="00920441">
        <w:rPr>
          <w:rFonts w:ascii="Times New Roman" w:hAnsi="Times New Roman"/>
          <w:bCs/>
          <w:sz w:val="24"/>
          <w:szCs w:val="24"/>
          <w:lang w:eastAsia="ru-RU"/>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BC6950">
        <w:rPr>
          <w:rFonts w:ascii="Times New Roman" w:hAnsi="Times New Roman"/>
          <w:bCs/>
          <w:sz w:val="24"/>
          <w:szCs w:val="24"/>
          <w:lang w:eastAsia="ru-RU"/>
        </w:rPr>
        <w:t>8</w:t>
      </w:r>
      <w:r w:rsidRPr="00920441">
        <w:rPr>
          <w:rFonts w:ascii="Times New Roman" w:hAnsi="Times New Roman"/>
          <w:bCs/>
          <w:sz w:val="24"/>
          <w:szCs w:val="24"/>
          <w:lang w:eastAsia="ru-RU"/>
        </w:rPr>
        <w:t>. Срок регистрации запроса (заявления) Заявителя о предоставлении муниципальной услуги: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в случае личного обращения заявителя заявление регистрируется в день обращения;</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 в случае поступления документов по почте, через ПГУ ЛО заявление регистрируется в день поступления.</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BC6950">
        <w:rPr>
          <w:rFonts w:ascii="Times New Roman" w:hAnsi="Times New Roman"/>
          <w:bCs/>
          <w:sz w:val="24"/>
          <w:szCs w:val="24"/>
          <w:lang w:eastAsia="ru-RU"/>
        </w:rPr>
        <w:t>9</w:t>
      </w:r>
      <w:r w:rsidRPr="00920441">
        <w:rPr>
          <w:rFonts w:ascii="Times New Roman" w:hAnsi="Times New Roman"/>
          <w:bCs/>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BC6950">
        <w:rPr>
          <w:rFonts w:ascii="Times New Roman" w:hAnsi="Times New Roman"/>
          <w:bCs/>
          <w:sz w:val="24"/>
          <w:szCs w:val="24"/>
          <w:lang w:eastAsia="ru-RU"/>
        </w:rPr>
        <w:t>9</w:t>
      </w:r>
      <w:r w:rsidRPr="00920441">
        <w:rPr>
          <w:rFonts w:ascii="Times New Roman" w:hAnsi="Times New Roman"/>
          <w:bCs/>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BC6950">
        <w:rPr>
          <w:rFonts w:ascii="Times New Roman" w:hAnsi="Times New Roman"/>
          <w:bCs/>
          <w:sz w:val="24"/>
          <w:szCs w:val="24"/>
          <w:lang w:eastAsia="ru-RU"/>
        </w:rPr>
        <w:t>9</w:t>
      </w:r>
      <w:r w:rsidRPr="00920441">
        <w:rPr>
          <w:rFonts w:ascii="Times New Roman" w:hAnsi="Times New Roman"/>
          <w:bCs/>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BC6950">
        <w:rPr>
          <w:rFonts w:ascii="Times New Roman" w:hAnsi="Times New Roman"/>
          <w:bCs/>
          <w:sz w:val="24"/>
          <w:szCs w:val="24"/>
          <w:lang w:eastAsia="ru-RU"/>
        </w:rPr>
        <w:t>9</w:t>
      </w:r>
      <w:r w:rsidRPr="00920441">
        <w:rPr>
          <w:rFonts w:ascii="Times New Roman" w:hAnsi="Times New Roman"/>
          <w:bCs/>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.10. Характеристики помещений приема и выдачи документов в части объемно-</w:t>
      </w:r>
      <w:r w:rsidRPr="00920441">
        <w:rPr>
          <w:rFonts w:ascii="Times New Roman" w:hAnsi="Times New Roman"/>
          <w:bCs/>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920441" w:rsidRPr="00920441" w:rsidRDefault="00920441" w:rsidP="00920441">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2.1</w:t>
      </w:r>
      <w:r w:rsidR="00CB4DA2">
        <w:rPr>
          <w:rFonts w:ascii="Times New Roman" w:hAnsi="Times New Roman"/>
          <w:bCs/>
          <w:sz w:val="24"/>
          <w:szCs w:val="24"/>
          <w:lang w:eastAsia="ru-RU"/>
        </w:rPr>
        <w:t>9</w:t>
      </w:r>
      <w:r w:rsidRPr="00920441">
        <w:rPr>
          <w:rFonts w:ascii="Times New Roman" w:hAnsi="Times New Roman"/>
          <w:bCs/>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7C6D" w:rsidRPr="00CC7C6D" w:rsidRDefault="00920441"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920441">
        <w:rPr>
          <w:rFonts w:ascii="Times New Roman" w:hAnsi="Times New Roman"/>
          <w:bCs/>
          <w:sz w:val="24"/>
          <w:szCs w:val="24"/>
          <w:lang w:eastAsia="ru-RU"/>
        </w:rPr>
        <w:t>2.</w:t>
      </w:r>
      <w:r w:rsidR="00CB4DA2">
        <w:rPr>
          <w:rFonts w:ascii="Times New Roman" w:hAnsi="Times New Roman"/>
          <w:bCs/>
          <w:sz w:val="24"/>
          <w:szCs w:val="24"/>
          <w:lang w:eastAsia="ru-RU"/>
        </w:rPr>
        <w:t>20.</w:t>
      </w:r>
      <w:r w:rsidRPr="00920441">
        <w:rPr>
          <w:rFonts w:ascii="Times New Roman" w:hAnsi="Times New Roman"/>
          <w:bCs/>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sidR="00CC7C6D">
        <w:rPr>
          <w:rFonts w:ascii="Times New Roman" w:hAnsi="Times New Roman"/>
          <w:bCs/>
          <w:sz w:val="24"/>
          <w:szCs w:val="24"/>
          <w:lang w:eastAsia="ru-RU"/>
        </w:rPr>
        <w:t>написания письменных обращений.</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2.21. Показатели доступности муниципальной услуги (общие, применимые в отношении всех заявителей):</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1) равные права и возможности при получении муниципальной услуги для заявителей;</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 транспортная доступность к месту предоставления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2.21.1. Показатели доступности муниципальной услуги (специальные, применимые в отношении инвалидов):</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2.22. Показатели качества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1) соблюдение срока предоставления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 соблюдение требований стандарта предоставления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3) удовлетворенность заявителя профессионализмом должностных лиц ОМСУ, МФЦ при предоставлении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4) соблюдение времени ожидания в очереди при подаче запроса и получении результата;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5) осуществление не более одного взаимодействия заявителя с должностными лицами </w:t>
      </w:r>
      <w:r w:rsidRPr="00CC7C6D">
        <w:rPr>
          <w:rFonts w:ascii="Times New Roman" w:hAnsi="Times New Roman"/>
          <w:bCs/>
          <w:sz w:val="24"/>
          <w:szCs w:val="24"/>
          <w:lang w:eastAsia="ru-RU"/>
        </w:rPr>
        <w:lastRenderedPageBreak/>
        <w:t>ОМСУ при получении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6) отсутствие жалоб на действия или бездействия должностных лиц ОМСУ, поданных в установленном порядке.</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2.23.1. К целевым показателям доступности и качества муниципальной услуги относятся: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количество документов, которые заявителю необходимо представить в целях получения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2.23.2. К непосредственным показателям доступности и качества муниципальной услуги относятся: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2.24. Особенности предоставления муниципальной услуги в МФЦ:</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Предоставление муниципальной услуги в МФЦ осуществляется после вступления в силу соглашения о взаимодействии.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2.24.1. МФЦ осуществляет:</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информирование граждан и организаций по вопросам предоставления государственных и муниципальных услуг;</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обработку персональных данных, связанных с предоставлением государственных и муниципальных услуг.</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определяет предмет обращения;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проводит проверку полномочий лица, подающего документы;</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 проводит проверку правильности заполнения запроса и соответствия представленных документов требованиям, </w:t>
      </w:r>
      <w:r w:rsidRPr="00546693">
        <w:rPr>
          <w:rFonts w:ascii="Times New Roman" w:hAnsi="Times New Roman"/>
          <w:bCs/>
          <w:sz w:val="24"/>
          <w:szCs w:val="24"/>
          <w:lang w:eastAsia="ru-RU"/>
        </w:rPr>
        <w:t xml:space="preserve">указанным в </w:t>
      </w:r>
      <w:proofErr w:type="spellStart"/>
      <w:r w:rsidRPr="00546693">
        <w:rPr>
          <w:rFonts w:ascii="Times New Roman" w:hAnsi="Times New Roman"/>
          <w:bCs/>
          <w:sz w:val="24"/>
          <w:szCs w:val="24"/>
          <w:lang w:eastAsia="ru-RU"/>
        </w:rPr>
        <w:t>п.п</w:t>
      </w:r>
      <w:proofErr w:type="spellEnd"/>
      <w:r w:rsidRPr="00546693">
        <w:rPr>
          <w:rFonts w:ascii="Times New Roman" w:hAnsi="Times New Roman"/>
          <w:bCs/>
          <w:sz w:val="24"/>
          <w:szCs w:val="24"/>
          <w:lang w:eastAsia="ru-RU"/>
        </w:rPr>
        <w:t>. 2.</w:t>
      </w:r>
      <w:r w:rsidR="00546693" w:rsidRPr="00546693">
        <w:rPr>
          <w:rFonts w:ascii="Times New Roman" w:hAnsi="Times New Roman"/>
          <w:bCs/>
          <w:sz w:val="24"/>
          <w:szCs w:val="24"/>
          <w:lang w:eastAsia="ru-RU"/>
        </w:rPr>
        <w:t>6-2.8, 2.11, 2</w:t>
      </w:r>
      <w:r w:rsidRPr="00546693">
        <w:rPr>
          <w:rFonts w:ascii="Times New Roman" w:hAnsi="Times New Roman"/>
          <w:bCs/>
          <w:sz w:val="24"/>
          <w:szCs w:val="24"/>
          <w:lang w:eastAsia="ru-RU"/>
        </w:rPr>
        <w:t>.12. настоящего Административного регламента;</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заверяет электронное дело своей электронной подписью (далее - ЭП);</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lastRenderedPageBreak/>
        <w:t>- направляет копии документов и реестр документов в орган местного самоуправления: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2.24.3. При обнаружении несоответствия документов требованиям, указанным в п. 2.11.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По окончании приема документов специалист МФЦ выдает заявителю расписку в приеме документов.</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2.25. Особенности предоставления муниципальной услуги в электронном виде.</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2.25.1.2. муниципальная услуга может быть получена через ПГУ ЛО следующими способами: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с обязательной личной явкой на прием в Администрацию;</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без личной явки на прием в Администрацию.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w:t>
      </w:r>
      <w:r w:rsidRPr="00CC7C6D">
        <w:rPr>
          <w:rFonts w:ascii="Times New Roman" w:hAnsi="Times New Roman"/>
          <w:bCs/>
          <w:sz w:val="24"/>
          <w:szCs w:val="24"/>
          <w:lang w:eastAsia="ru-RU"/>
        </w:rPr>
        <w:lastRenderedPageBreak/>
        <w:t xml:space="preserve">документов, поданных в электронном виде на ПГУ ЛО.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2.25.1.4. Для подачи заявления через ПГУ ЛО заявитель должен выполнить следующие действия: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пройти идентификацию и аутентификацию в ЕСИА;</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 личном кабинете на ПГУ ЛО  заполнить в электронном виде заявление на оказание услуги;</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 случае, если заявитель выбрал способ оказания услуги без личной явки на прием в Администрацию:</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направить пакет электронных документов в Администрацию посредством функционала ПГУ ЛО.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формы о принятом решении и переводит дело в архив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формирует через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CC7C6D">
        <w:rPr>
          <w:rFonts w:ascii="Times New Roman" w:hAnsi="Times New Roman"/>
          <w:bCs/>
          <w:sz w:val="24"/>
          <w:szCs w:val="24"/>
          <w:lang w:eastAsia="ru-RU"/>
        </w:rPr>
        <w:lastRenderedPageBreak/>
        <w:t>приглашения и перечень документов, которые необходимо представить на приеме. 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дело переводит в статус «Заявитель приглашен на прием».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 случае неявки заявителя на прием в назначенное время заявление и документы хранятся 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дело переводит в статус «Прием заявителя окончен».</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 формы о принятом решении и переводит дело в архив АИС «</w:t>
      </w:r>
      <w:proofErr w:type="spellStart"/>
      <w:r w:rsidRPr="00CC7C6D">
        <w:rPr>
          <w:rFonts w:ascii="Times New Roman" w:hAnsi="Times New Roman"/>
          <w:bCs/>
          <w:sz w:val="24"/>
          <w:szCs w:val="24"/>
          <w:lang w:eastAsia="ru-RU"/>
        </w:rPr>
        <w:t>Межвед</w:t>
      </w:r>
      <w:proofErr w:type="spellEnd"/>
      <w:r w:rsidRPr="00CC7C6D">
        <w:rPr>
          <w:rFonts w:ascii="Times New Roman" w:hAnsi="Times New Roman"/>
          <w:bCs/>
          <w:sz w:val="24"/>
          <w:szCs w:val="24"/>
          <w:lang w:eastAsia="ru-RU"/>
        </w:rPr>
        <w:t xml:space="preserve"> ЛО».</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C7C6D" w:rsidRPr="00CC7C6D"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CC7C6D">
        <w:rPr>
          <w:rFonts w:ascii="Times New Roman" w:hAnsi="Times New Roman"/>
          <w:bCs/>
          <w:sz w:val="24"/>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п.2.11настоящего Административного регламента.</w:t>
      </w:r>
    </w:p>
    <w:p w:rsidR="00920441" w:rsidRPr="00920441" w:rsidRDefault="00CC7C6D" w:rsidP="00CC7C6D">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b/>
          <w:bCs/>
          <w:sz w:val="24"/>
          <w:szCs w:val="24"/>
          <w:lang w:eastAsia="ru-RU"/>
        </w:rPr>
      </w:pPr>
      <w:r w:rsidRPr="00CC7C6D">
        <w:rPr>
          <w:rFonts w:ascii="Times New Roman" w:hAnsi="Times New Roman"/>
          <w:bCs/>
          <w:sz w:val="24"/>
          <w:szCs w:val="24"/>
          <w:lang w:eastAsia="ru-RU"/>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C7C6D" w:rsidRDefault="00CC7C6D" w:rsidP="00D67EDB">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D67EDB" w:rsidRPr="00D67EDB" w:rsidRDefault="00D67EDB" w:rsidP="00D67EDB">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67EDB">
        <w:rPr>
          <w:rFonts w:ascii="Times New Roman" w:eastAsia="Times New Roman" w:hAnsi="Times New Roman"/>
          <w:b/>
          <w:sz w:val="28"/>
          <w:szCs w:val="28"/>
          <w:lang w:eastAsia="ru-RU"/>
        </w:rPr>
        <w:t>3. Перечень услуг, которые являются необходимыми</w:t>
      </w:r>
    </w:p>
    <w:p w:rsidR="00D67EDB" w:rsidRPr="00D67EDB" w:rsidRDefault="00D67EDB" w:rsidP="00D67ED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67EDB">
        <w:rPr>
          <w:rFonts w:ascii="Times New Roman" w:eastAsia="Times New Roman" w:hAnsi="Times New Roman"/>
          <w:b/>
          <w:sz w:val="28"/>
          <w:szCs w:val="28"/>
          <w:lang w:eastAsia="ru-RU"/>
        </w:rPr>
        <w:t>и обязательными для предоставления муниципальной услуги</w:t>
      </w:r>
    </w:p>
    <w:p w:rsidR="00D67EDB" w:rsidRPr="00D67EDB" w:rsidRDefault="00D67EDB" w:rsidP="00D67ED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7EDB" w:rsidRPr="00D67EDB" w:rsidRDefault="00D67EDB" w:rsidP="00D67ED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7EDB">
        <w:rPr>
          <w:rFonts w:ascii="Times New Roman" w:eastAsia="Times New Roman" w:hAnsi="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7EDB" w:rsidRDefault="00D67EDB" w:rsidP="0024173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C47B26" w:rsidRPr="00C47B26" w:rsidRDefault="00C47B26" w:rsidP="00C47B26">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C47B26">
        <w:rPr>
          <w:rFonts w:ascii="Times New Roman" w:eastAsia="Times New Roman" w:hAnsi="Times New Roman"/>
          <w:b/>
          <w:sz w:val="28"/>
          <w:szCs w:val="28"/>
          <w:lang w:eastAsia="ru-RU"/>
        </w:rPr>
        <w:t>4. Состав, последовательность и сроки выполнения</w:t>
      </w:r>
    </w:p>
    <w:p w:rsidR="00C47B26" w:rsidRPr="00C47B26" w:rsidRDefault="00C47B26" w:rsidP="00C47B26">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C47B26">
        <w:rPr>
          <w:rFonts w:ascii="Times New Roman" w:eastAsia="Times New Roman" w:hAnsi="Times New Roman"/>
          <w:b/>
          <w:sz w:val="28"/>
          <w:szCs w:val="28"/>
          <w:lang w:eastAsia="ru-RU"/>
        </w:rPr>
        <w:t>административных процедур, требования к порядку их</w:t>
      </w:r>
    </w:p>
    <w:p w:rsidR="00C47B26" w:rsidRPr="00C47B26" w:rsidRDefault="00C47B26" w:rsidP="00C47B26">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C47B26">
        <w:rPr>
          <w:rFonts w:ascii="Times New Roman" w:eastAsia="Times New Roman" w:hAnsi="Times New Roman"/>
          <w:b/>
          <w:sz w:val="28"/>
          <w:szCs w:val="28"/>
          <w:lang w:eastAsia="ru-RU"/>
        </w:rPr>
        <w:t>выполнения, в том числе особенности выполнения</w:t>
      </w:r>
    </w:p>
    <w:p w:rsidR="00C47B26" w:rsidRPr="00C47B26" w:rsidRDefault="00C47B26" w:rsidP="00C47B26">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C47B26">
        <w:rPr>
          <w:rFonts w:ascii="Times New Roman" w:eastAsia="Times New Roman" w:hAnsi="Times New Roman"/>
          <w:b/>
          <w:sz w:val="28"/>
          <w:szCs w:val="28"/>
          <w:lang w:eastAsia="ru-RU"/>
        </w:rPr>
        <w:t>административных процедур в электронной форме</w:t>
      </w:r>
    </w:p>
    <w:p w:rsidR="00767891" w:rsidRPr="00F67C16" w:rsidRDefault="00767891" w:rsidP="009D005D">
      <w:pPr>
        <w:widowControl w:val="0"/>
        <w:autoSpaceDE w:val="0"/>
        <w:autoSpaceDN w:val="0"/>
        <w:adjustRightInd w:val="0"/>
        <w:spacing w:after="0" w:line="240" w:lineRule="auto"/>
        <w:ind w:firstLine="540"/>
        <w:jc w:val="both"/>
        <w:rPr>
          <w:rFonts w:ascii="Times New Roman" w:hAnsi="Times New Roman"/>
          <w:sz w:val="24"/>
          <w:szCs w:val="24"/>
        </w:rPr>
      </w:pPr>
    </w:p>
    <w:p w:rsidR="00C47B26" w:rsidRPr="00BA3A36" w:rsidRDefault="00C47B26" w:rsidP="00C47B26">
      <w:pPr>
        <w:widowControl w:val="0"/>
        <w:autoSpaceDE w:val="0"/>
        <w:autoSpaceDN w:val="0"/>
        <w:adjustRightInd w:val="0"/>
        <w:spacing w:after="0" w:line="240" w:lineRule="auto"/>
        <w:ind w:firstLine="540"/>
        <w:jc w:val="both"/>
        <w:rPr>
          <w:rFonts w:ascii="Times New Roman" w:hAnsi="Times New Roman"/>
          <w:b/>
          <w:sz w:val="24"/>
          <w:szCs w:val="24"/>
        </w:rPr>
      </w:pPr>
      <w:r w:rsidRPr="00BA3A36">
        <w:rPr>
          <w:rFonts w:ascii="Times New Roman" w:hAnsi="Times New Roman"/>
          <w:b/>
          <w:sz w:val="24"/>
          <w:szCs w:val="24"/>
        </w:rPr>
        <w:t>4.1. Предоставление муниципальной услуги состоит из следующих административных процедур:</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lastRenderedPageBreak/>
        <w:t>1) прием и регистрация запроса заявителя;</w:t>
      </w:r>
    </w:p>
    <w:p w:rsidR="005C6824" w:rsidRDefault="00C47B26" w:rsidP="005C6824">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 xml:space="preserve">2) </w:t>
      </w:r>
      <w:r w:rsidR="005C6824" w:rsidRPr="005C6824">
        <w:rPr>
          <w:rFonts w:ascii="Times New Roman" w:hAnsi="Times New Roman"/>
          <w:sz w:val="24"/>
          <w:szCs w:val="24"/>
        </w:rPr>
        <w:t>рассмотрение заявления и прилагаемых к нему документов;</w:t>
      </w:r>
    </w:p>
    <w:p w:rsidR="005C6824" w:rsidRPr="00C47B26"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C47B26" w:rsidRPr="00C47B26">
        <w:rPr>
          <w:rFonts w:ascii="Times New Roman" w:hAnsi="Times New Roman"/>
          <w:sz w:val="24"/>
          <w:szCs w:val="24"/>
        </w:rPr>
        <w:t>) выдача результата предоставления муниципальной услуги</w:t>
      </w:r>
      <w:r>
        <w:rPr>
          <w:rFonts w:ascii="Times New Roman" w:hAnsi="Times New Roman"/>
          <w:sz w:val="24"/>
          <w:szCs w:val="24"/>
        </w:rPr>
        <w:t>.</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C47B26" w:rsidRPr="00BA3A36" w:rsidRDefault="00C47B26" w:rsidP="00C47B26">
      <w:pPr>
        <w:widowControl w:val="0"/>
        <w:autoSpaceDE w:val="0"/>
        <w:autoSpaceDN w:val="0"/>
        <w:adjustRightInd w:val="0"/>
        <w:spacing w:after="0" w:line="240" w:lineRule="auto"/>
        <w:ind w:firstLine="540"/>
        <w:jc w:val="both"/>
        <w:rPr>
          <w:rFonts w:ascii="Times New Roman" w:hAnsi="Times New Roman"/>
          <w:b/>
          <w:sz w:val="24"/>
          <w:szCs w:val="24"/>
        </w:rPr>
      </w:pPr>
      <w:r w:rsidRPr="00BA3A36">
        <w:rPr>
          <w:rFonts w:ascii="Times New Roman" w:hAnsi="Times New Roman"/>
          <w:b/>
          <w:sz w:val="24"/>
          <w:szCs w:val="24"/>
        </w:rPr>
        <w:t>4.2. Последовательность выполнения административных процедур при предоставлении муниципальной услуги.</w:t>
      </w:r>
    </w:p>
    <w:p w:rsidR="00C47B26" w:rsidRPr="00BA3A36" w:rsidRDefault="00C47B26" w:rsidP="00C47B26">
      <w:pPr>
        <w:widowControl w:val="0"/>
        <w:autoSpaceDE w:val="0"/>
        <w:autoSpaceDN w:val="0"/>
        <w:adjustRightInd w:val="0"/>
        <w:spacing w:after="0" w:line="240" w:lineRule="auto"/>
        <w:ind w:firstLine="540"/>
        <w:jc w:val="both"/>
        <w:rPr>
          <w:rFonts w:ascii="Times New Roman" w:hAnsi="Times New Roman"/>
          <w:b/>
          <w:sz w:val="24"/>
          <w:szCs w:val="24"/>
        </w:rPr>
      </w:pPr>
      <w:r w:rsidRPr="00BA3A36">
        <w:rPr>
          <w:rFonts w:ascii="Times New Roman" w:hAnsi="Times New Roman"/>
          <w:b/>
          <w:sz w:val="24"/>
          <w:szCs w:val="24"/>
        </w:rPr>
        <w:t>4.2.1. Прием и регистрация запроса заявителя.</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 xml:space="preserve">4.2.1.1. Основанием для начала административной процедуры является поступление </w:t>
      </w:r>
      <w:r w:rsidR="005C6824">
        <w:rPr>
          <w:rFonts w:ascii="Times New Roman" w:hAnsi="Times New Roman"/>
          <w:sz w:val="24"/>
          <w:szCs w:val="24"/>
        </w:rPr>
        <w:t xml:space="preserve">заявления и </w:t>
      </w:r>
      <w:r w:rsidRPr="00C47B26">
        <w:rPr>
          <w:rFonts w:ascii="Times New Roman" w:hAnsi="Times New Roman"/>
          <w:sz w:val="24"/>
          <w:szCs w:val="24"/>
        </w:rPr>
        <w:t>документов в соответствии с пунктом 2.</w:t>
      </w:r>
      <w:r w:rsidR="005C6824">
        <w:rPr>
          <w:rFonts w:ascii="Times New Roman" w:hAnsi="Times New Roman"/>
          <w:sz w:val="24"/>
          <w:szCs w:val="24"/>
        </w:rPr>
        <w:t>7</w:t>
      </w:r>
      <w:r w:rsidRPr="00C47B26">
        <w:rPr>
          <w:rFonts w:ascii="Times New Roman" w:hAnsi="Times New Roman"/>
          <w:sz w:val="24"/>
          <w:szCs w:val="24"/>
        </w:rPr>
        <w:t xml:space="preserve">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4.2.1.2. Заявление с документами, указанными в подпункте 2.</w:t>
      </w:r>
      <w:r w:rsidR="005C6824">
        <w:rPr>
          <w:rFonts w:ascii="Times New Roman" w:hAnsi="Times New Roman"/>
          <w:sz w:val="24"/>
          <w:szCs w:val="24"/>
        </w:rPr>
        <w:t>7</w:t>
      </w:r>
      <w:r w:rsidRPr="00C47B26">
        <w:rPr>
          <w:rFonts w:ascii="Times New Roman" w:hAnsi="Times New Roman"/>
          <w:sz w:val="24"/>
          <w:szCs w:val="24"/>
        </w:rPr>
        <w:t xml:space="preserve">  Административного регламента, регистрируется в день поступления в администрацию МО или МФЦ, через ПГУ ЛО.</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Запрос о предоставлении муниципальной услуги, направленный почтовым отправлением или поступивший на электронный адрес администрации МО, регистрируется специалистом, ответственным за организацию делопроизводства в администрации МО в течение календарного дня со дня поступления запроса.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в отдел, уполномоченны</w:t>
      </w:r>
      <w:r>
        <w:rPr>
          <w:rFonts w:ascii="Times New Roman" w:hAnsi="Times New Roman"/>
          <w:sz w:val="24"/>
          <w:szCs w:val="24"/>
        </w:rPr>
        <w:t>й</w:t>
      </w:r>
      <w:r w:rsidRPr="00C47B26">
        <w:rPr>
          <w:rFonts w:ascii="Times New Roman" w:hAnsi="Times New Roman"/>
          <w:sz w:val="24"/>
          <w:szCs w:val="24"/>
        </w:rPr>
        <w:t xml:space="preserve"> в сфере управление муниципальным имуществом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начальник отдела.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 xml:space="preserve">4.2.1.7. Максимальный срок выполнения административной процедуры составляет </w:t>
      </w:r>
      <w:r w:rsidR="005C6824">
        <w:rPr>
          <w:rFonts w:ascii="Times New Roman" w:hAnsi="Times New Roman"/>
          <w:sz w:val="24"/>
          <w:szCs w:val="24"/>
        </w:rPr>
        <w:t>1</w:t>
      </w:r>
      <w:r w:rsidRPr="00C47B26">
        <w:rPr>
          <w:rFonts w:ascii="Times New Roman" w:hAnsi="Times New Roman"/>
          <w:sz w:val="24"/>
          <w:szCs w:val="24"/>
        </w:rPr>
        <w:t xml:space="preserve"> календарны</w:t>
      </w:r>
      <w:r w:rsidR="005C6824">
        <w:rPr>
          <w:rFonts w:ascii="Times New Roman" w:hAnsi="Times New Roman"/>
          <w:sz w:val="24"/>
          <w:szCs w:val="24"/>
        </w:rPr>
        <w:t>й</w:t>
      </w:r>
      <w:r w:rsidRPr="00C47B26">
        <w:rPr>
          <w:rFonts w:ascii="Times New Roman" w:hAnsi="Times New Roman"/>
          <w:sz w:val="24"/>
          <w:szCs w:val="24"/>
        </w:rPr>
        <w:t xml:space="preserve"> дня со дня поступления запроса.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Результат фиксируется в журнале регистрации поступивших запросов в системе электронного документооборота в отделе</w:t>
      </w:r>
      <w:r w:rsidR="00BA3A36">
        <w:rPr>
          <w:rFonts w:ascii="Times New Roman" w:hAnsi="Times New Roman"/>
          <w:sz w:val="24"/>
          <w:szCs w:val="24"/>
        </w:rPr>
        <w:t>, уполномоченном на</w:t>
      </w:r>
      <w:r w:rsidRPr="00C47B26">
        <w:rPr>
          <w:rFonts w:ascii="Times New Roman" w:hAnsi="Times New Roman"/>
          <w:sz w:val="24"/>
          <w:szCs w:val="24"/>
        </w:rPr>
        <w:t xml:space="preserve"> </w:t>
      </w:r>
      <w:r w:rsidR="00BA3A36" w:rsidRPr="00BA3A36">
        <w:rPr>
          <w:rFonts w:ascii="Times New Roman" w:hAnsi="Times New Roman"/>
          <w:sz w:val="24"/>
          <w:szCs w:val="24"/>
        </w:rPr>
        <w:t xml:space="preserve">организацию делопроизводства </w:t>
      </w:r>
      <w:r w:rsidRPr="00C47B26">
        <w:rPr>
          <w:rFonts w:ascii="Times New Roman" w:hAnsi="Times New Roman"/>
          <w:sz w:val="24"/>
          <w:szCs w:val="24"/>
        </w:rPr>
        <w:t>администрации МО.</w:t>
      </w:r>
    </w:p>
    <w:p w:rsidR="005C6824" w:rsidRDefault="00C47B26" w:rsidP="00C47B26">
      <w:pPr>
        <w:widowControl w:val="0"/>
        <w:autoSpaceDE w:val="0"/>
        <w:autoSpaceDN w:val="0"/>
        <w:adjustRightInd w:val="0"/>
        <w:spacing w:after="0" w:line="240" w:lineRule="auto"/>
        <w:ind w:firstLine="540"/>
        <w:jc w:val="both"/>
        <w:rPr>
          <w:rFonts w:ascii="Times New Roman" w:hAnsi="Times New Roman"/>
          <w:b/>
          <w:sz w:val="24"/>
          <w:szCs w:val="24"/>
        </w:rPr>
      </w:pPr>
      <w:r w:rsidRPr="00BA3A36">
        <w:rPr>
          <w:rFonts w:ascii="Times New Roman" w:hAnsi="Times New Roman"/>
          <w:b/>
          <w:sz w:val="24"/>
          <w:szCs w:val="24"/>
        </w:rPr>
        <w:t xml:space="preserve">4.2.2. </w:t>
      </w:r>
      <w:r w:rsidR="005C6824" w:rsidRPr="005C6824">
        <w:rPr>
          <w:rFonts w:ascii="Times New Roman" w:hAnsi="Times New Roman"/>
          <w:b/>
          <w:sz w:val="24"/>
          <w:szCs w:val="24"/>
        </w:rPr>
        <w:t>Рассмотрение заявления с приложенными к нему документами</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При наличии оснований, указанных в пункте 2.</w:t>
      </w:r>
      <w:r w:rsidR="005C6824">
        <w:rPr>
          <w:rFonts w:ascii="Times New Roman" w:hAnsi="Times New Roman"/>
          <w:sz w:val="24"/>
          <w:szCs w:val="24"/>
        </w:rPr>
        <w:t>12</w:t>
      </w:r>
      <w:r w:rsidRPr="00C47B26">
        <w:rPr>
          <w:rFonts w:ascii="Times New Roman" w:hAnsi="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BA3A36" w:rsidRPr="00BA3A36">
        <w:rPr>
          <w:rFonts w:ascii="Times New Roman" w:hAnsi="Times New Roman"/>
          <w:sz w:val="24"/>
          <w:szCs w:val="24"/>
        </w:rPr>
        <w:t xml:space="preserve">муниципального образования Тельмановское сельское поселение Тосненского района Ленинградской области </w:t>
      </w:r>
      <w:r w:rsidRPr="00C47B26">
        <w:rPr>
          <w:rFonts w:ascii="Times New Roman" w:hAnsi="Times New Roman"/>
          <w:sz w:val="24"/>
          <w:szCs w:val="24"/>
        </w:rPr>
        <w:t>проект мотивированного решения об отказе в предоставлении муниципальной услуги.</w:t>
      </w:r>
    </w:p>
    <w:p w:rsid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lastRenderedPageBreak/>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4.2.2.</w:t>
      </w:r>
      <w:r>
        <w:rPr>
          <w:rFonts w:ascii="Times New Roman" w:hAnsi="Times New Roman"/>
          <w:sz w:val="24"/>
          <w:szCs w:val="24"/>
        </w:rPr>
        <w:t>2</w:t>
      </w:r>
      <w:r w:rsidRPr="00C47B26">
        <w:rPr>
          <w:rFonts w:ascii="Times New Roman" w:hAnsi="Times New Roman"/>
          <w:sz w:val="24"/>
          <w:szCs w:val="24"/>
        </w:rPr>
        <w:t>.</w:t>
      </w:r>
      <w:r w:rsidRPr="005C6824">
        <w:t xml:space="preserve"> </w:t>
      </w:r>
      <w:r w:rsidRPr="005C6824">
        <w:rPr>
          <w:rFonts w:ascii="Times New Roman" w:hAnsi="Times New Roman"/>
          <w:sz w:val="24"/>
          <w:szCs w:val="24"/>
        </w:rPr>
        <w:t>В случае если заявление и приложенные к нему документы соответствуют положениям п. 2.1</w:t>
      </w:r>
      <w:r>
        <w:rPr>
          <w:rFonts w:ascii="Times New Roman" w:hAnsi="Times New Roman"/>
          <w:sz w:val="24"/>
          <w:szCs w:val="24"/>
        </w:rPr>
        <w:t>1.</w:t>
      </w:r>
      <w:r w:rsidRPr="005C6824">
        <w:rPr>
          <w:rFonts w:ascii="Times New Roman" w:hAnsi="Times New Roman"/>
          <w:sz w:val="24"/>
          <w:szCs w:val="24"/>
        </w:rPr>
        <w:t xml:space="preserve"> настоящего Административного регламента, специалист: </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4.</w:t>
      </w:r>
      <w:r w:rsidR="0004245E">
        <w:rPr>
          <w:rFonts w:ascii="Times New Roman" w:hAnsi="Times New Roman"/>
          <w:sz w:val="24"/>
          <w:szCs w:val="24"/>
        </w:rPr>
        <w:t>2.2</w:t>
      </w:r>
      <w:r w:rsidRPr="005C6824">
        <w:rPr>
          <w:rFonts w:ascii="Times New Roman" w:hAnsi="Times New Roman"/>
          <w:sz w:val="24"/>
          <w:szCs w:val="24"/>
        </w:rPr>
        <w:t>.3. Результатом административной процедуры является подготовка и подписание у главы Администрации:</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 уведомления (письма) о возврате заявления и прилагаемых к нему документов;</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 уведомления (письма) об отказе в предоставлении муниципальной услуги.</w:t>
      </w:r>
    </w:p>
    <w:p w:rsidR="005C6824" w:rsidRPr="005C6824" w:rsidRDefault="005C6824" w:rsidP="005C6824">
      <w:pPr>
        <w:widowControl w:val="0"/>
        <w:autoSpaceDE w:val="0"/>
        <w:autoSpaceDN w:val="0"/>
        <w:adjustRightInd w:val="0"/>
        <w:spacing w:after="0" w:line="240" w:lineRule="auto"/>
        <w:ind w:firstLine="540"/>
        <w:jc w:val="both"/>
        <w:rPr>
          <w:rFonts w:ascii="Times New Roman" w:hAnsi="Times New Roman"/>
          <w:sz w:val="24"/>
          <w:szCs w:val="24"/>
        </w:rPr>
      </w:pPr>
      <w:r w:rsidRPr="005C6824">
        <w:rPr>
          <w:rFonts w:ascii="Times New Roman" w:hAnsi="Times New Roman"/>
          <w:sz w:val="24"/>
          <w:szCs w:val="24"/>
        </w:rPr>
        <w:t>4.</w:t>
      </w:r>
      <w:r w:rsidR="0004245E">
        <w:rPr>
          <w:rFonts w:ascii="Times New Roman" w:hAnsi="Times New Roman"/>
          <w:sz w:val="24"/>
          <w:szCs w:val="24"/>
        </w:rPr>
        <w:t>2.2</w:t>
      </w:r>
      <w:r w:rsidRPr="005C6824">
        <w:rPr>
          <w:rFonts w:ascii="Times New Roman" w:hAnsi="Times New Roman"/>
          <w:sz w:val="24"/>
          <w:szCs w:val="24"/>
        </w:rPr>
        <w:t>.4.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5C6824" w:rsidRPr="00C47B26" w:rsidRDefault="005C6824" w:rsidP="00C47B26">
      <w:pPr>
        <w:widowControl w:val="0"/>
        <w:autoSpaceDE w:val="0"/>
        <w:autoSpaceDN w:val="0"/>
        <w:adjustRightInd w:val="0"/>
        <w:spacing w:after="0" w:line="240" w:lineRule="auto"/>
        <w:ind w:firstLine="540"/>
        <w:jc w:val="both"/>
        <w:rPr>
          <w:rFonts w:ascii="Times New Roman" w:hAnsi="Times New Roman"/>
          <w:sz w:val="24"/>
          <w:szCs w:val="24"/>
        </w:rPr>
      </w:pPr>
    </w:p>
    <w:p w:rsidR="00C47B26" w:rsidRPr="00652C1D" w:rsidRDefault="00C47B26" w:rsidP="00C47B26">
      <w:pPr>
        <w:widowControl w:val="0"/>
        <w:autoSpaceDE w:val="0"/>
        <w:autoSpaceDN w:val="0"/>
        <w:adjustRightInd w:val="0"/>
        <w:spacing w:after="0" w:line="240" w:lineRule="auto"/>
        <w:ind w:firstLine="540"/>
        <w:jc w:val="both"/>
        <w:rPr>
          <w:rFonts w:ascii="Times New Roman" w:hAnsi="Times New Roman"/>
          <w:b/>
          <w:sz w:val="24"/>
          <w:szCs w:val="24"/>
        </w:rPr>
      </w:pPr>
      <w:r w:rsidRPr="00652C1D">
        <w:rPr>
          <w:rFonts w:ascii="Times New Roman" w:hAnsi="Times New Roman"/>
          <w:b/>
          <w:sz w:val="24"/>
          <w:szCs w:val="24"/>
        </w:rPr>
        <w:t>4.2.</w:t>
      </w:r>
      <w:r w:rsidR="0004245E">
        <w:rPr>
          <w:rFonts w:ascii="Times New Roman" w:hAnsi="Times New Roman"/>
          <w:b/>
          <w:sz w:val="24"/>
          <w:szCs w:val="24"/>
        </w:rPr>
        <w:t>3</w:t>
      </w:r>
      <w:r w:rsidRPr="00652C1D">
        <w:rPr>
          <w:rFonts w:ascii="Times New Roman" w:hAnsi="Times New Roman"/>
          <w:b/>
          <w:sz w:val="24"/>
          <w:szCs w:val="24"/>
        </w:rPr>
        <w:t>. Выдача  результата предоставления муниципальной услуги.</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 xml:space="preserve">2) в случае получения результата предоставления муниципальной услуги в </w:t>
      </w:r>
      <w:r w:rsidR="00652C1D">
        <w:rPr>
          <w:rFonts w:ascii="Times New Roman" w:hAnsi="Times New Roman"/>
          <w:sz w:val="24"/>
          <w:szCs w:val="24"/>
        </w:rPr>
        <w:t xml:space="preserve">администрации </w:t>
      </w:r>
      <w:r w:rsidRPr="00C47B26">
        <w:rPr>
          <w:rFonts w:ascii="Times New Roman" w:hAnsi="Times New Roman"/>
          <w:sz w:val="24"/>
          <w:szCs w:val="24"/>
        </w:rPr>
        <w:t>МО:</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 xml:space="preserve">.3.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00652C1D">
        <w:rPr>
          <w:rFonts w:ascii="Times New Roman" w:hAnsi="Times New Roman"/>
          <w:sz w:val="24"/>
          <w:szCs w:val="24"/>
        </w:rPr>
        <w:t xml:space="preserve">администрации </w:t>
      </w:r>
      <w:r w:rsidRPr="00C47B26">
        <w:rPr>
          <w:rFonts w:ascii="Times New Roman" w:hAnsi="Times New Roman"/>
          <w:sz w:val="24"/>
          <w:szCs w:val="24"/>
        </w:rPr>
        <w:t>МО,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 xml:space="preserve">.4. Ответственными лицами за административные действия, входящие в состав </w:t>
      </w:r>
      <w:r w:rsidRPr="00C47B26">
        <w:rPr>
          <w:rFonts w:ascii="Times New Roman" w:hAnsi="Times New Roman"/>
          <w:sz w:val="24"/>
          <w:szCs w:val="24"/>
        </w:rPr>
        <w:lastRenderedPageBreak/>
        <w:t>административной процедуры, являются ответственный исполнитель, специалист отдела</w:t>
      </w:r>
      <w:r w:rsidR="00652C1D">
        <w:rPr>
          <w:rFonts w:ascii="Times New Roman" w:hAnsi="Times New Roman"/>
          <w:sz w:val="24"/>
          <w:szCs w:val="24"/>
        </w:rPr>
        <w:t>,</w:t>
      </w:r>
      <w:r w:rsidRPr="00C47B26">
        <w:rPr>
          <w:rFonts w:ascii="Times New Roman" w:hAnsi="Times New Roman"/>
          <w:sz w:val="24"/>
          <w:szCs w:val="24"/>
        </w:rPr>
        <w:t xml:space="preserve"> </w:t>
      </w:r>
      <w:r w:rsidR="00652C1D" w:rsidRPr="00C47B26">
        <w:rPr>
          <w:rFonts w:ascii="Times New Roman" w:hAnsi="Times New Roman"/>
          <w:sz w:val="24"/>
          <w:szCs w:val="24"/>
        </w:rPr>
        <w:t>ответственн</w:t>
      </w:r>
      <w:r w:rsidR="00652C1D">
        <w:rPr>
          <w:rFonts w:ascii="Times New Roman" w:hAnsi="Times New Roman"/>
          <w:sz w:val="24"/>
          <w:szCs w:val="24"/>
        </w:rPr>
        <w:t>ого</w:t>
      </w:r>
      <w:r w:rsidR="00652C1D" w:rsidRPr="00C47B26">
        <w:rPr>
          <w:rFonts w:ascii="Times New Roman" w:hAnsi="Times New Roman"/>
          <w:sz w:val="24"/>
          <w:szCs w:val="24"/>
        </w:rPr>
        <w:t xml:space="preserve"> за организацию делопроизводства </w:t>
      </w:r>
      <w:r w:rsidRPr="00C47B26">
        <w:rPr>
          <w:rFonts w:ascii="Times New Roman" w:hAnsi="Times New Roman"/>
          <w:sz w:val="24"/>
          <w:szCs w:val="24"/>
        </w:rPr>
        <w:t>администрации МО</w:t>
      </w:r>
      <w:r w:rsidR="00652C1D">
        <w:rPr>
          <w:rFonts w:ascii="Times New Roman" w:hAnsi="Times New Roman"/>
          <w:sz w:val="24"/>
          <w:szCs w:val="24"/>
        </w:rPr>
        <w:t xml:space="preserve"> </w:t>
      </w:r>
      <w:r w:rsidRPr="00C47B26">
        <w:rPr>
          <w:rFonts w:ascii="Times New Roman" w:hAnsi="Times New Roman"/>
          <w:sz w:val="24"/>
          <w:szCs w:val="24"/>
        </w:rPr>
        <w:t>.</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.5. Критерием принятия решения является определение способа получения заявителем результата предоставления муниципальной услуги.</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4.2.</w:t>
      </w:r>
      <w:r w:rsidR="00A926EA">
        <w:rPr>
          <w:rFonts w:ascii="Times New Roman" w:hAnsi="Times New Roman"/>
          <w:sz w:val="24"/>
          <w:szCs w:val="24"/>
        </w:rPr>
        <w:t>3</w:t>
      </w:r>
      <w:r w:rsidRPr="00C47B26">
        <w:rPr>
          <w:rFonts w:ascii="Times New Roman" w:hAnsi="Times New Roman"/>
          <w:sz w:val="24"/>
          <w:szCs w:val="24"/>
        </w:rPr>
        <w:t>.7. Результатом административной процедуры является:</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1) выдача или направление результата предоставления муниципальной услуги заявителю;</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C47B26" w:rsidRPr="00C47B26" w:rsidRDefault="00C47B26" w:rsidP="00C47B26">
      <w:pPr>
        <w:widowControl w:val="0"/>
        <w:autoSpaceDE w:val="0"/>
        <w:autoSpaceDN w:val="0"/>
        <w:adjustRightInd w:val="0"/>
        <w:spacing w:after="0" w:line="240" w:lineRule="auto"/>
        <w:ind w:firstLine="540"/>
        <w:jc w:val="both"/>
        <w:rPr>
          <w:rFonts w:ascii="Times New Roman" w:hAnsi="Times New Roman"/>
          <w:sz w:val="24"/>
          <w:szCs w:val="24"/>
        </w:rPr>
      </w:pPr>
      <w:r w:rsidRPr="00C47B26">
        <w:rPr>
          <w:rFonts w:ascii="Times New Roman" w:hAnsi="Times New Roman"/>
          <w:sz w:val="24"/>
          <w:szCs w:val="24"/>
        </w:rPr>
        <w:t xml:space="preserve">Результат фиксируется </w:t>
      </w:r>
      <w:r w:rsidR="00FE5A24">
        <w:rPr>
          <w:rFonts w:ascii="Times New Roman" w:hAnsi="Times New Roman"/>
          <w:sz w:val="24"/>
          <w:szCs w:val="24"/>
        </w:rPr>
        <w:t xml:space="preserve">в журнале регистрации, </w:t>
      </w:r>
      <w:r w:rsidRPr="00C47B26">
        <w:rPr>
          <w:rFonts w:ascii="Times New Roman" w:hAnsi="Times New Roman"/>
          <w:sz w:val="24"/>
          <w:szCs w:val="24"/>
        </w:rPr>
        <w:t xml:space="preserve">в системе электронного документооборота </w:t>
      </w:r>
      <w:r w:rsidR="00FE5A24">
        <w:rPr>
          <w:rFonts w:ascii="Times New Roman" w:hAnsi="Times New Roman"/>
          <w:sz w:val="24"/>
          <w:szCs w:val="24"/>
        </w:rPr>
        <w:t xml:space="preserve">администрации </w:t>
      </w:r>
      <w:r w:rsidRPr="00C47B26">
        <w:rPr>
          <w:rFonts w:ascii="Times New Roman" w:hAnsi="Times New Roman"/>
          <w:sz w:val="24"/>
          <w:szCs w:val="24"/>
        </w:rPr>
        <w:t>МО.</w:t>
      </w:r>
    </w:p>
    <w:p w:rsidR="00767891" w:rsidRPr="00F67C16" w:rsidRDefault="00767891"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p>
    <w:p w:rsidR="00767891" w:rsidRPr="00F67C16" w:rsidRDefault="00FE5A24" w:rsidP="004D4E45">
      <w:pPr>
        <w:widowControl w:val="0"/>
        <w:autoSpaceDE w:val="0"/>
        <w:autoSpaceDN w:val="0"/>
        <w:adjustRightInd w:val="0"/>
        <w:spacing w:after="0" w:line="240" w:lineRule="auto"/>
        <w:ind w:firstLine="540"/>
        <w:jc w:val="both"/>
        <w:rPr>
          <w:rFonts w:ascii="Times New Roman" w:hAnsi="Times New Roman"/>
          <w:b/>
          <w:spacing w:val="-7"/>
          <w:sz w:val="28"/>
          <w:szCs w:val="28"/>
        </w:rPr>
      </w:pPr>
      <w:r>
        <w:rPr>
          <w:rFonts w:ascii="Times New Roman" w:hAnsi="Times New Roman"/>
          <w:b/>
          <w:spacing w:val="-7"/>
          <w:sz w:val="28"/>
          <w:szCs w:val="28"/>
        </w:rPr>
        <w:t>5</w:t>
      </w:r>
      <w:r w:rsidR="00767891" w:rsidRPr="00F67C16">
        <w:rPr>
          <w:rFonts w:ascii="Times New Roman" w:hAnsi="Times New Roman"/>
          <w:b/>
          <w:spacing w:val="-7"/>
          <w:sz w:val="28"/>
          <w:szCs w:val="28"/>
        </w:rPr>
        <w:t xml:space="preserve">. Формы контроля за предоставлением </w:t>
      </w:r>
      <w:r w:rsidR="00274BC7">
        <w:rPr>
          <w:rFonts w:ascii="Times New Roman" w:hAnsi="Times New Roman"/>
          <w:b/>
          <w:sz w:val="28"/>
          <w:szCs w:val="28"/>
        </w:rPr>
        <w:t xml:space="preserve">Муниципальной </w:t>
      </w:r>
      <w:r w:rsidR="00767891" w:rsidRPr="00F67C16">
        <w:rPr>
          <w:rFonts w:ascii="Times New Roman" w:hAnsi="Times New Roman"/>
          <w:b/>
          <w:sz w:val="28"/>
          <w:szCs w:val="28"/>
        </w:rPr>
        <w:t xml:space="preserve"> услуги</w:t>
      </w:r>
    </w:p>
    <w:p w:rsidR="00767891" w:rsidRPr="00F67C16" w:rsidRDefault="00767891" w:rsidP="005B353E">
      <w:pPr>
        <w:widowControl w:val="0"/>
        <w:autoSpaceDE w:val="0"/>
        <w:autoSpaceDN w:val="0"/>
        <w:adjustRightInd w:val="0"/>
        <w:spacing w:after="0" w:line="240" w:lineRule="auto"/>
        <w:jc w:val="center"/>
        <w:rPr>
          <w:rFonts w:ascii="Times New Roman" w:hAnsi="Times New Roman"/>
          <w:sz w:val="24"/>
          <w:szCs w:val="24"/>
        </w:rPr>
      </w:pPr>
    </w:p>
    <w:p w:rsidR="00767891" w:rsidRPr="00F67C16" w:rsidRDefault="00FE5A24" w:rsidP="00830F30">
      <w:pPr>
        <w:tabs>
          <w:tab w:val="left" w:pos="6520"/>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5</w:t>
      </w:r>
      <w:r w:rsidR="00767891" w:rsidRPr="00F67C16">
        <w:rPr>
          <w:rFonts w:ascii="Times New Roman" w:hAnsi="Times New Roman"/>
          <w:sz w:val="24"/>
          <w:szCs w:val="24"/>
          <w:u w:val="single"/>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274BC7">
        <w:rPr>
          <w:rFonts w:ascii="Times New Roman" w:hAnsi="Times New Roman"/>
          <w:sz w:val="24"/>
          <w:szCs w:val="24"/>
          <w:u w:val="single"/>
        </w:rPr>
        <w:t xml:space="preserve">Муниципальной </w:t>
      </w:r>
      <w:r w:rsidR="00767891" w:rsidRPr="00F67C16">
        <w:rPr>
          <w:rFonts w:ascii="Times New Roman" w:hAnsi="Times New Roman"/>
          <w:sz w:val="24"/>
          <w:szCs w:val="24"/>
          <w:u w:val="single"/>
        </w:rPr>
        <w:t xml:space="preserve"> услуги, а также принятием решений ответственными лицами.</w:t>
      </w:r>
    </w:p>
    <w:p w:rsidR="00767891" w:rsidRPr="00F67C16" w:rsidRDefault="00FE5A24" w:rsidP="00830F30">
      <w:pPr>
        <w:tabs>
          <w:tab w:val="left" w:pos="6520"/>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.1.1. Контроль за предоставлением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осуществляет</w:t>
      </w:r>
      <w:r w:rsidR="00767891" w:rsidRPr="00F67C16">
        <w:rPr>
          <w:rFonts w:ascii="Times New Roman" w:hAnsi="Times New Roman"/>
          <w:color w:val="8DB3E2"/>
          <w:sz w:val="24"/>
          <w:szCs w:val="24"/>
          <w:lang w:eastAsia="ru-RU"/>
        </w:rPr>
        <w:t xml:space="preserve"> </w:t>
      </w:r>
      <w:r w:rsidR="00767891" w:rsidRPr="00F67C16">
        <w:rPr>
          <w:rFonts w:ascii="Times New Roman" w:hAnsi="Times New Roman"/>
          <w:sz w:val="24"/>
          <w:szCs w:val="24"/>
        </w:rPr>
        <w:t xml:space="preserve">глава Администрации. Контроль осуществляется путем проведения проверок полноты и качества предоставления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.1.2. 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осуществляется должностными лицами, ответственными за организацию работы по предоставлению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.1.3. Текущий контроль осуществляется путем проведения ответственным должностным лицом структурного подразделения Администрации, ответственного за организацию работы по предоставлению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.1.4. Контроль за полнотой и качеством предоставления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осуществляется в формах:</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1) проведения проверок;</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2) рассмотрения жалоб на действия (бездействие) должностных лиц  Администрации, ответственных за предоставление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5</w:t>
      </w:r>
      <w:r w:rsidR="00767891" w:rsidRPr="00F67C16">
        <w:rPr>
          <w:rFonts w:ascii="Times New Roman" w:hAnsi="Times New Roman"/>
          <w:sz w:val="24"/>
          <w:szCs w:val="24"/>
          <w:u w:val="single"/>
        </w:rPr>
        <w:t xml:space="preserve">.2. Порядок и периодичность осуществления плановых и внеплановых проверок полноты и качества предоставления </w:t>
      </w:r>
      <w:r w:rsidR="00274BC7">
        <w:rPr>
          <w:rFonts w:ascii="Times New Roman" w:hAnsi="Times New Roman"/>
          <w:sz w:val="24"/>
          <w:szCs w:val="24"/>
          <w:u w:val="single"/>
        </w:rPr>
        <w:t xml:space="preserve">Муниципальной </w:t>
      </w:r>
      <w:r w:rsidR="00767891" w:rsidRPr="00F67C16">
        <w:rPr>
          <w:rFonts w:ascii="Times New Roman" w:hAnsi="Times New Roman"/>
          <w:sz w:val="24"/>
          <w:szCs w:val="24"/>
          <w:u w:val="single"/>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.2.1. В целях осуществления контроля за полнотой и качеством предоставления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проводятся плановые и внеплановые проверки. </w:t>
      </w:r>
    </w:p>
    <w:p w:rsidR="00767891" w:rsidRPr="00F67C16" w:rsidRDefault="00FE5A2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w:t>
      </w:r>
      <w:r w:rsidR="00767891" w:rsidRPr="00F67C16">
        <w:rPr>
          <w:rFonts w:ascii="Times New Roman" w:hAnsi="Times New Roman"/>
          <w:sz w:val="24"/>
          <w:szCs w:val="24"/>
          <w:lang w:eastAsia="ru-RU"/>
        </w:rPr>
        <w:t xml:space="preserve">.2.2. Плановые проверки предоставления </w:t>
      </w:r>
      <w:r w:rsidR="00274BC7">
        <w:rPr>
          <w:rFonts w:ascii="Times New Roman" w:hAnsi="Times New Roman"/>
          <w:sz w:val="24"/>
          <w:szCs w:val="24"/>
          <w:lang w:eastAsia="ru-RU"/>
        </w:rPr>
        <w:t xml:space="preserve">Муниципальной </w:t>
      </w:r>
      <w:r w:rsidR="00767891" w:rsidRPr="00F67C16">
        <w:rPr>
          <w:rFonts w:ascii="Times New Roman" w:hAnsi="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контролирующим органом.</w:t>
      </w:r>
    </w:p>
    <w:p w:rsidR="00767891" w:rsidRPr="00F67C16" w:rsidRDefault="00767891"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F67C16">
        <w:rPr>
          <w:rFonts w:ascii="Times New Roman" w:hAnsi="Times New Roman"/>
          <w:sz w:val="24"/>
          <w:szCs w:val="24"/>
          <w:lang w:eastAsia="ru-RU"/>
        </w:rPr>
        <w:t xml:space="preserve">При проверке могут рассматриваться все вопросы, связанные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(комплексные проверки), или отдельный вопрос, связанный с предоставлением </w:t>
      </w:r>
      <w:r w:rsidR="00274BC7">
        <w:rPr>
          <w:rFonts w:ascii="Times New Roman" w:hAnsi="Times New Roman"/>
          <w:sz w:val="24"/>
          <w:szCs w:val="24"/>
          <w:lang w:eastAsia="ru-RU"/>
        </w:rPr>
        <w:t xml:space="preserve">Муниципальной </w:t>
      </w:r>
      <w:r w:rsidRPr="00F67C16">
        <w:rPr>
          <w:rFonts w:ascii="Times New Roman" w:hAnsi="Times New Roman"/>
          <w:sz w:val="24"/>
          <w:szCs w:val="24"/>
          <w:lang w:eastAsia="ru-RU"/>
        </w:rPr>
        <w:t xml:space="preserve"> услуги (тематические проверки). Проверка также может проводиться по конкретной жалобе заявителя.</w:t>
      </w:r>
    </w:p>
    <w:p w:rsidR="00767891" w:rsidRPr="00F67C16" w:rsidRDefault="00FE5A2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5</w:t>
      </w:r>
      <w:r w:rsidR="00767891" w:rsidRPr="00F67C16">
        <w:rPr>
          <w:rFonts w:ascii="Times New Roman" w:hAnsi="Times New Roman"/>
          <w:sz w:val="24"/>
          <w:szCs w:val="24"/>
          <w:lang w:eastAsia="ru-RU"/>
        </w:rPr>
        <w:t xml:space="preserve">.2.3. Внеплановые проверки предоставления </w:t>
      </w:r>
      <w:r w:rsidR="00274BC7">
        <w:rPr>
          <w:rFonts w:ascii="Times New Roman" w:hAnsi="Times New Roman"/>
          <w:sz w:val="24"/>
          <w:szCs w:val="24"/>
          <w:lang w:eastAsia="ru-RU"/>
        </w:rPr>
        <w:t xml:space="preserve">Муниципальной </w:t>
      </w:r>
      <w:r w:rsidR="00767891" w:rsidRPr="00F67C16">
        <w:rPr>
          <w:rFonts w:ascii="Times New Roman" w:hAnsi="Times New Roman"/>
          <w:sz w:val="24"/>
          <w:szCs w:val="24"/>
          <w:lang w:eastAsia="ru-RU"/>
        </w:rPr>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7891" w:rsidRPr="00F67C16" w:rsidRDefault="00FE5A2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w:t>
      </w:r>
      <w:r w:rsidR="00767891" w:rsidRPr="00F67C16">
        <w:rPr>
          <w:rFonts w:ascii="Times New Roman" w:hAnsi="Times New Roman"/>
          <w:sz w:val="24"/>
          <w:szCs w:val="24"/>
          <w:lang w:eastAsia="ru-RU"/>
        </w:rPr>
        <w:t>.2.4.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7891" w:rsidRPr="00F67C16" w:rsidRDefault="00FE5A24" w:rsidP="00830F30">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w:t>
      </w:r>
      <w:r w:rsidR="00767891" w:rsidRPr="00F67C16">
        <w:rPr>
          <w:rFonts w:ascii="Times New Roman" w:hAnsi="Times New Roman"/>
          <w:sz w:val="24"/>
          <w:szCs w:val="24"/>
          <w:lang w:eastAsia="ru-RU"/>
        </w:rPr>
        <w:t xml:space="preserve">.2.5.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BC7">
        <w:rPr>
          <w:rFonts w:ascii="Times New Roman" w:hAnsi="Times New Roman"/>
          <w:sz w:val="24"/>
          <w:szCs w:val="24"/>
          <w:lang w:eastAsia="ru-RU"/>
        </w:rPr>
        <w:t xml:space="preserve">Муниципальной </w:t>
      </w:r>
      <w:r w:rsidR="00767891" w:rsidRPr="00F67C16">
        <w:rPr>
          <w:rFonts w:ascii="Times New Roman" w:hAnsi="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5</w:t>
      </w:r>
      <w:r w:rsidR="00767891" w:rsidRPr="00F67C16">
        <w:rPr>
          <w:rFonts w:ascii="Times New Roman" w:hAnsi="Times New Roman"/>
          <w:sz w:val="24"/>
          <w:szCs w:val="24"/>
          <w:u w:val="single"/>
        </w:rPr>
        <w:t xml:space="preserve">.3. Ответственность должностных лиц за решения и действия (бездействие), принимаемые (осуществляемые) в ходе предоставления </w:t>
      </w:r>
      <w:r w:rsidR="00274BC7">
        <w:rPr>
          <w:rFonts w:ascii="Times New Roman" w:hAnsi="Times New Roman"/>
          <w:sz w:val="24"/>
          <w:szCs w:val="24"/>
          <w:u w:val="single"/>
        </w:rPr>
        <w:t xml:space="preserve">Муниципальной </w:t>
      </w:r>
      <w:r w:rsidR="00767891" w:rsidRPr="00F67C16">
        <w:rPr>
          <w:rFonts w:ascii="Times New Roman" w:hAnsi="Times New Roman"/>
          <w:sz w:val="24"/>
          <w:szCs w:val="24"/>
          <w:u w:val="single"/>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.3.2. Глава Администрации несет персональную ответственность за обеспечение предоставления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.3.3. Работники Администрации при предоставлении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несут персональную ответственность:</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xml:space="preserve">- за неисполнение или ненадлежащее исполнение административных процедур при предоставлении </w:t>
      </w:r>
      <w:r w:rsidR="00274BC7">
        <w:rPr>
          <w:rFonts w:ascii="Times New Roman" w:hAnsi="Times New Roman"/>
          <w:sz w:val="24"/>
          <w:szCs w:val="24"/>
        </w:rPr>
        <w:t xml:space="preserve">Муниципальной </w:t>
      </w:r>
      <w:r w:rsidRPr="00F67C16">
        <w:rPr>
          <w:rFonts w:ascii="Times New Roman" w:hAnsi="Times New Roman"/>
          <w:sz w:val="24"/>
          <w:szCs w:val="24"/>
        </w:rPr>
        <w:t xml:space="preserve"> услуги;</w:t>
      </w:r>
    </w:p>
    <w:p w:rsidR="00767891" w:rsidRPr="00F67C16" w:rsidRDefault="00767891" w:rsidP="00830F30">
      <w:pPr>
        <w:tabs>
          <w:tab w:val="left" w:pos="142"/>
          <w:tab w:val="left" w:pos="284"/>
        </w:tabs>
        <w:spacing w:after="0" w:line="240" w:lineRule="auto"/>
        <w:ind w:firstLine="709"/>
        <w:jc w:val="both"/>
        <w:rPr>
          <w:rFonts w:ascii="Times New Roman" w:hAnsi="Times New Roman"/>
          <w:sz w:val="24"/>
          <w:szCs w:val="24"/>
        </w:rPr>
      </w:pPr>
      <w:r w:rsidRPr="00F67C16">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.3.4.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.3.5.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7891" w:rsidRPr="00F67C16" w:rsidRDefault="00FE5A24" w:rsidP="00830F30">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5</w:t>
      </w:r>
      <w:r w:rsidR="00767891" w:rsidRPr="00F67C16">
        <w:rPr>
          <w:rFonts w:ascii="Times New Roman" w:hAnsi="Times New Roman"/>
          <w:sz w:val="24"/>
          <w:szCs w:val="24"/>
        </w:rPr>
        <w:t xml:space="preserve">.3.6. Контроль соблюдения требований настоящего Административного регламента в части, касающейся участия МФЦ в предоставлении </w:t>
      </w:r>
      <w:r w:rsidR="00274BC7">
        <w:rPr>
          <w:rFonts w:ascii="Times New Roman" w:hAnsi="Times New Roman"/>
          <w:sz w:val="24"/>
          <w:szCs w:val="24"/>
        </w:rPr>
        <w:t xml:space="preserve">Муниципальной </w:t>
      </w:r>
      <w:r w:rsidR="00767891" w:rsidRPr="00F67C16">
        <w:rPr>
          <w:rFonts w:ascii="Times New Roman" w:hAnsi="Times New Roman"/>
          <w:sz w:val="24"/>
          <w:szCs w:val="24"/>
        </w:rPr>
        <w:t xml:space="preserve"> услуги, осуществляется Комитетом экономического развития и инвестиционной деятельности Ленинградской области.</w:t>
      </w:r>
    </w:p>
    <w:p w:rsidR="00767891" w:rsidRPr="00F67C16" w:rsidRDefault="00767891" w:rsidP="00830F30">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FE5A24" w:rsidRPr="00FE5A24" w:rsidRDefault="00FE5A24" w:rsidP="00FE5A24">
      <w:pPr>
        <w:spacing w:after="0" w:line="240" w:lineRule="auto"/>
        <w:ind w:firstLine="709"/>
        <w:rPr>
          <w:rFonts w:ascii="Times New Roman" w:hAnsi="Times New Roman"/>
          <w:b/>
          <w:bCs/>
          <w:sz w:val="28"/>
          <w:szCs w:val="24"/>
          <w:lang w:eastAsia="ru-RU"/>
        </w:rPr>
      </w:pPr>
      <w:r w:rsidRPr="00FE5A24">
        <w:rPr>
          <w:rFonts w:ascii="Times New Roman" w:hAnsi="Times New Roman"/>
          <w:b/>
          <w:bCs/>
          <w:sz w:val="28"/>
          <w:szCs w:val="24"/>
          <w:lang w:eastAsia="ru-RU"/>
        </w:rPr>
        <w:t>6. Досудебный (внесудебный) порядок обжалования решений</w:t>
      </w:r>
    </w:p>
    <w:p w:rsidR="00FE5A24" w:rsidRPr="00FE5A24" w:rsidRDefault="00FE5A24" w:rsidP="00FE5A24">
      <w:pPr>
        <w:spacing w:after="0" w:line="240" w:lineRule="auto"/>
        <w:ind w:firstLine="709"/>
        <w:rPr>
          <w:rFonts w:ascii="Times New Roman" w:hAnsi="Times New Roman"/>
          <w:b/>
          <w:bCs/>
          <w:sz w:val="28"/>
          <w:szCs w:val="24"/>
          <w:lang w:eastAsia="ru-RU"/>
        </w:rPr>
      </w:pPr>
      <w:r w:rsidRPr="00FE5A24">
        <w:rPr>
          <w:rFonts w:ascii="Times New Roman" w:hAnsi="Times New Roman"/>
          <w:b/>
          <w:bCs/>
          <w:sz w:val="28"/>
          <w:szCs w:val="24"/>
          <w:lang w:eastAsia="ru-RU"/>
        </w:rPr>
        <w:t>и действий (бездействия) органа, предоставляющего</w:t>
      </w:r>
    </w:p>
    <w:p w:rsidR="00FE5A24" w:rsidRPr="00FE5A24" w:rsidRDefault="00FE5A24" w:rsidP="00FE5A24">
      <w:pPr>
        <w:spacing w:after="0" w:line="240" w:lineRule="auto"/>
        <w:ind w:firstLine="709"/>
        <w:rPr>
          <w:rFonts w:ascii="Times New Roman" w:hAnsi="Times New Roman"/>
          <w:b/>
          <w:bCs/>
          <w:sz w:val="28"/>
          <w:szCs w:val="24"/>
          <w:lang w:eastAsia="ru-RU"/>
        </w:rPr>
      </w:pPr>
      <w:r w:rsidRPr="00FE5A24">
        <w:rPr>
          <w:rFonts w:ascii="Times New Roman" w:hAnsi="Times New Roman"/>
          <w:b/>
          <w:bCs/>
          <w:sz w:val="28"/>
          <w:szCs w:val="24"/>
          <w:lang w:eastAsia="ru-RU"/>
        </w:rPr>
        <w:t>муниципальную услугу, а также должностных лиц,</w:t>
      </w:r>
    </w:p>
    <w:p w:rsidR="00FE5A24" w:rsidRPr="00FE5A24" w:rsidRDefault="00FE5A24" w:rsidP="00FE5A24">
      <w:pPr>
        <w:spacing w:after="0" w:line="240" w:lineRule="auto"/>
        <w:ind w:firstLine="709"/>
        <w:rPr>
          <w:rFonts w:ascii="Times New Roman" w:hAnsi="Times New Roman"/>
          <w:b/>
          <w:bCs/>
          <w:sz w:val="28"/>
          <w:szCs w:val="24"/>
          <w:lang w:eastAsia="ru-RU"/>
        </w:rPr>
      </w:pPr>
      <w:r w:rsidRPr="00FE5A24">
        <w:rPr>
          <w:rFonts w:ascii="Times New Roman" w:hAnsi="Times New Roman"/>
          <w:b/>
          <w:bCs/>
          <w:sz w:val="28"/>
          <w:szCs w:val="24"/>
          <w:lang w:eastAsia="ru-RU"/>
        </w:rPr>
        <w:t>государственных служащих</w:t>
      </w:r>
    </w:p>
    <w:p w:rsidR="00FE5A24" w:rsidRPr="00FE5A24" w:rsidRDefault="00FE5A24" w:rsidP="00FE5A24">
      <w:pPr>
        <w:spacing w:after="0" w:line="240" w:lineRule="auto"/>
        <w:ind w:firstLine="709"/>
        <w:rPr>
          <w:rFonts w:ascii="Times New Roman" w:hAnsi="Times New Roman"/>
          <w:b/>
          <w:bCs/>
          <w:sz w:val="28"/>
          <w:szCs w:val="24"/>
          <w:lang w:eastAsia="ru-RU"/>
        </w:rPr>
      </w:pP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Заявитель может обратиться с жалобой, в том числе в следующих случаях:</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1) нарушение срока регистрации запроса заявителя о предоставлении муниципальной услуги;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2) нарушение срока предоставления муниципальной услуги;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 xml:space="preserve">Жалоба может быть направлена через ГБУ ЛО «МФЦ» и филиалы ГБУ ЛО «МФЦ».  </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6.9. Ответ на жалобу не дается в случаях, если жалоба не содержит:</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lastRenderedPageBreak/>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6.16. По результатам досудебного (внесудебного) обжалования могут быть приняты следующие решения:</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w:t>
      </w:r>
      <w:r w:rsidRPr="00FE5A24">
        <w:rPr>
          <w:rFonts w:ascii="Times New Roman" w:hAnsi="Times New Roman"/>
          <w:bCs/>
          <w:sz w:val="24"/>
          <w:szCs w:val="24"/>
          <w:lang w:eastAsia="ru-RU"/>
        </w:rPr>
        <w:tab/>
        <w:t>о признании жалобы обоснованной и устранении выявленных нарушений.</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w:t>
      </w:r>
      <w:r w:rsidRPr="00FE5A24">
        <w:rPr>
          <w:rFonts w:ascii="Times New Roman" w:hAnsi="Times New Roman"/>
          <w:bCs/>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FE5A24" w:rsidRPr="00FE5A24" w:rsidRDefault="00FE5A24" w:rsidP="007D1A99">
      <w:pPr>
        <w:spacing w:after="0" w:line="240" w:lineRule="auto"/>
        <w:ind w:firstLine="709"/>
        <w:jc w:val="both"/>
        <w:rPr>
          <w:rFonts w:ascii="Times New Roman" w:hAnsi="Times New Roman"/>
          <w:bCs/>
          <w:sz w:val="24"/>
          <w:szCs w:val="24"/>
          <w:lang w:eastAsia="ru-RU"/>
        </w:rPr>
      </w:pPr>
      <w:r w:rsidRPr="00FE5A24">
        <w:rPr>
          <w:rFonts w:ascii="Times New Roman" w:hAnsi="Times New Roman"/>
          <w:bCs/>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891" w:rsidRPr="00FE5A24" w:rsidRDefault="00FE5A24" w:rsidP="007D1A99">
      <w:pPr>
        <w:spacing w:after="0" w:line="240" w:lineRule="auto"/>
        <w:ind w:firstLine="709"/>
        <w:jc w:val="both"/>
        <w:rPr>
          <w:rFonts w:ascii="Times New Roman" w:hAnsi="Times New Roman"/>
          <w:sz w:val="24"/>
          <w:szCs w:val="24"/>
          <w:lang w:eastAsia="ru-RU"/>
        </w:rPr>
      </w:pPr>
      <w:r w:rsidRPr="00FE5A24">
        <w:rPr>
          <w:rFonts w:ascii="Times New Roman" w:hAnsi="Times New Roman"/>
          <w:bCs/>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67891" w:rsidRPr="00FE5A24" w:rsidRDefault="00767891" w:rsidP="007D1A99">
      <w:pPr>
        <w:spacing w:after="0" w:line="240" w:lineRule="auto"/>
        <w:ind w:firstLine="709"/>
        <w:jc w:val="both"/>
        <w:rPr>
          <w:rFonts w:ascii="Times New Roman" w:hAnsi="Times New Roman"/>
          <w:sz w:val="24"/>
          <w:szCs w:val="24"/>
          <w:lang w:eastAsia="ru-RU"/>
        </w:rPr>
      </w:pPr>
    </w:p>
    <w:p w:rsidR="00767891" w:rsidRDefault="00767891" w:rsidP="007D1A99">
      <w:pPr>
        <w:spacing w:after="0" w:line="240" w:lineRule="auto"/>
        <w:ind w:firstLine="709"/>
        <w:jc w:val="both"/>
        <w:rPr>
          <w:rFonts w:ascii="Times New Roman" w:hAnsi="Times New Roman"/>
          <w:b/>
          <w:sz w:val="24"/>
          <w:szCs w:val="24"/>
          <w:lang w:eastAsia="ru-RU"/>
        </w:rPr>
      </w:pPr>
    </w:p>
    <w:p w:rsidR="00767891" w:rsidRDefault="00767891" w:rsidP="007D1A99">
      <w:pPr>
        <w:spacing w:after="0" w:line="240" w:lineRule="auto"/>
        <w:ind w:firstLine="709"/>
        <w:jc w:val="both"/>
        <w:rPr>
          <w:rFonts w:ascii="Times New Roman" w:hAnsi="Times New Roman"/>
          <w:b/>
          <w:sz w:val="24"/>
          <w:szCs w:val="24"/>
          <w:lang w:eastAsia="ru-RU"/>
        </w:rPr>
      </w:pPr>
    </w:p>
    <w:p w:rsidR="00A926EA" w:rsidRDefault="00A926EA" w:rsidP="007D1A99">
      <w:pPr>
        <w:spacing w:after="0" w:line="240" w:lineRule="auto"/>
        <w:ind w:firstLine="709"/>
        <w:jc w:val="both"/>
        <w:rPr>
          <w:rFonts w:ascii="Times New Roman" w:hAnsi="Times New Roman"/>
          <w:b/>
          <w:sz w:val="24"/>
          <w:szCs w:val="24"/>
          <w:lang w:eastAsia="ru-RU"/>
        </w:rPr>
      </w:pPr>
    </w:p>
    <w:p w:rsidR="00A926EA" w:rsidRDefault="00A926EA" w:rsidP="007D1A99">
      <w:pPr>
        <w:spacing w:after="0" w:line="240" w:lineRule="auto"/>
        <w:ind w:firstLine="709"/>
        <w:jc w:val="both"/>
        <w:rPr>
          <w:rFonts w:ascii="Times New Roman" w:hAnsi="Times New Roman"/>
          <w:b/>
          <w:sz w:val="24"/>
          <w:szCs w:val="24"/>
          <w:lang w:eastAsia="ru-RU"/>
        </w:rPr>
      </w:pPr>
    </w:p>
    <w:p w:rsidR="00A926EA" w:rsidRDefault="00A926EA" w:rsidP="007D1A99">
      <w:pPr>
        <w:spacing w:after="0" w:line="240" w:lineRule="auto"/>
        <w:ind w:firstLine="709"/>
        <w:jc w:val="both"/>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7D1A99" w:rsidRDefault="007D1A99"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A926EA" w:rsidRDefault="00A926EA"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FE5A24" w:rsidRPr="00FE5A24" w:rsidRDefault="00FE5A24"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FE5A24">
        <w:rPr>
          <w:rFonts w:ascii="Times New Roman" w:eastAsia="Times New Roman" w:hAnsi="Times New Roman"/>
          <w:sz w:val="28"/>
          <w:szCs w:val="28"/>
          <w:lang w:eastAsia="ru-RU"/>
        </w:rPr>
        <w:lastRenderedPageBreak/>
        <w:t>Приложение 1</w:t>
      </w:r>
    </w:p>
    <w:p w:rsidR="00FE5A24" w:rsidRPr="00FE5A24" w:rsidRDefault="00FE5A24" w:rsidP="00FE5A2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E5A24">
        <w:rPr>
          <w:rFonts w:ascii="Times New Roman" w:eastAsia="Times New Roman" w:hAnsi="Times New Roman"/>
          <w:sz w:val="28"/>
          <w:szCs w:val="28"/>
          <w:lang w:eastAsia="ru-RU"/>
        </w:rPr>
        <w:t>к Административному регламенту</w:t>
      </w:r>
    </w:p>
    <w:p w:rsidR="00FE5A24" w:rsidRPr="00FE5A24" w:rsidRDefault="00FE5A24" w:rsidP="00FE5A2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5A24" w:rsidRPr="00FE5A24" w:rsidRDefault="00FE5A24" w:rsidP="00FE5A2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72190" w:rsidRPr="00C72190" w:rsidRDefault="00C72190" w:rsidP="00C721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72190">
        <w:rPr>
          <w:rFonts w:ascii="Times New Roman" w:eastAsia="Times New Roman" w:hAnsi="Times New Roman"/>
          <w:sz w:val="28"/>
          <w:szCs w:val="28"/>
          <w:lang w:eastAsia="ru-RU"/>
        </w:rPr>
        <w:t xml:space="preserve">Сведения о местонахождении, графике работы администрации муниципального образования Тельмановское сельское поселение Тосненского района Ленинградской области, предоставляющей Муниципальную услугу. </w:t>
      </w:r>
    </w:p>
    <w:p w:rsidR="00C72190" w:rsidRPr="00C72190" w:rsidRDefault="00C72190" w:rsidP="00C721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72190" w:rsidRPr="00C72190" w:rsidRDefault="00C72190" w:rsidP="00C72190">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72190">
        <w:rPr>
          <w:rFonts w:ascii="Times New Roman" w:eastAsia="Times New Roman" w:hAnsi="Times New Roman"/>
          <w:sz w:val="24"/>
          <w:szCs w:val="24"/>
          <w:lang w:eastAsia="ru-RU"/>
        </w:rPr>
        <w:t>Почтовый адрес Администрации</w:t>
      </w:r>
      <w:r>
        <w:rPr>
          <w:rFonts w:ascii="Times New Roman" w:eastAsia="Times New Roman" w:hAnsi="Times New Roman"/>
          <w:sz w:val="24"/>
          <w:szCs w:val="24"/>
          <w:lang w:eastAsia="ru-RU"/>
        </w:rPr>
        <w:t xml:space="preserve"> МО</w:t>
      </w:r>
      <w:r w:rsidRPr="00C72190">
        <w:rPr>
          <w:rFonts w:ascii="Times New Roman" w:eastAsia="Times New Roman" w:hAnsi="Times New Roman"/>
          <w:sz w:val="24"/>
          <w:szCs w:val="24"/>
          <w:lang w:eastAsia="ru-RU"/>
        </w:rPr>
        <w:t xml:space="preserve">: 187032, Ленинградская область, Тосненский район, Тельмановское сельское поселение, поселок Тельмана, д.50; </w:t>
      </w:r>
    </w:p>
    <w:p w:rsidR="00C72190" w:rsidRPr="00C72190" w:rsidRDefault="00C72190" w:rsidP="00C72190">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72190">
        <w:rPr>
          <w:rFonts w:ascii="Times New Roman" w:eastAsia="Times New Roman" w:hAnsi="Times New Roman"/>
          <w:sz w:val="24"/>
          <w:szCs w:val="24"/>
          <w:lang w:eastAsia="ru-RU"/>
        </w:rPr>
        <w:t>Телефон (факс) Администрации: (81361) 48-171;</w:t>
      </w:r>
    </w:p>
    <w:p w:rsidR="00C72190" w:rsidRPr="00C72190" w:rsidRDefault="00C72190" w:rsidP="00C72190">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Режим работы Администрации МО, отделов, должностных лиц размещен на официальном сайте </w:t>
      </w:r>
      <w:r w:rsidRPr="00C72190">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МО.</w:t>
      </w:r>
    </w:p>
    <w:p w:rsidR="00C72190" w:rsidRPr="00C72190" w:rsidRDefault="00C72190" w:rsidP="00C72190">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C72190">
        <w:rPr>
          <w:rFonts w:ascii="Times New Roman" w:eastAsia="Times New Roman" w:hAnsi="Times New Roman"/>
          <w:sz w:val="24"/>
          <w:szCs w:val="24"/>
          <w:lang w:eastAsia="ru-RU"/>
        </w:rPr>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C72190">
        <w:rPr>
          <w:rFonts w:ascii="Times New Roman" w:eastAsia="Times New Roman" w:hAnsi="Times New Roman"/>
          <w:sz w:val="24"/>
          <w:szCs w:val="24"/>
          <w:u w:val="single"/>
          <w:lang w:eastAsia="ru-RU"/>
        </w:rPr>
        <w:t>http://telmana.info</w:t>
      </w:r>
    </w:p>
    <w:p w:rsidR="00C72190" w:rsidRPr="00C72190" w:rsidRDefault="00C72190" w:rsidP="00C72190">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72190">
        <w:rPr>
          <w:rFonts w:ascii="Times New Roman" w:eastAsia="Times New Roman" w:hAnsi="Times New Roman"/>
          <w:sz w:val="24"/>
          <w:szCs w:val="24"/>
          <w:lang w:eastAsia="ru-RU"/>
        </w:rPr>
        <w:t xml:space="preserve"> Электронный адрес Администрации для направления обращений: (E-</w:t>
      </w:r>
      <w:proofErr w:type="spellStart"/>
      <w:r w:rsidRPr="00C72190">
        <w:rPr>
          <w:rFonts w:ascii="Times New Roman" w:eastAsia="Times New Roman" w:hAnsi="Times New Roman"/>
          <w:sz w:val="24"/>
          <w:szCs w:val="24"/>
          <w:lang w:eastAsia="ru-RU"/>
        </w:rPr>
        <w:t>mail</w:t>
      </w:r>
      <w:proofErr w:type="spellEnd"/>
      <w:r w:rsidRPr="00C72190">
        <w:rPr>
          <w:rFonts w:ascii="Times New Roman" w:eastAsia="Times New Roman" w:hAnsi="Times New Roman"/>
          <w:sz w:val="24"/>
          <w:szCs w:val="24"/>
          <w:lang w:eastAsia="ru-RU"/>
        </w:rPr>
        <w:t xml:space="preserve">): </w:t>
      </w:r>
      <w:hyperlink r:id="rId8" w:history="1">
        <w:r w:rsidRPr="00C72190">
          <w:rPr>
            <w:rFonts w:ascii="Times New Roman" w:eastAsia="Times New Roman" w:hAnsi="Times New Roman"/>
            <w:color w:val="0000FF"/>
            <w:sz w:val="24"/>
            <w:szCs w:val="24"/>
            <w:u w:val="single"/>
            <w:lang w:eastAsia="ru-RU"/>
          </w:rPr>
          <w:t>admtelm@yandex.ru</w:t>
        </w:r>
      </w:hyperlink>
      <w:r w:rsidRPr="00C72190">
        <w:rPr>
          <w:rFonts w:ascii="Times New Roman" w:eastAsia="Times New Roman" w:hAnsi="Times New Roman"/>
          <w:sz w:val="24"/>
          <w:szCs w:val="24"/>
          <w:lang w:eastAsia="ru-RU"/>
        </w:rPr>
        <w:t>.</w:t>
      </w:r>
    </w:p>
    <w:p w:rsidR="00FE5A24" w:rsidRDefault="00FE5A24"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72190" w:rsidRPr="00FE5A24" w:rsidRDefault="00C72190"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FE5A24" w:rsidRPr="00FE5A24" w:rsidRDefault="00FE5A24" w:rsidP="00FE5A24">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FE5A24" w:rsidRDefault="00FE5A24" w:rsidP="00830F30">
      <w:pPr>
        <w:spacing w:after="0" w:line="240" w:lineRule="auto"/>
        <w:ind w:firstLine="709"/>
        <w:rPr>
          <w:rFonts w:ascii="Times New Roman" w:hAnsi="Times New Roman"/>
          <w:b/>
          <w:sz w:val="24"/>
          <w:szCs w:val="24"/>
          <w:lang w:eastAsia="ru-RU"/>
        </w:rPr>
      </w:pPr>
    </w:p>
    <w:p w:rsidR="00FE5A24" w:rsidRDefault="00FE5A24" w:rsidP="00830F30">
      <w:pPr>
        <w:spacing w:after="0" w:line="240" w:lineRule="auto"/>
        <w:ind w:firstLine="709"/>
        <w:rPr>
          <w:rFonts w:ascii="Times New Roman" w:hAnsi="Times New Roman"/>
          <w:b/>
          <w:sz w:val="24"/>
          <w:szCs w:val="24"/>
          <w:lang w:eastAsia="ru-RU"/>
        </w:rPr>
      </w:pPr>
    </w:p>
    <w:p w:rsidR="00FE5A24" w:rsidRDefault="00FE5A24" w:rsidP="00830F30">
      <w:pPr>
        <w:spacing w:after="0" w:line="240" w:lineRule="auto"/>
        <w:ind w:firstLine="709"/>
        <w:rPr>
          <w:rFonts w:ascii="Times New Roman" w:hAnsi="Times New Roman"/>
          <w:b/>
          <w:sz w:val="24"/>
          <w:szCs w:val="24"/>
          <w:lang w:eastAsia="ru-RU"/>
        </w:rPr>
      </w:pPr>
    </w:p>
    <w:p w:rsidR="00FE5A24" w:rsidRDefault="00FE5A24" w:rsidP="00830F30">
      <w:pPr>
        <w:spacing w:after="0" w:line="240" w:lineRule="auto"/>
        <w:ind w:firstLine="709"/>
        <w:rPr>
          <w:rFonts w:ascii="Times New Roman" w:hAnsi="Times New Roman"/>
          <w:b/>
          <w:sz w:val="24"/>
          <w:szCs w:val="24"/>
          <w:lang w:eastAsia="ru-RU"/>
        </w:rPr>
      </w:pPr>
    </w:p>
    <w:p w:rsidR="00767891" w:rsidRDefault="00767891" w:rsidP="00830F30">
      <w:pPr>
        <w:spacing w:after="0" w:line="240" w:lineRule="auto"/>
        <w:ind w:firstLine="709"/>
        <w:rPr>
          <w:rFonts w:ascii="Times New Roman" w:hAnsi="Times New Roman"/>
          <w:b/>
          <w:sz w:val="24"/>
          <w:szCs w:val="24"/>
          <w:lang w:eastAsia="ru-RU"/>
        </w:rPr>
      </w:pPr>
    </w:p>
    <w:p w:rsidR="00767891" w:rsidRPr="00830F30" w:rsidRDefault="00767891" w:rsidP="00830F30">
      <w:pPr>
        <w:widowControl w:val="0"/>
        <w:autoSpaceDE w:val="0"/>
        <w:autoSpaceDN w:val="0"/>
        <w:adjustRightInd w:val="0"/>
        <w:spacing w:after="0" w:line="240" w:lineRule="auto"/>
        <w:jc w:val="right"/>
        <w:outlineLvl w:val="1"/>
        <w:rPr>
          <w:rFonts w:ascii="Times New Roman" w:hAnsi="Times New Roman"/>
          <w:sz w:val="28"/>
          <w:szCs w:val="28"/>
          <w:u w:val="single"/>
        </w:rPr>
      </w:pPr>
      <w:r w:rsidRPr="00830F30">
        <w:rPr>
          <w:rFonts w:ascii="Times New Roman" w:hAnsi="Times New Roman"/>
          <w:sz w:val="28"/>
          <w:szCs w:val="28"/>
          <w:u w:val="single"/>
        </w:rPr>
        <w:lastRenderedPageBreak/>
        <w:t xml:space="preserve">Приложение № </w:t>
      </w:r>
      <w:r w:rsidR="00FE5A24">
        <w:rPr>
          <w:rFonts w:ascii="Times New Roman" w:hAnsi="Times New Roman"/>
          <w:sz w:val="28"/>
          <w:szCs w:val="28"/>
          <w:u w:val="single"/>
        </w:rPr>
        <w:t>2</w:t>
      </w:r>
    </w:p>
    <w:p w:rsidR="00767891" w:rsidRPr="00F078B4" w:rsidRDefault="00767891" w:rsidP="0054549F">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lang w:eastAsia="ru-RU"/>
        </w:rPr>
      </w:pPr>
      <w:r w:rsidRPr="00F078B4">
        <w:rPr>
          <w:rFonts w:ascii="Times New Roman" w:hAnsi="Times New Roman"/>
          <w:sz w:val="24"/>
          <w:szCs w:val="24"/>
          <w:lang w:eastAsia="ru-RU"/>
        </w:rPr>
        <w:t>к административному регламенту</w:t>
      </w:r>
      <w:r w:rsidRPr="00880CFB">
        <w:rPr>
          <w:rFonts w:ascii="Times New Roman" w:hAnsi="Times New Roman"/>
          <w:bCs/>
          <w:sz w:val="24"/>
          <w:szCs w:val="24"/>
          <w:lang w:eastAsia="ru-RU"/>
        </w:rPr>
        <w:t xml:space="preserve"> </w:t>
      </w:r>
    </w:p>
    <w:p w:rsidR="00767891"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Информация о местах нахождения,</w:t>
      </w:r>
    </w:p>
    <w:p w:rsidR="00767891" w:rsidRPr="00A842D8" w:rsidRDefault="00767891" w:rsidP="0054549F">
      <w:pPr>
        <w:widowControl w:val="0"/>
        <w:tabs>
          <w:tab w:val="left" w:pos="1134"/>
        </w:tabs>
        <w:autoSpaceDE w:val="0"/>
        <w:autoSpaceDN w:val="0"/>
        <w:adjustRightInd w:val="0"/>
        <w:spacing w:after="0" w:line="240" w:lineRule="auto"/>
        <w:jc w:val="center"/>
        <w:rPr>
          <w:rFonts w:ascii="Times New Roman" w:hAnsi="Times New Roman"/>
          <w:color w:val="000000"/>
          <w:sz w:val="28"/>
          <w:szCs w:val="28"/>
        </w:rPr>
      </w:pPr>
      <w:r w:rsidRPr="00A842D8">
        <w:rPr>
          <w:rFonts w:ascii="Times New Roman" w:hAnsi="Times New Roman"/>
          <w:color w:val="000000"/>
          <w:sz w:val="28"/>
          <w:szCs w:val="28"/>
        </w:rPr>
        <w:t>справочных телефонах и адресах электронной почты МФЦ</w:t>
      </w:r>
    </w:p>
    <w:p w:rsidR="00767891" w:rsidRPr="00A842D8" w:rsidRDefault="00767891" w:rsidP="0054549F">
      <w:pPr>
        <w:spacing w:after="0" w:line="240" w:lineRule="auto"/>
        <w:jc w:val="center"/>
        <w:rPr>
          <w:rFonts w:ascii="Times New Roman" w:hAnsi="Times New Roman"/>
          <w:sz w:val="24"/>
          <w:szCs w:val="24"/>
          <w:shd w:val="clear" w:color="auto" w:fill="FFFFFF"/>
        </w:rPr>
      </w:pPr>
    </w:p>
    <w:p w:rsidR="00767891" w:rsidRPr="00A842D8" w:rsidRDefault="00767891" w:rsidP="0054549F">
      <w:pPr>
        <w:spacing w:after="0" w:line="240" w:lineRule="auto"/>
        <w:jc w:val="center"/>
        <w:rPr>
          <w:rFonts w:ascii="Times New Roman" w:hAnsi="Times New Roman"/>
          <w:sz w:val="24"/>
          <w:szCs w:val="24"/>
          <w:shd w:val="clear" w:color="auto" w:fill="FFFFFF"/>
        </w:rPr>
      </w:pPr>
      <w:r w:rsidRPr="00A842D8">
        <w:rPr>
          <w:rFonts w:ascii="Times New Roman" w:hAnsi="Times New Roman"/>
          <w:sz w:val="24"/>
          <w:szCs w:val="24"/>
          <w:shd w:val="clear" w:color="auto" w:fill="FFFFFF"/>
        </w:rPr>
        <w:t>Телефон единой справочной службы ГБУ ЛО «МФЦ»: 8 (800) 301-47-47</w:t>
      </w:r>
      <w:r w:rsidRPr="00A842D8">
        <w:rPr>
          <w:rFonts w:ascii="Times New Roman" w:hAnsi="Times New Roman"/>
          <w:i/>
          <w:sz w:val="24"/>
          <w:szCs w:val="24"/>
          <w:shd w:val="clear" w:color="auto" w:fill="FFFFFF"/>
        </w:rPr>
        <w:t xml:space="preserve"> (на территории России звонок бесплатный), </w:t>
      </w:r>
      <w:r w:rsidRPr="00A842D8">
        <w:rPr>
          <w:rFonts w:ascii="Times New Roman" w:hAnsi="Times New Roman"/>
          <w:sz w:val="24"/>
          <w:szCs w:val="24"/>
          <w:shd w:val="clear" w:color="auto" w:fill="FFFFFF"/>
        </w:rPr>
        <w:t xml:space="preserve">адрес электронной почты: </w:t>
      </w:r>
      <w:r w:rsidRPr="00A842D8">
        <w:rPr>
          <w:rFonts w:ascii="Times New Roman" w:hAnsi="Times New Roman"/>
          <w:bCs/>
          <w:sz w:val="24"/>
          <w:szCs w:val="24"/>
          <w:shd w:val="clear" w:color="auto" w:fill="FFFFFF"/>
        </w:rPr>
        <w:t>info@mfc47.ru.</w:t>
      </w:r>
    </w:p>
    <w:p w:rsidR="00767891" w:rsidRPr="00A842D8" w:rsidRDefault="00767891" w:rsidP="0054549F">
      <w:pPr>
        <w:spacing w:after="0" w:line="240" w:lineRule="auto"/>
        <w:jc w:val="center"/>
        <w:rPr>
          <w:rFonts w:ascii="Times New Roman" w:hAnsi="Times New Roman"/>
          <w:color w:val="000000"/>
          <w:sz w:val="28"/>
          <w:szCs w:val="28"/>
        </w:rPr>
      </w:pPr>
      <w:r w:rsidRPr="00A842D8">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A842D8">
          <w:rPr>
            <w:rFonts w:ascii="Times New Roman" w:hAnsi="Times New Roman"/>
            <w:color w:val="0000FF"/>
            <w:sz w:val="24"/>
            <w:szCs w:val="24"/>
            <w:u w:val="single"/>
            <w:shd w:val="clear" w:color="auto" w:fill="FFFFFF"/>
            <w:lang w:val="en-US"/>
          </w:rPr>
          <w:t>www</w:t>
        </w:r>
        <w:r w:rsidRPr="00A842D8">
          <w:rPr>
            <w:rFonts w:ascii="Times New Roman" w:hAnsi="Times New Roman"/>
            <w:color w:val="0000FF"/>
            <w:sz w:val="24"/>
            <w:szCs w:val="24"/>
            <w:u w:val="single"/>
            <w:shd w:val="clear" w:color="auto" w:fill="FFFFFF"/>
          </w:rPr>
          <w:t>.</w:t>
        </w:r>
        <w:proofErr w:type="spellStart"/>
        <w:r w:rsidRPr="00A842D8">
          <w:rPr>
            <w:rFonts w:ascii="Times New Roman" w:hAnsi="Times New Roman"/>
            <w:color w:val="0000FF"/>
            <w:sz w:val="24"/>
            <w:szCs w:val="24"/>
            <w:u w:val="single"/>
            <w:shd w:val="clear" w:color="auto" w:fill="FFFFFF"/>
            <w:lang w:val="en-US"/>
          </w:rPr>
          <w:t>mfc</w:t>
        </w:r>
        <w:proofErr w:type="spellEnd"/>
        <w:r w:rsidRPr="00A842D8">
          <w:rPr>
            <w:rFonts w:ascii="Times New Roman" w:hAnsi="Times New Roman"/>
            <w:color w:val="0000FF"/>
            <w:sz w:val="24"/>
            <w:szCs w:val="24"/>
            <w:u w:val="single"/>
            <w:shd w:val="clear" w:color="auto" w:fill="FFFFFF"/>
          </w:rPr>
          <w:t>47.</w:t>
        </w:r>
        <w:proofErr w:type="spellStart"/>
        <w:r w:rsidRPr="00A842D8">
          <w:rPr>
            <w:rFonts w:ascii="Times New Roman" w:hAnsi="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767891" w:rsidRPr="004D40D2" w:rsidTr="0032349D">
        <w:trPr>
          <w:trHeight w:hRule="exact" w:val="636"/>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п/п</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Наименование МФЦ</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bCs/>
                <w:sz w:val="20"/>
                <w:szCs w:val="20"/>
                <w:lang w:eastAsia="ar-SA"/>
              </w:rPr>
              <w:t>Почтовый адрес</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
                <w:sz w:val="20"/>
                <w:szCs w:val="20"/>
                <w:lang w:eastAsia="ar-SA"/>
              </w:rPr>
              <w:t>График работы</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Телефон</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Предоставление услуг в Бокситогорском районе Ленинградской области</w:t>
            </w:r>
          </w:p>
        </w:tc>
      </w:tr>
      <w:tr w:rsidR="00767891" w:rsidRPr="004D40D2" w:rsidTr="0032349D">
        <w:trPr>
          <w:trHeight w:hRule="exact" w:val="998"/>
        </w:trPr>
        <w:tc>
          <w:tcPr>
            <w:tcW w:w="568" w:type="dxa"/>
            <w:vMerge w:val="restart"/>
            <w:shd w:val="clear" w:color="auto" w:fill="FFFFFF"/>
            <w:vAlign w:val="center"/>
          </w:tcPr>
          <w:p w:rsidR="00767891" w:rsidRPr="00A842D8" w:rsidRDefault="00767891" w:rsidP="0032349D">
            <w:pPr>
              <w:widowControl w:val="0"/>
              <w:tabs>
                <w:tab w:val="left" w:pos="0"/>
              </w:tabs>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«Бокситогорск»</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187650,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Бокситогорск,  ул. Заводская, д. 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86"/>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«Тихвинский» - отдел «Пикалево»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187602, Россия, Ленинградская область, </w:t>
            </w:r>
            <w:proofErr w:type="spellStart"/>
            <w:r w:rsidRPr="00A842D8">
              <w:rPr>
                <w:rFonts w:ascii="Times New Roman" w:hAnsi="Times New Roman"/>
                <w:sz w:val="20"/>
                <w:szCs w:val="20"/>
                <w:lang w:eastAsia="ru-RU"/>
              </w:rPr>
              <w:t>Бокситогорский</w:t>
            </w:r>
            <w:proofErr w:type="spellEnd"/>
            <w:r w:rsidRPr="00A842D8">
              <w:rPr>
                <w:rFonts w:ascii="Times New Roman" w:hAnsi="Times New Roman"/>
                <w:sz w:val="20"/>
                <w:szCs w:val="20"/>
                <w:lang w:eastAsia="ru-RU"/>
              </w:rPr>
              <w:t xml:space="preserve"> район, </w:t>
            </w:r>
            <w:r w:rsidRPr="00A842D8">
              <w:rPr>
                <w:rFonts w:ascii="Times New Roman" w:hAnsi="Times New Roman"/>
                <w:sz w:val="20"/>
                <w:szCs w:val="20"/>
                <w:lang w:eastAsia="ru-RU"/>
              </w:rPr>
              <w:br/>
              <w:t>г. Пикалево, ул. Заводская, д. 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Волосовском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694"/>
        </w:trPr>
        <w:tc>
          <w:tcPr>
            <w:tcW w:w="568" w:type="dxa"/>
            <w:shd w:val="clear" w:color="auto" w:fill="FFFFFF"/>
            <w:vAlign w:val="center"/>
          </w:tcPr>
          <w:p w:rsidR="00767891" w:rsidRPr="00A842D8" w:rsidRDefault="00767891" w:rsidP="0032349D">
            <w:pPr>
              <w:widowControl w:val="0"/>
              <w:tabs>
                <w:tab w:val="left" w:pos="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Волосовский</w:t>
            </w:r>
            <w:proofErr w:type="spellEnd"/>
            <w:r w:rsidRPr="00A842D8">
              <w:rPr>
                <w:rFonts w:ascii="Times New Roman" w:hAnsi="Times New Roman"/>
                <w:bCs/>
                <w:sz w:val="20"/>
                <w:szCs w:val="20"/>
                <w:lang w:eastAsia="ar-SA"/>
              </w:rPr>
              <w:t>»</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188410, Россия, Ленинградская обл., </w:t>
            </w:r>
            <w:proofErr w:type="spellStart"/>
            <w:r w:rsidRPr="00A842D8">
              <w:rPr>
                <w:rFonts w:ascii="Times New Roman" w:hAnsi="Times New Roman"/>
                <w:sz w:val="20"/>
                <w:szCs w:val="20"/>
                <w:lang w:eastAsia="ru-RU"/>
              </w:rPr>
              <w:t>Волосовский</w:t>
            </w:r>
            <w:proofErr w:type="spellEnd"/>
            <w:r w:rsidRPr="00A842D8">
              <w:rPr>
                <w:rFonts w:ascii="Times New Roman" w:hAnsi="Times New Roman"/>
                <w:sz w:val="20"/>
                <w:szCs w:val="20"/>
                <w:lang w:eastAsia="ru-RU"/>
              </w:rPr>
              <w:t xml:space="preserve"> район, </w:t>
            </w:r>
            <w:proofErr w:type="spellStart"/>
            <w:r w:rsidRPr="00A842D8">
              <w:rPr>
                <w:rFonts w:ascii="Times New Roman" w:hAnsi="Times New Roman"/>
                <w:sz w:val="20"/>
                <w:szCs w:val="20"/>
                <w:lang w:eastAsia="ru-RU"/>
              </w:rPr>
              <w:t>г.Волосово</w:t>
            </w:r>
            <w:proofErr w:type="spellEnd"/>
            <w:r w:rsidRPr="00A842D8">
              <w:rPr>
                <w:rFonts w:ascii="Times New Roman" w:hAnsi="Times New Roman"/>
                <w:sz w:val="20"/>
                <w:szCs w:val="20"/>
                <w:lang w:eastAsia="ru-RU"/>
              </w:rPr>
              <w:t>, усадьба СХТ, д.1 лит. А</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0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bCs/>
                <w:sz w:val="20"/>
                <w:szCs w:val="20"/>
                <w:lang w:eastAsia="ar-SA"/>
              </w:rPr>
              <w:t>Волховском</w:t>
            </w:r>
            <w:proofErr w:type="spellEnd"/>
            <w:r w:rsidRPr="00A842D8">
              <w:rPr>
                <w:rFonts w:ascii="Times New Roman" w:hAnsi="Times New Roman"/>
                <w:b/>
                <w:bCs/>
                <w:sz w:val="20"/>
                <w:szCs w:val="20"/>
                <w:lang w:eastAsia="ar-SA"/>
              </w:rPr>
              <w:t xml:space="preserve"> районе Ленинградской области</w:t>
            </w:r>
          </w:p>
        </w:tc>
      </w:tr>
      <w:tr w:rsidR="00767891" w:rsidRPr="004D40D2" w:rsidTr="0032349D">
        <w:trPr>
          <w:trHeight w:hRule="exact" w:val="894"/>
        </w:trPr>
        <w:tc>
          <w:tcPr>
            <w:tcW w:w="568" w:type="dxa"/>
            <w:shd w:val="clear" w:color="auto" w:fill="FFFFFF"/>
            <w:vAlign w:val="center"/>
          </w:tcPr>
          <w:p w:rsidR="00767891" w:rsidRPr="00A842D8" w:rsidRDefault="00767891" w:rsidP="0032349D">
            <w:pPr>
              <w:widowControl w:val="0"/>
              <w:tabs>
                <w:tab w:val="left" w:pos="-10"/>
              </w:tabs>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3</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Волховский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sz w:val="20"/>
                <w:szCs w:val="20"/>
                <w:lang w:eastAsia="ru-RU"/>
              </w:rPr>
              <w:t xml:space="preserve">187403, Ленинградская область, г. Волхов. </w:t>
            </w:r>
            <w:proofErr w:type="spellStart"/>
            <w:r w:rsidRPr="00A842D8">
              <w:rPr>
                <w:rFonts w:ascii="Times New Roman" w:hAnsi="Times New Roman"/>
                <w:sz w:val="20"/>
                <w:szCs w:val="20"/>
                <w:lang w:eastAsia="ru-RU"/>
              </w:rPr>
              <w:t>Волховский</w:t>
            </w:r>
            <w:proofErr w:type="spellEnd"/>
            <w:r w:rsidRPr="00A842D8">
              <w:rPr>
                <w:rFonts w:ascii="Times New Roman" w:hAnsi="Times New Roman"/>
                <w:sz w:val="20"/>
                <w:szCs w:val="20"/>
                <w:lang w:eastAsia="ru-RU"/>
              </w:rPr>
              <w:t xml:space="preserve"> проспект, д. 9</w:t>
            </w:r>
          </w:p>
        </w:tc>
        <w:tc>
          <w:tcPr>
            <w:tcW w:w="2124" w:type="dxa"/>
            <w:shd w:val="clear" w:color="auto" w:fill="FFFFFF"/>
            <w:vAlign w:val="center"/>
          </w:tcPr>
          <w:p w:rsidR="00767891" w:rsidRPr="00A842D8" w:rsidRDefault="00767891" w:rsidP="0032349D">
            <w:pPr>
              <w:suppressAutoHyphens/>
              <w:spacing w:after="0" w:line="240" w:lineRule="auto"/>
              <w:jc w:val="center"/>
              <w:rPr>
                <w:rFonts w:ascii="Times New Roman" w:hAnsi="Times New Roman"/>
                <w:bCs/>
                <w:color w:val="000000"/>
                <w:sz w:val="20"/>
                <w:szCs w:val="20"/>
                <w:lang w:eastAsia="ru-RU"/>
              </w:rPr>
            </w:pPr>
            <w:r w:rsidRPr="00A842D8">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5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во </w:t>
            </w:r>
            <w:r w:rsidRPr="00A842D8">
              <w:rPr>
                <w:rFonts w:ascii="Times New Roman" w:hAnsi="Times New Roman"/>
                <w:b/>
                <w:sz w:val="20"/>
                <w:szCs w:val="20"/>
                <w:shd w:val="clear" w:color="auto" w:fill="FFFFFF"/>
              </w:rPr>
              <w:t xml:space="preserve">Всеволожском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7"/>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188643,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 xml:space="preserve">г. Всеволожск, ул. </w:t>
            </w:r>
            <w:proofErr w:type="spellStart"/>
            <w:r w:rsidRPr="00A842D8">
              <w:rPr>
                <w:rFonts w:ascii="Times New Roman" w:hAnsi="Times New Roman"/>
                <w:sz w:val="20"/>
                <w:szCs w:val="20"/>
                <w:lang w:eastAsia="ru-RU"/>
              </w:rPr>
              <w:t>Пожвинская</w:t>
            </w:r>
            <w:proofErr w:type="spellEnd"/>
            <w:r w:rsidRPr="00A842D8">
              <w:rPr>
                <w:rFonts w:ascii="Times New Roman" w:hAnsi="Times New Roman"/>
                <w:sz w:val="20"/>
                <w:szCs w:val="20"/>
                <w:lang w:eastAsia="ru-RU"/>
              </w:rPr>
              <w:t>, д. 4а</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p w:rsidR="00767891" w:rsidRPr="00A842D8" w:rsidRDefault="00767891" w:rsidP="0032349D">
            <w:pPr>
              <w:spacing w:after="0" w:line="240" w:lineRule="auto"/>
              <w:jc w:val="center"/>
              <w:rPr>
                <w:rFonts w:ascii="Times New Roman" w:hAnsi="Times New Roman"/>
                <w:sz w:val="20"/>
                <w:szCs w:val="20"/>
              </w:rPr>
            </w:pP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123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«Новосаратовка»</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188681, Россия, Ленинградская область, Всеволожский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д. Новосаратовка - центр, д. 8 </w:t>
            </w:r>
            <w:r w:rsidRPr="00A842D8">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rFonts w:ascii="Times New Roman" w:hAnsi="Times New Roman"/>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10"/>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«Всеволожский» - отдел «Сертолово»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4"/>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Предоставление услуг в</w:t>
            </w:r>
            <w:r w:rsidRPr="00A842D8">
              <w:rPr>
                <w:rFonts w:ascii="Times New Roman" w:hAnsi="Times New Roman"/>
                <w:b/>
                <w:sz w:val="20"/>
                <w:szCs w:val="20"/>
                <w:lang w:eastAsia="ar-SA"/>
              </w:rPr>
              <w:t xml:space="preserve"> Выборгском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06"/>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«Выборгский»</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188800,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Выборг, ул. Вокзальная, д.13</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5"/>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«Выборгский» - отдел «Рощино»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188681, Россия, Ленинградская область, Выборгский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п. Рощино, ул. Советская, д.8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733"/>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w:t>
            </w:r>
            <w:proofErr w:type="spellStart"/>
            <w:r w:rsidRPr="00A842D8">
              <w:rPr>
                <w:rFonts w:ascii="Times New Roman" w:hAnsi="Times New Roman"/>
                <w:color w:val="000000"/>
                <w:sz w:val="20"/>
                <w:szCs w:val="20"/>
                <w:lang w:eastAsia="ru-RU"/>
              </w:rPr>
              <w:t>Светогорский</w:t>
            </w:r>
            <w:proofErr w:type="spellEnd"/>
            <w:r w:rsidRPr="00A842D8">
              <w:rPr>
                <w:rFonts w:ascii="Times New Roman" w:hAnsi="Times New Roman"/>
                <w:color w:val="000000"/>
                <w:sz w:val="20"/>
                <w:szCs w:val="20"/>
                <w:lang w:eastAsia="ru-RU"/>
              </w:rPr>
              <w:t>»</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02"/>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 xml:space="preserve">Филиал ГБУ ЛО «МФЦ» </w:t>
            </w:r>
            <w:r w:rsidRPr="00A842D8">
              <w:rPr>
                <w:rFonts w:ascii="Times New Roman" w:hAnsi="Times New Roman"/>
                <w:sz w:val="20"/>
                <w:szCs w:val="20"/>
                <w:lang w:eastAsia="ru-RU"/>
              </w:rPr>
              <w:t xml:space="preserve">«Выборгский» </w:t>
            </w:r>
            <w:r w:rsidRPr="00A842D8">
              <w:rPr>
                <w:rFonts w:ascii="Times New Roman" w:hAnsi="Times New Roman"/>
                <w:color w:val="000000"/>
                <w:sz w:val="20"/>
                <w:szCs w:val="20"/>
                <w:lang w:eastAsia="ru-RU"/>
              </w:rPr>
              <w:t>- отдел «Приморск»</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Предоставление услуг в Гатчинском районе Ленинградской области</w:t>
            </w:r>
          </w:p>
        </w:tc>
      </w:tr>
      <w:tr w:rsidR="00767891" w:rsidRPr="004D40D2" w:rsidTr="0032349D">
        <w:trPr>
          <w:trHeight w:hRule="exact" w:val="711"/>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188300, Россия, Ленинградская область, Гатчинский район, </w:t>
            </w:r>
            <w:r w:rsidRPr="00A842D8">
              <w:rPr>
                <w:rFonts w:ascii="Times New Roman" w:hAnsi="Times New Roman"/>
                <w:sz w:val="20"/>
                <w:szCs w:val="20"/>
                <w:lang w:eastAsia="ru-RU"/>
              </w:rPr>
              <w:br/>
              <w:t>г. Гатчина, Пушкинское шоссе, д. 15 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«Аэродром»</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«Сиверский»</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188330, Россия, Ленинградская область, Гатчинский район, </w:t>
            </w:r>
            <w:proofErr w:type="spellStart"/>
            <w:r w:rsidRPr="00A842D8">
              <w:rPr>
                <w:rFonts w:ascii="Times New Roman" w:hAnsi="Times New Roman"/>
                <w:sz w:val="20"/>
                <w:szCs w:val="20"/>
                <w:lang w:eastAsia="ru-RU"/>
              </w:rPr>
              <w:t>пгт</w:t>
            </w:r>
            <w:proofErr w:type="spellEnd"/>
            <w:r w:rsidRPr="00A842D8">
              <w:rPr>
                <w:rFonts w:ascii="Times New Roman" w:hAnsi="Times New Roman"/>
                <w:sz w:val="20"/>
                <w:szCs w:val="20"/>
                <w:lang w:eastAsia="ru-RU"/>
              </w:rPr>
              <w:t>. Сиверский, ул. 123 Дивизии, д. 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711"/>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«Гатчинский» - отдел «Коммунар»</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Кингисеппском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9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188480, Россия, Ленинградская область, </w:t>
            </w:r>
            <w:proofErr w:type="spellStart"/>
            <w:r w:rsidRPr="00A842D8">
              <w:rPr>
                <w:rFonts w:ascii="Times New Roman" w:hAnsi="Times New Roman"/>
                <w:sz w:val="20"/>
                <w:szCs w:val="20"/>
                <w:lang w:eastAsia="ru-RU"/>
              </w:rPr>
              <w:t>Кингисеппский</w:t>
            </w:r>
            <w:proofErr w:type="spellEnd"/>
            <w:r w:rsidRPr="00A842D8">
              <w:rPr>
                <w:rFonts w:ascii="Times New Roman" w:hAnsi="Times New Roman"/>
                <w:sz w:val="20"/>
                <w:szCs w:val="20"/>
                <w:lang w:eastAsia="ru-RU"/>
              </w:rPr>
              <w:t xml:space="preserve"> район,  г. Кингисепп,</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ул. Карла Маркса, д. 43</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ru-RU"/>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1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Киришском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2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8</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 xml:space="preserve">187110, Россия, Ленинградская область, </w:t>
            </w:r>
            <w:proofErr w:type="spellStart"/>
            <w:r w:rsidRPr="00A842D8">
              <w:rPr>
                <w:rFonts w:ascii="Times New Roman" w:hAnsi="Times New Roman"/>
                <w:sz w:val="20"/>
                <w:szCs w:val="20"/>
                <w:lang w:eastAsia="ru-RU"/>
              </w:rPr>
              <w:t>Киришский</w:t>
            </w:r>
            <w:proofErr w:type="spellEnd"/>
            <w:r w:rsidRPr="00A842D8">
              <w:rPr>
                <w:rFonts w:ascii="Times New Roman" w:hAnsi="Times New Roman"/>
                <w:sz w:val="20"/>
                <w:szCs w:val="20"/>
                <w:lang w:eastAsia="ru-RU"/>
              </w:rPr>
              <w:t xml:space="preserve"> район, г. Кириши, пр. Героев, </w:t>
            </w:r>
            <w:r w:rsidRPr="00A842D8">
              <w:rPr>
                <w:rFonts w:ascii="Times New Roman" w:hAnsi="Times New Roman"/>
                <w:sz w:val="20"/>
                <w:szCs w:val="20"/>
                <w:lang w:eastAsia="ru-RU"/>
              </w:rPr>
              <w:br/>
              <w:t>д. 34А.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4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bCs/>
                <w:sz w:val="20"/>
                <w:szCs w:val="20"/>
                <w:lang w:eastAsia="ar-SA"/>
              </w:rPr>
            </w:pPr>
            <w:r w:rsidRPr="00A842D8">
              <w:rPr>
                <w:rFonts w:ascii="Times New Roman" w:hAnsi="Times New Roman"/>
                <w:b/>
                <w:bCs/>
                <w:sz w:val="20"/>
                <w:szCs w:val="20"/>
                <w:lang w:eastAsia="ar-SA"/>
              </w:rPr>
              <w:t xml:space="preserve">Предоставление услуг в </w:t>
            </w:r>
            <w:r w:rsidRPr="00A842D8">
              <w:rPr>
                <w:rFonts w:ascii="Times New Roman" w:hAnsi="Times New Roman"/>
                <w:b/>
                <w:sz w:val="20"/>
                <w:szCs w:val="20"/>
                <w:lang w:eastAsia="ar-SA"/>
              </w:rPr>
              <w:t xml:space="preserve">Кировском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82"/>
        </w:trPr>
        <w:tc>
          <w:tcPr>
            <w:tcW w:w="568" w:type="dxa"/>
            <w:vMerge w:val="restart"/>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9</w:t>
            </w:r>
          </w:p>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p>
        </w:tc>
        <w:tc>
          <w:tcPr>
            <w:tcW w:w="2126"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w:t>
            </w:r>
          </w:p>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Новая улица,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99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vMerge/>
            <w:vAlign w:val="center"/>
          </w:tcPr>
          <w:p w:rsidR="00767891" w:rsidRPr="00A842D8" w:rsidRDefault="00767891" w:rsidP="0032349D">
            <w:pPr>
              <w:spacing w:after="0" w:line="240" w:lineRule="auto"/>
              <w:jc w:val="center"/>
              <w:rPr>
                <w:rFonts w:ascii="Times New Roman" w:hAnsi="Times New Roman"/>
                <w:sz w:val="20"/>
                <w:szCs w:val="20"/>
                <w:lang w:eastAsia="ru-RU"/>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hRule="exact" w:val="1014"/>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«Кировский» - отдел «Отрадное»</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48"/>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Лодейнопольском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1024"/>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10</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187700, Россия,</w:t>
            </w:r>
          </w:p>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bCs/>
                <w:sz w:val="20"/>
                <w:szCs w:val="20"/>
                <w:lang w:eastAsia="ar-SA"/>
              </w:rPr>
              <w:t xml:space="preserve"> район, </w:t>
            </w:r>
            <w:proofErr w:type="spellStart"/>
            <w:r w:rsidRPr="00A842D8">
              <w:rPr>
                <w:rFonts w:ascii="Times New Roman" w:hAnsi="Times New Roman"/>
                <w:bCs/>
                <w:sz w:val="20"/>
                <w:szCs w:val="20"/>
                <w:lang w:eastAsia="ar-SA"/>
              </w:rPr>
              <w:t>г.Лодейное</w:t>
            </w:r>
            <w:proofErr w:type="spellEnd"/>
            <w:r w:rsidRPr="00A842D8">
              <w:rPr>
                <w:rFonts w:ascii="Times New Roman" w:hAnsi="Times New Roman"/>
                <w:bCs/>
                <w:sz w:val="20"/>
                <w:szCs w:val="20"/>
                <w:lang w:eastAsia="ar-SA"/>
              </w:rPr>
              <w:t xml:space="preserve"> Поле, ул. Карла Маркса, д. 36 лит. Б</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Ломоносовском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733"/>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11</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«Ломоносовский»</w:t>
            </w:r>
          </w:p>
        </w:tc>
        <w:tc>
          <w:tcPr>
            <w:tcW w:w="3681" w:type="dxa"/>
            <w:shd w:val="clear" w:color="auto" w:fill="FFFFFF"/>
            <w:vAlign w:val="center"/>
          </w:tcPr>
          <w:p w:rsidR="00767891" w:rsidRPr="00A842D8" w:rsidRDefault="00767891" w:rsidP="0032349D">
            <w:pPr>
              <w:spacing w:after="0" w:line="240" w:lineRule="auto"/>
              <w:jc w:val="center"/>
              <w:rPr>
                <w:rFonts w:ascii="Times New Roman" w:hAnsi="Times New Roman"/>
                <w:sz w:val="20"/>
                <w:szCs w:val="20"/>
                <w:lang w:eastAsia="ru-RU"/>
              </w:rPr>
            </w:pPr>
            <w:r w:rsidRPr="00A842D8">
              <w:rPr>
                <w:rFonts w:ascii="Times New Roman" w:hAnsi="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color w:val="000000"/>
                <w:sz w:val="20"/>
                <w:szCs w:val="20"/>
                <w:lang w:eastAsia="ru-RU"/>
              </w:rPr>
              <w:t>ежедневно,</w:t>
            </w:r>
          </w:p>
          <w:p w:rsidR="00767891" w:rsidRPr="00A842D8" w:rsidRDefault="00767891" w:rsidP="0032349D">
            <w:pPr>
              <w:widowControl w:val="0"/>
              <w:suppressAutoHyphens/>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97"/>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Лужском</w:t>
            </w:r>
            <w:proofErr w:type="spellEnd"/>
            <w:r w:rsidRPr="00A842D8">
              <w:rPr>
                <w:rFonts w:ascii="Times New Roman" w:hAnsi="Times New Roman"/>
                <w:b/>
                <w:sz w:val="20"/>
                <w:szCs w:val="20"/>
                <w:shd w:val="clear" w:color="auto" w:fill="FFFFFF"/>
              </w:rPr>
              <w:t xml:space="preserve"> районе Ленинградской области</w:t>
            </w:r>
          </w:p>
        </w:tc>
      </w:tr>
      <w:tr w:rsidR="00767891" w:rsidRPr="004D40D2" w:rsidTr="0032349D">
        <w:trPr>
          <w:trHeight w:hRule="exact" w:val="86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12</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keepNext/>
              <w:shd w:val="clear" w:color="auto" w:fill="FFFFFF"/>
              <w:spacing w:after="0" w:line="240" w:lineRule="auto"/>
              <w:jc w:val="center"/>
              <w:outlineLvl w:val="1"/>
              <w:rPr>
                <w:rFonts w:ascii="Times New Roman" w:hAnsi="Times New Roman"/>
                <w:sz w:val="20"/>
                <w:szCs w:val="20"/>
                <w:lang w:eastAsia="ru-RU"/>
              </w:rPr>
            </w:pPr>
            <w:r w:rsidRPr="00A842D8">
              <w:rPr>
                <w:rFonts w:ascii="Times New Roman" w:hAnsi="Times New Roman"/>
                <w:sz w:val="20"/>
                <w:szCs w:val="20"/>
                <w:lang w:eastAsia="ru-RU"/>
              </w:rPr>
              <w:t xml:space="preserve">188230, Россия, Ленинградская область, </w:t>
            </w:r>
            <w:proofErr w:type="spellStart"/>
            <w:r w:rsidRPr="00A842D8">
              <w:rPr>
                <w:rFonts w:ascii="Times New Roman" w:hAnsi="Times New Roman"/>
                <w:sz w:val="20"/>
                <w:szCs w:val="20"/>
                <w:lang w:eastAsia="ru-RU"/>
              </w:rPr>
              <w:t>Лужский</w:t>
            </w:r>
            <w:proofErr w:type="spellEnd"/>
            <w:r w:rsidRPr="00A842D8">
              <w:rPr>
                <w:rFonts w:ascii="Times New Roman" w:hAnsi="Times New Roman"/>
                <w:sz w:val="20"/>
                <w:szCs w:val="20"/>
                <w:lang w:eastAsia="ru-RU"/>
              </w:rPr>
              <w:t xml:space="preserve"> район, г. Луга, ул. </w:t>
            </w:r>
            <w:proofErr w:type="spellStart"/>
            <w:r w:rsidRPr="00A842D8">
              <w:rPr>
                <w:rFonts w:ascii="Times New Roman" w:hAnsi="Times New Roman"/>
                <w:sz w:val="20"/>
                <w:szCs w:val="20"/>
                <w:lang w:eastAsia="ru-RU"/>
              </w:rPr>
              <w:t>Миккели</w:t>
            </w:r>
            <w:proofErr w:type="spellEnd"/>
            <w:r w:rsidRPr="00A842D8">
              <w:rPr>
                <w:rFonts w:ascii="Times New Roman" w:hAnsi="Times New Roman"/>
                <w:sz w:val="20"/>
                <w:szCs w:val="20"/>
                <w:lang w:eastAsia="ru-RU"/>
              </w:rPr>
              <w:t>, д. 7, корп. 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Подпорожском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shd w:val="clear" w:color="auto" w:fill="FFFFFF"/>
              </w:rPr>
              <w:t>Ленинградской области</w:t>
            </w:r>
          </w:p>
        </w:tc>
      </w:tr>
      <w:tr w:rsidR="00767891" w:rsidRPr="004D40D2" w:rsidTr="0032349D">
        <w:trPr>
          <w:trHeight w:hRule="exact" w:val="892"/>
        </w:trPr>
        <w:tc>
          <w:tcPr>
            <w:tcW w:w="568" w:type="dxa"/>
            <w:shd w:val="clear" w:color="auto" w:fill="FFFFFF"/>
            <w:vAlign w:val="center"/>
          </w:tcPr>
          <w:p w:rsidR="00767891" w:rsidRPr="00A842D8" w:rsidRDefault="00767891" w:rsidP="0032349D">
            <w:pPr>
              <w:widowControl w:val="0"/>
              <w:suppressAutoHyphens/>
              <w:spacing w:after="0" w:line="240" w:lineRule="auto"/>
              <w:contextualSpacing/>
              <w:jc w:val="center"/>
              <w:rPr>
                <w:rFonts w:ascii="Times New Roman" w:hAnsi="Times New Roman"/>
                <w:sz w:val="20"/>
                <w:szCs w:val="20"/>
                <w:lang w:eastAsia="ar-SA"/>
              </w:rPr>
            </w:pPr>
            <w:r w:rsidRPr="00A842D8">
              <w:rPr>
                <w:rFonts w:ascii="Times New Roman" w:hAnsi="Times New Roman"/>
                <w:sz w:val="20"/>
                <w:szCs w:val="20"/>
                <w:lang w:eastAsia="ar-SA"/>
              </w:rPr>
              <w:t>13</w:t>
            </w:r>
          </w:p>
        </w:tc>
        <w:tc>
          <w:tcPr>
            <w:tcW w:w="2126"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Филиал ГБУ ЛО «МФЦ» «</w:t>
            </w:r>
            <w:proofErr w:type="spellStart"/>
            <w:r w:rsidRPr="00A842D8">
              <w:rPr>
                <w:rFonts w:ascii="Times New Roman" w:hAnsi="Times New Roman"/>
                <w:bCs/>
                <w:sz w:val="20"/>
                <w:szCs w:val="20"/>
                <w:lang w:eastAsia="ar-SA"/>
              </w:rPr>
              <w:t>Лодейнопольский</w:t>
            </w:r>
            <w:proofErr w:type="spellEnd"/>
            <w:r w:rsidRPr="00A842D8">
              <w:rPr>
                <w:rFonts w:ascii="Times New Roman" w:hAnsi="Times New Roman"/>
                <w:color w:val="000000"/>
                <w:sz w:val="20"/>
                <w:szCs w:val="20"/>
                <w:lang w:eastAsia="ru-RU"/>
              </w:rPr>
              <w:t>»-отдел «Подпорожье»</w:t>
            </w:r>
          </w:p>
        </w:tc>
        <w:tc>
          <w:tcPr>
            <w:tcW w:w="3681" w:type="dxa"/>
            <w:shd w:val="clear" w:color="auto" w:fill="FFFFFF"/>
            <w:vAlign w:val="center"/>
          </w:tcPr>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187780, Ленинградская область, г. Подпорожье, ул. Октябрят д.3</w:t>
            </w:r>
          </w:p>
        </w:tc>
        <w:tc>
          <w:tcPr>
            <w:tcW w:w="2124" w:type="dxa"/>
            <w:shd w:val="clear" w:color="auto" w:fill="FFFFFF"/>
            <w:vAlign w:val="center"/>
          </w:tcPr>
          <w:p w:rsidR="00767891" w:rsidRPr="00A842D8" w:rsidRDefault="00767891" w:rsidP="0032349D">
            <w:pPr>
              <w:spacing w:after="0" w:line="240" w:lineRule="auto"/>
              <w:jc w:val="center"/>
              <w:rPr>
                <w:rFonts w:ascii="Times New Roman" w:hAnsi="Times New Roman"/>
                <w:color w:val="000000"/>
                <w:sz w:val="20"/>
                <w:szCs w:val="20"/>
                <w:lang w:eastAsia="ru-RU"/>
              </w:rPr>
            </w:pPr>
            <w:r w:rsidRPr="00A842D8">
              <w:rPr>
                <w:rFonts w:ascii="Times New Roman" w:hAnsi="Times New Roman"/>
                <w:bCs/>
                <w:color w:val="000000"/>
                <w:sz w:val="20"/>
                <w:szCs w:val="20"/>
                <w:lang w:eastAsia="ru-RU"/>
              </w:rPr>
              <w:t>Понедельник - суббота с 9.00 до 20.00. Воскресенье - выходной</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285"/>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lastRenderedPageBreak/>
              <w:t>Предоставление услуг в</w:t>
            </w:r>
            <w:r w:rsidRPr="00A842D8">
              <w:rPr>
                <w:rFonts w:ascii="Times New Roman" w:hAnsi="Times New Roman"/>
                <w:b/>
                <w:sz w:val="20"/>
                <w:szCs w:val="20"/>
                <w:shd w:val="clear" w:color="auto" w:fill="FFFFFF"/>
              </w:rPr>
              <w:t xml:space="preserve"> Приозерском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918"/>
        </w:trPr>
        <w:tc>
          <w:tcPr>
            <w:tcW w:w="568" w:type="dxa"/>
            <w:vMerge w:val="restart"/>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sz w:val="20"/>
                <w:szCs w:val="20"/>
                <w:lang w:eastAsia="ar-SA"/>
              </w:rPr>
              <w:t>14</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188731, Россия,</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пос. Сосново, ул. Механизаторов, д.11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9"/>
        </w:trPr>
        <w:tc>
          <w:tcPr>
            <w:tcW w:w="568" w:type="dxa"/>
            <w:vMerge/>
            <w:vAlign w:val="center"/>
          </w:tcPr>
          <w:p w:rsidR="00767891" w:rsidRPr="00A842D8" w:rsidRDefault="00767891" w:rsidP="0032349D">
            <w:pPr>
              <w:spacing w:after="0" w:line="240" w:lineRule="auto"/>
              <w:jc w:val="center"/>
              <w:rPr>
                <w:rFonts w:ascii="Times New Roman" w:hAnsi="Times New Roman"/>
                <w:sz w:val="20"/>
                <w:szCs w:val="20"/>
                <w:lang w:eastAsia="ar-SA"/>
              </w:rPr>
            </w:pP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«Приозерск»</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 xml:space="preserve">188760, Россия, Ленинградская область, </w:t>
            </w:r>
            <w:proofErr w:type="spellStart"/>
            <w:r w:rsidRPr="00A842D8">
              <w:rPr>
                <w:rFonts w:ascii="Times New Roman" w:hAnsi="Times New Roman"/>
                <w:bCs/>
                <w:sz w:val="20"/>
                <w:szCs w:val="20"/>
                <w:lang w:eastAsia="ar-SA"/>
              </w:rPr>
              <w:t>Приозерский</w:t>
            </w:r>
            <w:proofErr w:type="spellEnd"/>
            <w:r w:rsidRPr="00A842D8">
              <w:rPr>
                <w:rFonts w:ascii="Times New Roman" w:hAnsi="Times New Roman"/>
                <w:bCs/>
                <w:sz w:val="20"/>
                <w:szCs w:val="20"/>
                <w:lang w:eastAsia="ar-SA"/>
              </w:rPr>
              <w:t xml:space="preserve"> район., г. Приозерск, ул. Калинина, д. 51 (офис 228)</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spacing w:after="0" w:line="240" w:lineRule="auto"/>
              <w:jc w:val="center"/>
              <w:rPr>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359"/>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bCs/>
                <w:sz w:val="20"/>
                <w:szCs w:val="20"/>
                <w:lang w:eastAsia="ar-SA"/>
              </w:rPr>
              <w:t xml:space="preserve">Предоставление услуг в </w:t>
            </w:r>
            <w:proofErr w:type="spellStart"/>
            <w:r w:rsidRPr="00A842D8">
              <w:rPr>
                <w:rFonts w:ascii="Times New Roman" w:hAnsi="Times New Roman"/>
                <w:b/>
                <w:sz w:val="20"/>
                <w:szCs w:val="20"/>
                <w:lang w:eastAsia="ar-SA"/>
              </w:rPr>
              <w:t>Сланцевском</w:t>
            </w:r>
            <w:proofErr w:type="spellEnd"/>
            <w:r w:rsidRPr="00A842D8">
              <w:rPr>
                <w:rFonts w:ascii="Times New Roman" w:hAnsi="Times New Roman"/>
                <w:b/>
                <w:sz w:val="20"/>
                <w:szCs w:val="20"/>
                <w:lang w:eastAsia="ar-SA"/>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5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15</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w:t>
            </w:r>
            <w:proofErr w:type="spellStart"/>
            <w:r w:rsidRPr="00A842D8">
              <w:rPr>
                <w:rFonts w:ascii="Times New Roman" w:hAnsi="Times New Roman"/>
                <w:bCs/>
                <w:sz w:val="20"/>
                <w:szCs w:val="20"/>
                <w:lang w:eastAsia="ar-SA"/>
              </w:rPr>
              <w:t>Сланцевский</w:t>
            </w:r>
            <w:proofErr w:type="spellEnd"/>
            <w:r w:rsidRPr="00A842D8">
              <w:rPr>
                <w:rFonts w:ascii="Times New Roman" w:hAnsi="Times New Roman"/>
                <w:bCs/>
                <w:sz w:val="20"/>
                <w:szCs w:val="20"/>
                <w:lang w:eastAsia="ar-SA"/>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188565,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Сланцы, ул. Кирова, д. 16А</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color w:val="FF0000"/>
                <w:sz w:val="20"/>
                <w:szCs w:val="20"/>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420"/>
        </w:trPr>
        <w:tc>
          <w:tcPr>
            <w:tcW w:w="9917" w:type="dxa"/>
            <w:gridSpan w:val="5"/>
            <w:tcBorders>
              <w:top w:val="nil"/>
            </w:tcBorders>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
                <w:bCs/>
                <w:sz w:val="20"/>
                <w:szCs w:val="20"/>
                <w:lang w:eastAsia="ar-SA"/>
              </w:rPr>
              <w:t>Предоставление услуг в г. Сосновый Бор Ленинградской области</w:t>
            </w:r>
          </w:p>
        </w:tc>
      </w:tr>
      <w:tr w:rsidR="00767891" w:rsidRPr="004D40D2" w:rsidTr="0032349D">
        <w:trPr>
          <w:trHeight w:hRule="exact" w:val="808"/>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16</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Филиал ГБУ ЛО «МФЦ» «</w:t>
            </w:r>
            <w:proofErr w:type="spellStart"/>
            <w:r w:rsidRPr="00A842D8">
              <w:rPr>
                <w:rFonts w:ascii="Times New Roman" w:hAnsi="Times New Roman"/>
                <w:sz w:val="20"/>
                <w:szCs w:val="20"/>
                <w:lang w:eastAsia="ru-RU"/>
              </w:rPr>
              <w:t>Сосновоборский</w:t>
            </w:r>
            <w:proofErr w:type="spellEnd"/>
            <w:r w:rsidRPr="00A842D8">
              <w:rPr>
                <w:rFonts w:ascii="Times New Roman" w:hAnsi="Times New Roman"/>
                <w:sz w:val="20"/>
                <w:szCs w:val="20"/>
                <w:lang w:eastAsia="ru-RU"/>
              </w:rPr>
              <w:t>»</w:t>
            </w: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188540, Россия, Ленинградская область,</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sz w:val="20"/>
                <w:szCs w:val="20"/>
                <w:lang w:eastAsia="ru-RU"/>
              </w:rPr>
              <w:t>г. Сосновый Бор, ул. Мира, д.1</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sz w:val="20"/>
                <w:szCs w:val="20"/>
                <w:u w:val="single"/>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73"/>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r w:rsidRPr="00A842D8">
              <w:rPr>
                <w:rFonts w:ascii="Times New Roman" w:hAnsi="Times New Roman"/>
                <w:b/>
                <w:sz w:val="20"/>
                <w:szCs w:val="20"/>
                <w:shd w:val="clear" w:color="auto" w:fill="FFFFFF"/>
              </w:rPr>
              <w:t xml:space="preserve">Тихвинском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720"/>
        </w:trPr>
        <w:tc>
          <w:tcPr>
            <w:tcW w:w="568"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17</w:t>
            </w:r>
          </w:p>
        </w:tc>
        <w:tc>
          <w:tcPr>
            <w:tcW w:w="2126"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«Тихвинский»</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187553, Россия, Ленинградская область, Тихвинский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Тихвин, 1-й микрорайон, д.2</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val="292"/>
        </w:trPr>
        <w:tc>
          <w:tcPr>
            <w:tcW w:w="9917" w:type="dxa"/>
            <w:gridSpan w:val="5"/>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shd w:val="clear" w:color="auto" w:fill="FFFFFF"/>
              </w:rPr>
            </w:pPr>
            <w:r w:rsidRPr="00A842D8">
              <w:rPr>
                <w:rFonts w:ascii="Times New Roman" w:hAnsi="Times New Roman"/>
                <w:b/>
                <w:bCs/>
                <w:sz w:val="20"/>
                <w:szCs w:val="20"/>
                <w:shd w:val="clear" w:color="auto" w:fill="FFFFFF"/>
              </w:rPr>
              <w:t xml:space="preserve">Предоставление услуг в </w:t>
            </w:r>
            <w:proofErr w:type="spellStart"/>
            <w:r w:rsidRPr="00A842D8">
              <w:rPr>
                <w:rFonts w:ascii="Times New Roman" w:hAnsi="Times New Roman"/>
                <w:b/>
                <w:sz w:val="20"/>
                <w:szCs w:val="20"/>
                <w:shd w:val="clear" w:color="auto" w:fill="FFFFFF"/>
              </w:rPr>
              <w:t>Тосненском</w:t>
            </w:r>
            <w:proofErr w:type="spellEnd"/>
            <w:r w:rsidRPr="00A842D8">
              <w:rPr>
                <w:rFonts w:ascii="Times New Roman" w:hAnsi="Times New Roman"/>
                <w:b/>
                <w:sz w:val="20"/>
                <w:szCs w:val="20"/>
                <w:shd w:val="clear" w:color="auto" w:fill="FFFFFF"/>
              </w:rPr>
              <w:t xml:space="preserve"> районе </w:t>
            </w:r>
            <w:r w:rsidRPr="00A842D8">
              <w:rPr>
                <w:rFonts w:ascii="Times New Roman" w:hAnsi="Times New Roman"/>
                <w:b/>
                <w:bCs/>
                <w:sz w:val="20"/>
                <w:szCs w:val="20"/>
                <w:lang w:eastAsia="ar-SA"/>
              </w:rPr>
              <w:t>Ленинградской области</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sidRPr="00A842D8">
              <w:rPr>
                <w:rFonts w:ascii="Times New Roman" w:hAnsi="Times New Roman"/>
                <w:sz w:val="20"/>
                <w:szCs w:val="20"/>
                <w:lang w:eastAsia="ru-RU"/>
              </w:rPr>
              <w:t>18</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Филиал ГБУ ЛО «МФЦ» «Тосненский»</w:t>
            </w:r>
          </w:p>
        </w:tc>
        <w:tc>
          <w:tcPr>
            <w:tcW w:w="3681"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187000, Россия, Ленинградская область, Тосненский район,</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г. Тосно, ул. Советская, д. 9В</w:t>
            </w:r>
          </w:p>
        </w:tc>
        <w:tc>
          <w:tcPr>
            <w:tcW w:w="2124" w:type="dxa"/>
            <w:shd w:val="clear" w:color="auto" w:fill="FFFFFF"/>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С 9.00 до 21.00</w:t>
            </w:r>
          </w:p>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sidRPr="00A842D8">
              <w:rPr>
                <w:rFonts w:ascii="Times New Roman" w:hAnsi="Times New Roman"/>
                <w:bCs/>
                <w:sz w:val="20"/>
                <w:szCs w:val="20"/>
                <w:lang w:eastAsia="ar-SA"/>
              </w:rPr>
              <w:t>ежедневно,</w:t>
            </w:r>
          </w:p>
          <w:p w:rsidR="00767891" w:rsidRPr="00A842D8" w:rsidRDefault="00767891" w:rsidP="0032349D">
            <w:pPr>
              <w:widowControl w:val="0"/>
              <w:suppressAutoHyphens/>
              <w:spacing w:after="0" w:line="240" w:lineRule="auto"/>
              <w:jc w:val="center"/>
              <w:rPr>
                <w:rFonts w:ascii="Times New Roman" w:hAnsi="Times New Roman"/>
                <w:sz w:val="20"/>
                <w:szCs w:val="20"/>
                <w:u w:val="single"/>
                <w:lang w:eastAsia="ar-SA"/>
              </w:rPr>
            </w:pPr>
            <w:r w:rsidRPr="00A842D8">
              <w:rPr>
                <w:rFonts w:ascii="Times New Roman" w:hAnsi="Times New Roman"/>
                <w:bCs/>
                <w:sz w:val="20"/>
                <w:szCs w:val="20"/>
                <w:lang w:eastAsia="ar-SA"/>
              </w:rPr>
              <w:t>без перерыва</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r w:rsidR="00767891" w:rsidRPr="004D40D2" w:rsidTr="0032349D">
        <w:trPr>
          <w:trHeight w:hRule="exact" w:val="694"/>
        </w:trPr>
        <w:tc>
          <w:tcPr>
            <w:tcW w:w="568" w:type="dxa"/>
            <w:vAlign w:val="center"/>
          </w:tcPr>
          <w:p w:rsidR="00767891" w:rsidRPr="00A842D8" w:rsidRDefault="00767891" w:rsidP="0032349D">
            <w:pPr>
              <w:suppressAutoHyphen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2126" w:type="dxa"/>
            <w:vAlign w:val="center"/>
          </w:tcPr>
          <w:p w:rsidR="00767891" w:rsidRPr="00A842D8" w:rsidRDefault="00767891" w:rsidP="0032349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Отдел Тельмановский </w:t>
            </w:r>
            <w:r w:rsidRPr="00A842D8">
              <w:rPr>
                <w:rFonts w:ascii="Times New Roman" w:hAnsi="Times New Roman"/>
                <w:bCs/>
                <w:sz w:val="20"/>
                <w:szCs w:val="20"/>
                <w:lang w:eastAsia="ar-SA"/>
              </w:rPr>
              <w:t>Филиал</w:t>
            </w:r>
            <w:r>
              <w:rPr>
                <w:rFonts w:ascii="Times New Roman" w:hAnsi="Times New Roman"/>
                <w:bCs/>
                <w:sz w:val="20"/>
                <w:szCs w:val="20"/>
                <w:lang w:eastAsia="ar-SA"/>
              </w:rPr>
              <w:t>а</w:t>
            </w:r>
            <w:r w:rsidRPr="00A842D8">
              <w:rPr>
                <w:rFonts w:ascii="Times New Roman" w:hAnsi="Times New Roman"/>
                <w:bCs/>
                <w:sz w:val="20"/>
                <w:szCs w:val="20"/>
                <w:lang w:eastAsia="ar-SA"/>
              </w:rPr>
              <w:t xml:space="preserve"> ГБУ ЛО «МФЦ» «Тосненский»</w:t>
            </w:r>
          </w:p>
        </w:tc>
        <w:tc>
          <w:tcPr>
            <w:tcW w:w="3681" w:type="dxa"/>
            <w:vAlign w:val="center"/>
          </w:tcPr>
          <w:p w:rsidR="00767891" w:rsidRPr="00672AFD" w:rsidRDefault="00767891" w:rsidP="0032349D">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187032, </w:t>
            </w:r>
            <w:r w:rsidRPr="00A842D8">
              <w:rPr>
                <w:rFonts w:ascii="Times New Roman" w:hAnsi="Times New Roman"/>
                <w:bCs/>
                <w:sz w:val="20"/>
                <w:szCs w:val="20"/>
                <w:lang w:eastAsia="ar-SA"/>
              </w:rPr>
              <w:t xml:space="preserve">Россия, </w:t>
            </w:r>
            <w:r w:rsidRPr="00672AFD">
              <w:rPr>
                <w:rFonts w:ascii="Times New Roman" w:hAnsi="Times New Roman"/>
                <w:bCs/>
                <w:sz w:val="20"/>
                <w:szCs w:val="20"/>
                <w:lang w:eastAsia="ar-SA"/>
              </w:rPr>
              <w:t>Ленинградская область, Тосненский район, пос. им. Тельмана,, д. 2Б.</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График работы: понедельник - пятница 9.00 - 18.00 час., суббота с 9.00 - 14.00 час.</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proofErr w:type="spellStart"/>
            <w:r w:rsidRPr="00672AFD">
              <w:rPr>
                <w:rFonts w:ascii="Times New Roman" w:hAnsi="Times New Roman"/>
                <w:bCs/>
                <w:sz w:val="20"/>
                <w:szCs w:val="20"/>
                <w:lang w:eastAsia="ar-SA"/>
              </w:rPr>
              <w:t>И.о</w:t>
            </w:r>
            <w:proofErr w:type="spellEnd"/>
            <w:r w:rsidRPr="00672AFD">
              <w:rPr>
                <w:rFonts w:ascii="Times New Roman" w:hAnsi="Times New Roman"/>
                <w:bCs/>
                <w:sz w:val="20"/>
                <w:szCs w:val="20"/>
                <w:lang w:eastAsia="ar-SA"/>
              </w:rPr>
              <w:t xml:space="preserve"> начальника отдела: </w:t>
            </w:r>
            <w:proofErr w:type="spellStart"/>
            <w:r w:rsidRPr="00672AFD">
              <w:rPr>
                <w:rFonts w:ascii="Times New Roman" w:hAnsi="Times New Roman"/>
                <w:bCs/>
                <w:sz w:val="20"/>
                <w:szCs w:val="20"/>
                <w:lang w:eastAsia="ar-SA"/>
              </w:rPr>
              <w:t>Тимукова</w:t>
            </w:r>
            <w:proofErr w:type="spellEnd"/>
            <w:r w:rsidRPr="00672AFD">
              <w:rPr>
                <w:rFonts w:ascii="Times New Roman" w:hAnsi="Times New Roman"/>
                <w:bCs/>
                <w:sz w:val="20"/>
                <w:szCs w:val="20"/>
                <w:lang w:eastAsia="ar-SA"/>
              </w:rPr>
              <w:t xml:space="preserve"> Марина Анатольевна.</w:t>
            </w:r>
          </w:p>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 xml:space="preserve">Контактный телефон МФЦ Ленинградской области: 8-800-301-4747 </w:t>
            </w:r>
          </w:p>
          <w:p w:rsidR="00767891" w:rsidRPr="00672AFD" w:rsidRDefault="00767891" w:rsidP="0032349D">
            <w:pPr>
              <w:widowControl w:val="0"/>
              <w:suppressAutoHyphens/>
              <w:spacing w:after="0" w:line="240" w:lineRule="auto"/>
              <w:jc w:val="center"/>
              <w:rPr>
                <w:rFonts w:ascii="Times New Roman" w:hAnsi="Times New Roman"/>
                <w:bCs/>
                <w:sz w:val="20"/>
                <w:szCs w:val="20"/>
                <w:lang w:val="en-US" w:eastAsia="ar-SA"/>
              </w:rPr>
            </w:pPr>
            <w:r w:rsidRPr="00672AFD">
              <w:rPr>
                <w:rFonts w:ascii="Times New Roman" w:hAnsi="Times New Roman"/>
                <w:bCs/>
                <w:sz w:val="20"/>
                <w:szCs w:val="20"/>
                <w:lang w:val="en-US" w:eastAsia="ar-SA"/>
              </w:rPr>
              <w:t>E-mail: info_telmana@mfc47.ru</w:t>
            </w:r>
          </w:p>
        </w:tc>
        <w:tc>
          <w:tcPr>
            <w:tcW w:w="2124" w:type="dxa"/>
            <w:shd w:val="clear" w:color="auto" w:fill="FFFFFF"/>
            <w:vAlign w:val="center"/>
          </w:tcPr>
          <w:p w:rsidR="00767891" w:rsidRPr="00672AFD" w:rsidRDefault="00767891" w:rsidP="0032349D">
            <w:pPr>
              <w:widowControl w:val="0"/>
              <w:suppressAutoHyphens/>
              <w:spacing w:after="0" w:line="240" w:lineRule="auto"/>
              <w:jc w:val="center"/>
              <w:rPr>
                <w:rFonts w:ascii="Times New Roman" w:hAnsi="Times New Roman"/>
                <w:bCs/>
                <w:sz w:val="20"/>
                <w:szCs w:val="20"/>
                <w:lang w:eastAsia="ar-SA"/>
              </w:rPr>
            </w:pPr>
            <w:r w:rsidRPr="00672AFD">
              <w:rPr>
                <w:rFonts w:ascii="Times New Roman" w:hAnsi="Times New Roman"/>
                <w:bCs/>
                <w:sz w:val="20"/>
                <w:szCs w:val="20"/>
                <w:lang w:eastAsia="ar-SA"/>
              </w:rPr>
              <w:t>понедельник - пятница 9.00 - 18.00 час., суббота с 9.00 - 14.00 час.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672AFD"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301-47-47</w:t>
            </w:r>
          </w:p>
        </w:tc>
      </w:tr>
      <w:tr w:rsidR="00767891" w:rsidRPr="004D40D2" w:rsidTr="0032349D">
        <w:trPr>
          <w:trHeight w:val="306"/>
        </w:trPr>
        <w:tc>
          <w:tcPr>
            <w:tcW w:w="9917" w:type="dxa"/>
            <w:gridSpan w:val="5"/>
            <w:vAlign w:val="center"/>
          </w:tcPr>
          <w:p w:rsidR="00767891" w:rsidRPr="00A842D8" w:rsidRDefault="00767891" w:rsidP="0032349D">
            <w:pPr>
              <w:widowControl w:val="0"/>
              <w:suppressAutoHyphens/>
              <w:spacing w:after="0" w:line="240" w:lineRule="auto"/>
              <w:jc w:val="center"/>
              <w:rPr>
                <w:rFonts w:ascii="Times New Roman" w:hAnsi="Times New Roman"/>
                <w:b/>
                <w:sz w:val="20"/>
                <w:szCs w:val="20"/>
                <w:lang w:eastAsia="ar-SA"/>
              </w:rPr>
            </w:pPr>
            <w:r w:rsidRPr="00A842D8">
              <w:rPr>
                <w:rFonts w:ascii="Times New Roman" w:hAnsi="Times New Roman"/>
                <w:b/>
                <w:sz w:val="20"/>
                <w:szCs w:val="20"/>
                <w:lang w:eastAsia="ar-SA"/>
              </w:rPr>
              <w:t>Уполномоченный МФЦ на территории Ленинградской области</w:t>
            </w:r>
          </w:p>
        </w:tc>
      </w:tr>
      <w:tr w:rsidR="00767891" w:rsidRPr="004D40D2" w:rsidTr="0032349D">
        <w:trPr>
          <w:trHeight w:hRule="exact" w:val="2329"/>
        </w:trPr>
        <w:tc>
          <w:tcPr>
            <w:tcW w:w="568" w:type="dxa"/>
            <w:vAlign w:val="center"/>
          </w:tcPr>
          <w:p w:rsidR="00767891" w:rsidRPr="00A842D8" w:rsidRDefault="00767891" w:rsidP="0032349D">
            <w:pPr>
              <w:suppressAutoHyphen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20</w:t>
            </w:r>
          </w:p>
        </w:tc>
        <w:tc>
          <w:tcPr>
            <w:tcW w:w="2126" w:type="dxa"/>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ГБУ ЛО «МФЦ»</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i/>
                <w:color w:val="000000"/>
                <w:sz w:val="20"/>
                <w:szCs w:val="20"/>
                <w:lang w:eastAsia="ar-SA"/>
              </w:rPr>
              <w:t>(обслуживание заявителей не осуществляется</w:t>
            </w:r>
            <w:r w:rsidRPr="00A842D8">
              <w:rPr>
                <w:rFonts w:ascii="Times New Roman" w:hAnsi="Times New Roman"/>
                <w:color w:val="000000"/>
                <w:sz w:val="20"/>
                <w:szCs w:val="20"/>
                <w:lang w:eastAsia="ar-SA"/>
              </w:rPr>
              <w:t>)</w:t>
            </w:r>
          </w:p>
        </w:tc>
        <w:tc>
          <w:tcPr>
            <w:tcW w:w="3681" w:type="dxa"/>
            <w:vAlign w:val="center"/>
          </w:tcPr>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Юридический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188641, Ленинградская область, Всеволожский район,</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дер. Новосаратовка-центр, д.8</w:t>
            </w:r>
          </w:p>
          <w:p w:rsidR="00767891" w:rsidRPr="00A842D8" w:rsidRDefault="00767891" w:rsidP="0032349D">
            <w:pPr>
              <w:shd w:val="clear" w:color="auto" w:fill="FFFFFF"/>
              <w:spacing w:after="0" w:line="240" w:lineRule="auto"/>
              <w:jc w:val="center"/>
              <w:rPr>
                <w:rFonts w:ascii="Times New Roman" w:hAnsi="Times New Roman"/>
                <w:bCs/>
                <w:i/>
                <w:color w:val="000000"/>
                <w:sz w:val="20"/>
                <w:szCs w:val="20"/>
                <w:lang w:eastAsia="ru-RU"/>
              </w:rPr>
            </w:pPr>
            <w:r w:rsidRPr="00A842D8">
              <w:rPr>
                <w:rFonts w:ascii="Times New Roman" w:hAnsi="Times New Roman"/>
                <w:bCs/>
                <w:i/>
                <w:color w:val="000000"/>
                <w:sz w:val="20"/>
                <w:szCs w:val="20"/>
                <w:lang w:eastAsia="ru-RU"/>
              </w:rPr>
              <w:t>Почтовый адрес:</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191311,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ул. Смольного, д. 3, лит. А</w:t>
            </w:r>
          </w:p>
          <w:p w:rsidR="00767891" w:rsidRPr="00A842D8" w:rsidRDefault="00767891" w:rsidP="0032349D">
            <w:pPr>
              <w:shd w:val="clear" w:color="auto" w:fill="FFFFFF"/>
              <w:spacing w:after="0" w:line="240" w:lineRule="auto"/>
              <w:jc w:val="center"/>
              <w:rPr>
                <w:rFonts w:ascii="Times New Roman" w:hAnsi="Times New Roman"/>
                <w:i/>
                <w:color w:val="000000"/>
                <w:sz w:val="20"/>
                <w:szCs w:val="20"/>
                <w:lang w:eastAsia="ru-RU"/>
              </w:rPr>
            </w:pPr>
            <w:r w:rsidRPr="00A842D8">
              <w:rPr>
                <w:rFonts w:ascii="Times New Roman" w:hAnsi="Times New Roman"/>
                <w:bCs/>
                <w:i/>
                <w:color w:val="000000"/>
                <w:sz w:val="20"/>
                <w:szCs w:val="20"/>
                <w:lang w:eastAsia="ru-RU"/>
              </w:rPr>
              <w:t>Фактический адрес</w:t>
            </w:r>
            <w:r w:rsidRPr="00A842D8">
              <w:rPr>
                <w:rFonts w:ascii="Times New Roman" w:hAnsi="Times New Roman"/>
                <w:b/>
                <w:i/>
                <w:color w:val="000000"/>
                <w:sz w:val="20"/>
                <w:szCs w:val="20"/>
                <w:lang w:eastAsia="ru-RU"/>
              </w:rPr>
              <w:t>:</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191024, г. Санкт-Петербург,</w:t>
            </w:r>
          </w:p>
          <w:p w:rsidR="00767891" w:rsidRPr="00A842D8" w:rsidRDefault="00767891" w:rsidP="0032349D">
            <w:pPr>
              <w:shd w:val="clear" w:color="auto" w:fill="FFFFFF"/>
              <w:spacing w:after="0" w:line="240" w:lineRule="auto"/>
              <w:jc w:val="center"/>
              <w:rPr>
                <w:rFonts w:ascii="Times New Roman" w:hAnsi="Times New Roman"/>
                <w:color w:val="000000"/>
                <w:sz w:val="20"/>
                <w:szCs w:val="20"/>
                <w:lang w:eastAsia="ru-RU"/>
              </w:rPr>
            </w:pPr>
            <w:r w:rsidRPr="00A842D8">
              <w:rPr>
                <w:rFonts w:ascii="Times New Roman" w:hAnsi="Times New Roman"/>
                <w:color w:val="000000"/>
                <w:sz w:val="20"/>
                <w:szCs w:val="20"/>
                <w:lang w:eastAsia="ru-RU"/>
              </w:rPr>
              <w:t>пр. Бакунина, д. 5, лит. А</w:t>
            </w:r>
          </w:p>
        </w:tc>
        <w:tc>
          <w:tcPr>
            <w:tcW w:w="2124" w:type="dxa"/>
            <w:shd w:val="clear" w:color="auto" w:fill="FFFFFF"/>
            <w:vAlign w:val="center"/>
          </w:tcPr>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842D8">
              <w:rPr>
                <w:rFonts w:ascii="Times New Roman" w:hAnsi="Times New Roman"/>
                <w:color w:val="000000"/>
                <w:sz w:val="20"/>
                <w:szCs w:val="20"/>
                <w:lang w:eastAsia="ar-SA"/>
              </w:rPr>
              <w:t>пн-чт</w:t>
            </w:r>
            <w:proofErr w:type="spellEnd"/>
            <w:r w:rsidRPr="00A842D8">
              <w:rPr>
                <w:rFonts w:ascii="Times New Roman" w:hAnsi="Times New Roman"/>
                <w:color w:val="000000"/>
                <w:sz w:val="20"/>
                <w:szCs w:val="20"/>
                <w:lang w:eastAsia="ar-SA"/>
              </w:rPr>
              <w:t xml:space="preserve">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18.00,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пт.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с 9.00 до 17.00,</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перерыв с</w:t>
            </w:r>
          </w:p>
          <w:p w:rsidR="00767891" w:rsidRPr="00A842D8" w:rsidRDefault="00767891" w:rsidP="0032349D">
            <w:pPr>
              <w:widowControl w:val="0"/>
              <w:tabs>
                <w:tab w:val="left" w:pos="733"/>
              </w:tabs>
              <w:autoSpaceDN w:val="0"/>
              <w:spacing w:after="0" w:line="240" w:lineRule="auto"/>
              <w:jc w:val="center"/>
              <w:rPr>
                <w:rFonts w:ascii="Times New Roman" w:hAnsi="Times New Roman"/>
                <w:color w:val="000000"/>
                <w:sz w:val="20"/>
                <w:szCs w:val="20"/>
                <w:lang w:eastAsia="ar-SA"/>
              </w:rPr>
            </w:pPr>
            <w:r w:rsidRPr="00A842D8">
              <w:rPr>
                <w:rFonts w:ascii="Times New Roman" w:hAnsi="Times New Roman"/>
                <w:color w:val="000000"/>
                <w:sz w:val="20"/>
                <w:szCs w:val="20"/>
                <w:lang w:eastAsia="ar-SA"/>
              </w:rPr>
              <w:t>13.00 до 13.48, выходные дни -</w:t>
            </w:r>
          </w:p>
          <w:p w:rsidR="00767891" w:rsidRPr="00A842D8" w:rsidRDefault="00767891" w:rsidP="0032349D">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842D8">
              <w:rPr>
                <w:rFonts w:ascii="Times New Roman" w:hAnsi="Times New Roman"/>
                <w:color w:val="000000"/>
                <w:sz w:val="20"/>
                <w:szCs w:val="20"/>
                <w:lang w:eastAsia="ar-SA"/>
              </w:rPr>
              <w:t>сб</w:t>
            </w:r>
            <w:proofErr w:type="spellEnd"/>
            <w:r w:rsidRPr="00A842D8">
              <w:rPr>
                <w:rFonts w:ascii="Times New Roman" w:hAnsi="Times New Roman"/>
                <w:color w:val="000000"/>
                <w:sz w:val="20"/>
                <w:szCs w:val="20"/>
                <w:lang w:eastAsia="ar-SA"/>
              </w:rPr>
              <w:t>, вс.</w:t>
            </w:r>
          </w:p>
        </w:tc>
        <w:tc>
          <w:tcPr>
            <w:tcW w:w="1418" w:type="dxa"/>
            <w:vAlign w:val="center"/>
          </w:tcPr>
          <w:p w:rsidR="00767891" w:rsidRPr="00A842D8" w:rsidRDefault="00767891" w:rsidP="0032349D">
            <w:pPr>
              <w:widowControl w:val="0"/>
              <w:suppressAutoHyphens/>
              <w:spacing w:after="0" w:line="240" w:lineRule="auto"/>
              <w:jc w:val="center"/>
              <w:rPr>
                <w:rFonts w:ascii="Times New Roman" w:hAnsi="Times New Roman"/>
                <w:sz w:val="20"/>
                <w:szCs w:val="20"/>
                <w:shd w:val="clear" w:color="auto" w:fill="FFFFFF"/>
              </w:rPr>
            </w:pPr>
            <w:r w:rsidRPr="00A842D8">
              <w:rPr>
                <w:rFonts w:ascii="Times New Roman" w:hAnsi="Times New Roman"/>
                <w:sz w:val="20"/>
                <w:szCs w:val="20"/>
                <w:shd w:val="clear" w:color="auto" w:fill="FFFFFF"/>
              </w:rPr>
              <w:t>8 (800)</w:t>
            </w:r>
          </w:p>
          <w:p w:rsidR="00767891" w:rsidRPr="00A842D8" w:rsidRDefault="00767891" w:rsidP="0032349D">
            <w:pPr>
              <w:widowControl w:val="0"/>
              <w:suppressAutoHyphens/>
              <w:spacing w:after="0" w:line="240" w:lineRule="auto"/>
              <w:jc w:val="center"/>
              <w:rPr>
                <w:rFonts w:ascii="Courier New" w:hAnsi="Courier New" w:cs="Courier New"/>
                <w:sz w:val="20"/>
                <w:szCs w:val="20"/>
                <w:lang w:eastAsia="ar-SA"/>
              </w:rPr>
            </w:pPr>
            <w:r w:rsidRPr="00A842D8">
              <w:rPr>
                <w:rFonts w:ascii="Times New Roman" w:hAnsi="Times New Roman"/>
                <w:sz w:val="20"/>
                <w:szCs w:val="20"/>
                <w:shd w:val="clear" w:color="auto" w:fill="FFFFFF"/>
              </w:rPr>
              <w:t>301-47-47</w:t>
            </w:r>
          </w:p>
        </w:tc>
      </w:tr>
    </w:tbl>
    <w:p w:rsidR="00767891" w:rsidRDefault="00767891" w:rsidP="00E22549">
      <w:pPr>
        <w:spacing w:after="0" w:line="240" w:lineRule="auto"/>
        <w:jc w:val="center"/>
        <w:rPr>
          <w:rFonts w:ascii="Times New Roman" w:hAnsi="Times New Roman"/>
          <w:b/>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767891" w:rsidRDefault="00767891" w:rsidP="00E22549">
      <w:pPr>
        <w:spacing w:after="0" w:line="240" w:lineRule="auto"/>
        <w:jc w:val="right"/>
        <w:rPr>
          <w:rFonts w:ascii="Times New Roman" w:hAnsi="Times New Roman"/>
          <w:sz w:val="24"/>
          <w:szCs w:val="24"/>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lastRenderedPageBreak/>
        <w:t>Приложение № 3</w:t>
      </w:r>
    </w:p>
    <w:p w:rsidR="00A926EA" w:rsidRPr="00A926EA" w:rsidRDefault="00A926EA" w:rsidP="00A926E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к Административному регламенту</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В администрацию 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от 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(фамилия, имя, отчество гражданина)</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 ___________________ года рождения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(документ, удостоверяющий личность)</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серия ___________ N ____________ выдан</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 __________________________ года,</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адрес постоянного места жительства</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адрес преимущественного пребывания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Телефон 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bookmarkStart w:id="1" w:name="P357"/>
      <w:bookmarkStart w:id="2" w:name="P582"/>
      <w:bookmarkEnd w:id="1"/>
      <w:bookmarkEnd w:id="2"/>
      <w:r w:rsidRPr="00A926EA">
        <w:rPr>
          <w:rFonts w:eastAsia="Times New Roman" w:cs="Calibri"/>
          <w:szCs w:val="20"/>
          <w:lang w:eastAsia="ru-RU"/>
        </w:rPr>
        <w:t>Заявление</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предоставление информации об объектах недвижимого имущества,</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находящихся в муниципальной собственности и предназначенных</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для сдачи в аренду</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A926EA" w:rsidRPr="00A926EA" w:rsidTr="00A81949">
        <w:tc>
          <w:tcPr>
            <w:tcW w:w="9599" w:type="dxa"/>
            <w:gridSpan w:val="6"/>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Сведения о физическом лице, запрашивающем информацию</w:t>
            </w: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Фамилия</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Имя</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Отчество</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vMerge w:val="restart"/>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Документ,</w:t>
            </w:r>
          </w:p>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удостоверяющий</w:t>
            </w:r>
          </w:p>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личность</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vMerge/>
          </w:tcPr>
          <w:p w:rsidR="00A926EA" w:rsidRPr="00A926EA" w:rsidRDefault="00A926EA" w:rsidP="00A926EA"/>
        </w:tc>
        <w:tc>
          <w:tcPr>
            <w:tcW w:w="3057"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серия</w:t>
            </w:r>
          </w:p>
        </w:tc>
        <w:tc>
          <w:tcPr>
            <w:tcW w:w="2438"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номер</w:t>
            </w:r>
          </w:p>
        </w:tc>
      </w:tr>
      <w:tr w:rsidR="00A926EA" w:rsidRPr="00A926EA" w:rsidTr="00A81949">
        <w:tc>
          <w:tcPr>
            <w:tcW w:w="4104" w:type="dxa"/>
            <w:gridSpan w:val="3"/>
            <w:vMerge/>
          </w:tcPr>
          <w:p w:rsidR="00A926EA" w:rsidRPr="00A926EA" w:rsidRDefault="00A926EA" w:rsidP="00A926EA"/>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выдан</w:t>
            </w:r>
          </w:p>
        </w:tc>
      </w:tr>
      <w:tr w:rsidR="00A926EA" w:rsidRPr="00A926EA" w:rsidTr="00A81949">
        <w:tc>
          <w:tcPr>
            <w:tcW w:w="4104" w:type="dxa"/>
            <w:gridSpan w:val="3"/>
            <w:vMerge/>
          </w:tcPr>
          <w:p w:rsidR="00A926EA" w:rsidRPr="00A926EA" w:rsidRDefault="00A926EA" w:rsidP="00A926EA"/>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дата выдачи</w:t>
            </w:r>
          </w:p>
        </w:tc>
      </w:tr>
      <w:tr w:rsidR="00A926EA" w:rsidRPr="00A926EA" w:rsidTr="00A81949">
        <w:tc>
          <w:tcPr>
            <w:tcW w:w="9599" w:type="dxa"/>
            <w:gridSpan w:val="6"/>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Сведения о регистрации физического лица по месту жительства</w:t>
            </w: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Область</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Населенный пункт</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1980"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1959"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c>
          <w:tcPr>
            <w:tcW w:w="214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351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9599" w:type="dxa"/>
            <w:gridSpan w:val="6"/>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Почтовый адрес для направления информации</w:t>
            </w: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lastRenderedPageBreak/>
              <w:t>Почтовый индекс</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Область</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Населенный пункт</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1980"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1959"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c>
          <w:tcPr>
            <w:tcW w:w="214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351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9599" w:type="dxa"/>
            <w:gridSpan w:val="6"/>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Контактный телефон:</w:t>
            </w:r>
          </w:p>
        </w:tc>
      </w:tr>
      <w:tr w:rsidR="00A926EA" w:rsidRPr="00A926EA" w:rsidTr="00A81949">
        <w:tc>
          <w:tcPr>
            <w:tcW w:w="9599" w:type="dxa"/>
            <w:gridSpan w:val="6"/>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546693">
              <w:rPr>
                <w:rFonts w:eastAsia="Times New Roman" w:cs="Calibri"/>
                <w:szCs w:val="20"/>
                <w:lang w:eastAsia="ru-RU"/>
              </w:rPr>
              <w:t>(заполняется заявителем по желанию)</w:t>
            </w: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Вид</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Наименование</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Кадастровый (условный) номер</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Местонахождение (адрес)</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Область</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Населенный пункт</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Литера</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Помещение</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Иное описание местоположения</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104" w:type="dxa"/>
            <w:gridSpan w:val="3"/>
          </w:tcPr>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r w:rsidRPr="00A926EA">
              <w:rPr>
                <w:rFonts w:eastAsia="Times New Roman" w:cs="Calibri"/>
                <w:szCs w:val="20"/>
                <w:lang w:eastAsia="ru-RU"/>
              </w:rPr>
              <w:t>Цель получения информации</w:t>
            </w:r>
          </w:p>
        </w:tc>
        <w:tc>
          <w:tcPr>
            <w:tcW w:w="5495"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bl>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выдать на руки в ОИВ/Администрации/ Организации</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выдать на руки в МФЦ</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направить по почте</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b/>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направить в электронной форме в личный кабинет на ПГУ</w:t>
            </w:r>
          </w:p>
        </w:tc>
      </w:tr>
    </w:tbl>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"___" ___________ 20___ г. ___________________________________________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Дата подачи заявления     (собственноручная подпись физического лица)</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Приложение № 4</w:t>
      </w:r>
    </w:p>
    <w:p w:rsidR="00A926EA" w:rsidRPr="00A926EA" w:rsidRDefault="00A926EA" w:rsidP="00A926E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к Административному регламенту</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ind w:left="3540" w:firstLine="708"/>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В администрацию ______________________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от 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наименование и местонахождение</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юридического лица</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ОГРН, ИНН, почтовый адрес</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t xml:space="preserve">  адрес электронной почты</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Телефон ______________________________</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bookmarkStart w:id="3" w:name="P456"/>
      <w:bookmarkEnd w:id="3"/>
      <w:r w:rsidRPr="00A926EA">
        <w:rPr>
          <w:rFonts w:eastAsia="Times New Roman" w:cs="Calibri"/>
          <w:szCs w:val="20"/>
          <w:lang w:eastAsia="ru-RU"/>
        </w:rPr>
        <w:t>Заявление</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предоставление информации об объектах недвижимого имущества,</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находящихся в муниципальной собственности и предназначенных</w:t>
      </w: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r w:rsidRPr="00A926EA">
        <w:rPr>
          <w:rFonts w:eastAsia="Times New Roman" w:cs="Calibri"/>
          <w:szCs w:val="20"/>
          <w:lang w:eastAsia="ru-RU"/>
        </w:rPr>
        <w:t>для сдачи в аренду</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A926EA" w:rsidRPr="00A926EA" w:rsidTr="00A81949">
        <w:tc>
          <w:tcPr>
            <w:tcW w:w="9625" w:type="dxa"/>
            <w:gridSpan w:val="5"/>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Сведения о юридическом лице, запрашивающем информацию</w:t>
            </w: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r w:rsidRPr="00A926EA">
              <w:rPr>
                <w:rFonts w:eastAsia="Times New Roman" w:cs="Calibri"/>
                <w:szCs w:val="20"/>
                <w:lang w:eastAsia="ru-RU"/>
              </w:rPr>
              <w:t>Наименование юридического лица</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Ф.И.О. руководителя</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Ф.И.О. представителя</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9625" w:type="dxa"/>
            <w:gridSpan w:val="5"/>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Сведения о регистрации юридического лица</w:t>
            </w: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ОГРН</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 xml:space="preserve">Код </w:t>
            </w:r>
            <w:hyperlink r:id="rId10" w:history="1">
              <w:r w:rsidRPr="00A926EA">
                <w:rPr>
                  <w:rFonts w:eastAsia="Times New Roman" w:cs="Calibri"/>
                  <w:color w:val="0000FF"/>
                  <w:szCs w:val="20"/>
                  <w:lang w:eastAsia="ru-RU"/>
                </w:rPr>
                <w:t>ОКВЭД</w:t>
              </w:r>
            </w:hyperlink>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Юридический адрес</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Населенный пункт</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2475"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2330"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c>
          <w:tcPr>
            <w:tcW w:w="181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3005"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9625" w:type="dxa"/>
            <w:gridSpan w:val="5"/>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Почтовый адрес для направления информации</w:t>
            </w: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Почтовый индекс</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Область</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lastRenderedPageBreak/>
              <w:t>Населенный пункт</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2475"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2330"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c>
          <w:tcPr>
            <w:tcW w:w="181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3005" w:type="dxa"/>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9625" w:type="dxa"/>
            <w:gridSpan w:val="5"/>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Контактный телефон:</w:t>
            </w:r>
          </w:p>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E-</w:t>
            </w:r>
            <w:proofErr w:type="spellStart"/>
            <w:r w:rsidRPr="00A926EA">
              <w:rPr>
                <w:rFonts w:eastAsia="Times New Roman" w:cs="Calibri"/>
                <w:szCs w:val="20"/>
                <w:lang w:eastAsia="ru-RU"/>
              </w:rPr>
              <w:t>mail</w:t>
            </w:r>
            <w:proofErr w:type="spellEnd"/>
            <w:r w:rsidRPr="00A926EA">
              <w:rPr>
                <w:rFonts w:eastAsia="Times New Roman" w:cs="Calibri"/>
                <w:szCs w:val="20"/>
                <w:lang w:eastAsia="ru-RU"/>
              </w:rPr>
              <w:t>:</w:t>
            </w:r>
          </w:p>
        </w:tc>
      </w:tr>
      <w:tr w:rsidR="00A926EA" w:rsidRPr="00A926EA" w:rsidTr="00A81949">
        <w:tc>
          <w:tcPr>
            <w:tcW w:w="9625" w:type="dxa"/>
            <w:gridSpan w:val="5"/>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546693">
              <w:rPr>
                <w:rFonts w:eastAsia="Times New Roman" w:cs="Calibri"/>
                <w:szCs w:val="20"/>
                <w:lang w:eastAsia="ru-RU"/>
              </w:rPr>
              <w:t>(заполняется заявителем по желанию)</w:t>
            </w: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Вид</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Наименование</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Кадастровый (условный) номер</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Местонахождение (адрес)</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Область</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Район</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Населенный пункт</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Улица</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Дом</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Корпус</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Литера</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Помещение</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Иное описание местоположения</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r w:rsidR="00A926EA" w:rsidRPr="00A926EA" w:rsidTr="00A81949">
        <w:tc>
          <w:tcPr>
            <w:tcW w:w="4970" w:type="dxa"/>
            <w:gridSpan w:val="3"/>
          </w:tcPr>
          <w:p w:rsidR="00A926EA" w:rsidRPr="00A926EA" w:rsidRDefault="00A926EA" w:rsidP="00A926EA">
            <w:pPr>
              <w:widowControl w:val="0"/>
              <w:autoSpaceDE w:val="0"/>
              <w:autoSpaceDN w:val="0"/>
              <w:spacing w:after="0" w:line="240" w:lineRule="auto"/>
              <w:rPr>
                <w:rFonts w:eastAsia="Times New Roman" w:cs="Calibri"/>
                <w:szCs w:val="20"/>
                <w:lang w:eastAsia="ru-RU"/>
              </w:rPr>
            </w:pPr>
            <w:r w:rsidRPr="00A926EA">
              <w:rPr>
                <w:rFonts w:eastAsia="Times New Roman" w:cs="Calibri"/>
                <w:szCs w:val="20"/>
                <w:lang w:eastAsia="ru-RU"/>
              </w:rPr>
              <w:t>Цель получения информации</w:t>
            </w:r>
          </w:p>
        </w:tc>
        <w:tc>
          <w:tcPr>
            <w:tcW w:w="4655" w:type="dxa"/>
            <w:gridSpan w:val="2"/>
          </w:tcPr>
          <w:p w:rsidR="00A926EA" w:rsidRPr="00A926EA" w:rsidRDefault="00A926EA" w:rsidP="00A926EA">
            <w:pPr>
              <w:widowControl w:val="0"/>
              <w:autoSpaceDE w:val="0"/>
              <w:autoSpaceDN w:val="0"/>
              <w:spacing w:after="0" w:line="240" w:lineRule="auto"/>
              <w:rPr>
                <w:rFonts w:eastAsia="Times New Roman" w:cs="Calibri"/>
                <w:szCs w:val="20"/>
                <w:lang w:eastAsia="ru-RU"/>
              </w:rPr>
            </w:pPr>
          </w:p>
        </w:tc>
      </w:tr>
    </w:tbl>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выдать на руки в ОИВ/Администрации/ Организации</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выдать на руки в МФЦ</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направить по почте</w:t>
            </w:r>
          </w:p>
        </w:tc>
      </w:tr>
      <w:tr w:rsidR="00A926EA" w:rsidRPr="00A926EA" w:rsidTr="00A81949">
        <w:tc>
          <w:tcPr>
            <w:tcW w:w="534" w:type="dxa"/>
            <w:tcBorders>
              <w:right w:val="single" w:sz="4" w:space="0" w:color="auto"/>
            </w:tcBorders>
            <w:shd w:val="clear" w:color="auto" w:fill="auto"/>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b/>
                <w:sz w:val="20"/>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105" w:type="dxa"/>
            <w:tcBorders>
              <w:top w:val="nil"/>
              <w:left w:val="single" w:sz="4" w:space="0" w:color="auto"/>
              <w:bottom w:val="nil"/>
              <w:right w:val="nil"/>
            </w:tcBorders>
            <w:shd w:val="clear" w:color="auto" w:fill="auto"/>
            <w:vAlign w:val="center"/>
          </w:tcPr>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направить в электронной форме в личный кабинет на ПГУ</w:t>
            </w:r>
          </w:p>
        </w:tc>
      </w:tr>
    </w:tbl>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"___" ___________ 20___ г.  _______________________________________</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Дата подачи заявления      (собственноручная подпись руководителя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либо представителя юридического лица)</w:t>
      </w:r>
    </w:p>
    <w:p w:rsidR="00A926EA" w:rsidRPr="00A926EA" w:rsidRDefault="00A926EA" w:rsidP="00A926EA">
      <w:pPr>
        <w:widowControl w:val="0"/>
        <w:autoSpaceDE w:val="0"/>
        <w:autoSpaceDN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spacing w:after="0" w:line="240" w:lineRule="auto"/>
        <w:ind w:firstLine="708"/>
        <w:jc w:val="right"/>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lastRenderedPageBreak/>
        <w:t>Приложение № 5</w:t>
      </w:r>
    </w:p>
    <w:p w:rsidR="00A926EA" w:rsidRPr="00A926EA" w:rsidRDefault="00A926EA" w:rsidP="00A926E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к Административному регламенту</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bookmarkStart w:id="4" w:name="P796"/>
      <w:bookmarkEnd w:id="4"/>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center"/>
        <w:rPr>
          <w:rFonts w:eastAsia="Times New Roman" w:cs="Calibri"/>
          <w:szCs w:val="20"/>
          <w:lang w:eastAsia="ru-RU"/>
        </w:rPr>
      </w:pPr>
      <w:bookmarkStart w:id="5" w:name="P304"/>
      <w:bookmarkEnd w:id="5"/>
      <w:r w:rsidRPr="00A926EA">
        <w:rPr>
          <w:rFonts w:eastAsia="Times New Roman" w:cs="Calibri"/>
          <w:szCs w:val="20"/>
          <w:lang w:eastAsia="ru-RU"/>
        </w:rPr>
        <w:t>БЛОК-СХЕМА</w:t>
      </w:r>
    </w:p>
    <w:p w:rsidR="00A926EA" w:rsidRPr="00A926EA" w:rsidRDefault="00A926EA" w:rsidP="00A926EA">
      <w:pPr>
        <w:widowControl w:val="0"/>
        <w:autoSpaceDE w:val="0"/>
        <w:autoSpaceDN w:val="0"/>
        <w:spacing w:after="0" w:line="240" w:lineRule="auto"/>
        <w:jc w:val="both"/>
        <w:rPr>
          <w:rFonts w:eastAsia="Times New Roman" w:cs="Calibri"/>
          <w:szCs w:val="20"/>
          <w:lang w:eastAsia="ru-RU"/>
        </w:rPr>
      </w:pP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Заявители обращаются с заявлениями или запросами о предоставлении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информации о форме собственности на недвижимое и движимое имущество,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земельные участки, находящиеся в муниципальной  собственности, включая:│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предоставление информации об объектах недвижимого имущества, находящихся│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в муниципальной собственности и предназначенных для сдачи в аренду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с необходимым пакетом документов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прием и регистрация заявления и прилагаемых к нему документов,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в том числе посредством МФЦ и ПГУ ЛО </w:t>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рассмотрение заявления и прилагаемых к нему документов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Установление несоответствия    │   │Подготовка информации о форме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документов требованиям       │   │собственности на недвижимое и </w:t>
      </w:r>
      <w:proofErr w:type="spellStart"/>
      <w:r w:rsidRPr="00A926EA">
        <w:rPr>
          <w:rFonts w:ascii="Courier New" w:eastAsia="Times New Roman" w:hAnsi="Courier New" w:cs="Courier New"/>
          <w:sz w:val="20"/>
          <w:szCs w:val="20"/>
          <w:lang w:eastAsia="ru-RU"/>
        </w:rPr>
        <w:t>дви</w:t>
      </w:r>
      <w:proofErr w:type="spellEnd"/>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установленным настоящим       │   │</w:t>
      </w:r>
      <w:proofErr w:type="spellStart"/>
      <w:r w:rsidRPr="00A926EA">
        <w:rPr>
          <w:rFonts w:ascii="Courier New" w:eastAsia="Times New Roman" w:hAnsi="Courier New" w:cs="Courier New"/>
          <w:sz w:val="20"/>
          <w:szCs w:val="20"/>
          <w:lang w:eastAsia="ru-RU"/>
        </w:rPr>
        <w:t>жимое</w:t>
      </w:r>
      <w:proofErr w:type="spellEnd"/>
      <w:r w:rsidRPr="00A926EA">
        <w:rPr>
          <w:rFonts w:ascii="Courier New" w:eastAsia="Times New Roman" w:hAnsi="Courier New" w:cs="Courier New"/>
          <w:sz w:val="20"/>
          <w:szCs w:val="20"/>
          <w:lang w:eastAsia="ru-RU"/>
        </w:rPr>
        <w:t xml:space="preserve"> имущество, земельные участки│</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Административным регламентом     │   │об объектах недвижимого имущества,│</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   │предназначенных для сдачи в аренду│</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r>
      <w:r w:rsidRPr="00A926EA">
        <w:rPr>
          <w:rFonts w:ascii="Courier New" w:eastAsia="Times New Roman" w:hAnsi="Courier New" w:cs="Courier New"/>
          <w:sz w:val="20"/>
          <w:szCs w:val="20"/>
          <w:lang w:eastAsia="ru-RU"/>
        </w:rPr>
        <w:tab/>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Уведомление о   │            │Формирование документов, являющихся│</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│возврате заявления│            │результатом предоставления  </w:t>
      </w:r>
      <w:proofErr w:type="spellStart"/>
      <w:r w:rsidRPr="00A926EA">
        <w:rPr>
          <w:rFonts w:ascii="Courier New" w:eastAsia="Times New Roman" w:hAnsi="Courier New" w:cs="Courier New"/>
          <w:sz w:val="20"/>
          <w:szCs w:val="20"/>
          <w:lang w:eastAsia="ru-RU"/>
        </w:rPr>
        <w:t>муници</w:t>
      </w:r>
      <w:proofErr w:type="spellEnd"/>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│и документов      │            │</w:t>
      </w:r>
      <w:proofErr w:type="spellStart"/>
      <w:r w:rsidRPr="00A926EA">
        <w:rPr>
          <w:rFonts w:ascii="Courier New" w:eastAsia="Times New Roman" w:hAnsi="Courier New" w:cs="Courier New"/>
          <w:sz w:val="20"/>
          <w:szCs w:val="20"/>
          <w:lang w:eastAsia="ru-RU"/>
        </w:rPr>
        <w:t>пальной</w:t>
      </w:r>
      <w:proofErr w:type="spellEnd"/>
      <w:r w:rsidRPr="00A926EA">
        <w:rPr>
          <w:rFonts w:ascii="Courier New" w:eastAsia="Times New Roman" w:hAnsi="Courier New" w:cs="Courier New"/>
          <w:sz w:val="20"/>
          <w:szCs w:val="20"/>
          <w:lang w:eastAsia="ru-RU"/>
        </w:rPr>
        <w:t xml:space="preserve"> услуги</w:t>
      </w:r>
      <w:r w:rsidR="00546693">
        <w:rPr>
          <w:rFonts w:ascii="Courier New" w:eastAsia="Times New Roman" w:hAnsi="Courier New" w:cs="Courier New"/>
          <w:sz w:val="20"/>
          <w:szCs w:val="20"/>
          <w:lang w:eastAsia="ru-RU"/>
        </w:rPr>
        <w:t xml:space="preserve">                     </w:t>
      </w:r>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            │ </w:t>
      </w:r>
      <w:r w:rsidR="00546693">
        <w:rPr>
          <w:rFonts w:ascii="Courier New" w:eastAsia="Times New Roman" w:hAnsi="Courier New" w:cs="Courier New"/>
          <w:sz w:val="20"/>
          <w:szCs w:val="20"/>
          <w:lang w:eastAsia="ru-RU"/>
        </w:rPr>
        <w:t xml:space="preserve">                                  </w:t>
      </w:r>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            │ </w:t>
      </w:r>
      <w:r w:rsidR="00546693">
        <w:rPr>
          <w:rFonts w:ascii="Courier New" w:eastAsia="Times New Roman" w:hAnsi="Courier New" w:cs="Courier New"/>
          <w:sz w:val="20"/>
          <w:szCs w:val="20"/>
          <w:lang w:eastAsia="ru-RU"/>
        </w:rPr>
        <w:t xml:space="preserve">                                  </w:t>
      </w:r>
      <w:r w:rsidRPr="00A926EA">
        <w:rPr>
          <w:rFonts w:ascii="Courier New" w:eastAsia="Times New Roman" w:hAnsi="Courier New" w:cs="Courier New"/>
          <w:sz w:val="20"/>
          <w:szCs w:val="20"/>
          <w:lang w:eastAsia="ru-RU"/>
        </w:rPr>
        <w:t>│</w:t>
      </w:r>
    </w:p>
    <w:p w:rsidR="00A926EA" w:rsidRPr="00A926EA" w:rsidRDefault="00A926EA" w:rsidP="00A926EA">
      <w:pPr>
        <w:widowControl w:val="0"/>
        <w:autoSpaceDE w:val="0"/>
        <w:autoSpaceDN w:val="0"/>
        <w:spacing w:after="0" w:line="240" w:lineRule="auto"/>
        <w:jc w:val="both"/>
        <w:rPr>
          <w:rFonts w:eastAsia="Times New Roman"/>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подписание и регистрация результата предоставления муниципальной│</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услуги, направление/ выдача итогового документа заявителю, в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 том числе посредством МФЦ и ПГУ ЛО                              │</w:t>
      </w:r>
    </w:p>
    <w:p w:rsidR="00A926EA" w:rsidRPr="00A926EA" w:rsidRDefault="00A926EA" w:rsidP="00A926EA">
      <w:pPr>
        <w:widowControl w:val="0"/>
        <w:autoSpaceDE w:val="0"/>
        <w:autoSpaceDN w:val="0"/>
        <w:spacing w:after="0" w:line="240" w:lineRule="auto"/>
        <w:jc w:val="both"/>
        <w:rPr>
          <w:rFonts w:ascii="Courier New" w:eastAsia="Times New Roman" w:hAnsi="Courier New" w:cs="Courier New"/>
          <w:sz w:val="20"/>
          <w:szCs w:val="20"/>
          <w:lang w:eastAsia="ru-RU"/>
        </w:rPr>
      </w:pPr>
      <w:r w:rsidRPr="00A926EA">
        <w:rPr>
          <w:rFonts w:ascii="Courier New" w:eastAsia="Times New Roman" w:hAnsi="Courier New" w:cs="Courier New"/>
          <w:sz w:val="20"/>
          <w:szCs w:val="20"/>
          <w:lang w:eastAsia="ru-RU"/>
        </w:rPr>
        <w:t xml:space="preserve">    └─────────────────────────────────────────────────────────────────┘</w:t>
      </w:r>
    </w:p>
    <w:p w:rsidR="00A926EA" w:rsidRPr="00A926EA" w:rsidRDefault="00A926EA" w:rsidP="00A926EA">
      <w:pPr>
        <w:rPr>
          <w:rFonts w:eastAsia="Times New Roman"/>
          <w:lang w:eastAsia="ru-RU"/>
        </w:rPr>
      </w:pPr>
    </w:p>
    <w:p w:rsidR="00A926EA" w:rsidRPr="00A926EA" w:rsidRDefault="00A926EA" w:rsidP="00A926EA">
      <w:pPr>
        <w:rPr>
          <w:rFonts w:eastAsia="Times New Roman"/>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lastRenderedPageBreak/>
        <w:t>Приложение № 6</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к Административному регламенту</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____________________________</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 xml:space="preserve">                           ____________________________</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____________________________</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от  ___________________________</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 xml:space="preserve">(контактные данные заявителя, </w:t>
      </w:r>
    </w:p>
    <w:p w:rsidR="00A926EA" w:rsidRPr="00A926EA" w:rsidRDefault="00A926EA" w:rsidP="00A926E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A926EA">
        <w:rPr>
          <w:rFonts w:ascii="Times New Roman" w:eastAsia="Times New Roman" w:hAnsi="Times New Roman"/>
          <w:sz w:val="24"/>
          <w:szCs w:val="24"/>
          <w:lang w:eastAsia="ru-RU"/>
        </w:rPr>
        <w:t>адрес, телефон)</w:t>
      </w:r>
    </w:p>
    <w:p w:rsidR="00A926EA" w:rsidRPr="00A926EA" w:rsidRDefault="00A926EA" w:rsidP="00A926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524"/>
      <w:bookmarkEnd w:id="6"/>
      <w:r w:rsidRPr="00A926EA">
        <w:rPr>
          <w:rFonts w:ascii="Times New Roman" w:eastAsia="Times New Roman" w:hAnsi="Times New Roman"/>
          <w:sz w:val="24"/>
          <w:szCs w:val="24"/>
          <w:lang w:eastAsia="ru-RU"/>
        </w:rPr>
        <w:t>ЗАЯВЛЕНИЕ (ЖАЛОБА)</w:t>
      </w:r>
    </w:p>
    <w:p w:rsidR="00A926EA" w:rsidRPr="00A926EA" w:rsidRDefault="00A926EA" w:rsidP="00A926E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926EA" w:rsidRPr="00A926EA" w:rsidRDefault="00A926EA" w:rsidP="00A92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__________________________________________________________________</w:t>
      </w:r>
    </w:p>
    <w:p w:rsidR="00A926EA" w:rsidRPr="00A926EA" w:rsidRDefault="00A926EA" w:rsidP="00A92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_________________________________________________________________</w:t>
      </w:r>
    </w:p>
    <w:p w:rsidR="00A926EA" w:rsidRPr="00A926EA" w:rsidRDefault="00A926EA" w:rsidP="00A92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_________________________________________________________________</w:t>
      </w:r>
    </w:p>
    <w:p w:rsidR="00A926EA" w:rsidRPr="00A926EA" w:rsidRDefault="00A926EA" w:rsidP="00A92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926EA">
        <w:rPr>
          <w:rFonts w:ascii="Times New Roman" w:eastAsia="Times New Roman" w:hAnsi="Times New Roman"/>
          <w:sz w:val="28"/>
          <w:szCs w:val="28"/>
          <w:lang w:eastAsia="ru-RU"/>
        </w:rPr>
        <w:t>__________________________________________________________________</w:t>
      </w:r>
    </w:p>
    <w:p w:rsidR="00A926EA" w:rsidRPr="00A926EA" w:rsidRDefault="00A926EA" w:rsidP="00A926EA">
      <w:pPr>
        <w:jc w:val="right"/>
        <w:rPr>
          <w:rFonts w:eastAsia="Times New Roman"/>
          <w:lang w:eastAsia="ru-RU"/>
        </w:rPr>
      </w:pPr>
      <w:r w:rsidRPr="00A926EA">
        <w:rPr>
          <w:rFonts w:ascii="Times New Roman" w:eastAsia="Times New Roman" w:hAnsi="Times New Roman"/>
          <w:sz w:val="24"/>
          <w:szCs w:val="24"/>
          <w:lang w:eastAsia="ru-RU"/>
        </w:rPr>
        <w:t>(Дата, подпись заявителя)</w:t>
      </w:r>
    </w:p>
    <w:p w:rsidR="00A926EA" w:rsidRPr="00A926EA" w:rsidRDefault="00A926EA" w:rsidP="00A926EA">
      <w:pPr>
        <w:rPr>
          <w:rFonts w:eastAsia="Times New Roman"/>
          <w:lang w:eastAsia="ru-RU"/>
        </w:rPr>
      </w:pPr>
    </w:p>
    <w:p w:rsidR="00767891" w:rsidRPr="00F078B4" w:rsidRDefault="00767891" w:rsidP="0053213F">
      <w:pPr>
        <w:spacing w:after="0" w:line="240" w:lineRule="auto"/>
        <w:jc w:val="right"/>
        <w:rPr>
          <w:rFonts w:ascii="Times New Roman" w:hAnsi="Times New Roman"/>
          <w:sz w:val="24"/>
          <w:szCs w:val="24"/>
          <w:lang w:eastAsia="ru-RU"/>
        </w:rPr>
      </w:pPr>
    </w:p>
    <w:sectPr w:rsidR="00767891" w:rsidRPr="00F078B4" w:rsidSect="00830F30">
      <w:pgSz w:w="11905" w:h="16838"/>
      <w:pgMar w:top="1134" w:right="851"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5" w:rsidRDefault="00D41265" w:rsidP="00F12B13">
      <w:pPr>
        <w:spacing w:after="0" w:line="240" w:lineRule="auto"/>
      </w:pPr>
      <w:r>
        <w:separator/>
      </w:r>
    </w:p>
  </w:endnote>
  <w:endnote w:type="continuationSeparator" w:id="0">
    <w:p w:rsidR="00D41265" w:rsidRDefault="00D41265" w:rsidP="00F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5" w:rsidRDefault="00D41265" w:rsidP="00F12B13">
      <w:pPr>
        <w:spacing w:after="0" w:line="240" w:lineRule="auto"/>
      </w:pPr>
      <w:r>
        <w:separator/>
      </w:r>
    </w:p>
  </w:footnote>
  <w:footnote w:type="continuationSeparator" w:id="0">
    <w:p w:rsidR="00D41265" w:rsidRDefault="00D41265" w:rsidP="00F1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ECC"/>
    <w:multiLevelType w:val="multilevel"/>
    <w:tmpl w:val="91141D06"/>
    <w:lvl w:ilvl="0">
      <w:start w:val="1"/>
      <w:numFmt w:val="decimal"/>
      <w:lvlText w:val="%1."/>
      <w:lvlJc w:val="left"/>
      <w:pPr>
        <w:ind w:left="435"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2063" w:hanging="720"/>
      </w:pPr>
      <w:rPr>
        <w:rFonts w:cs="Times New Roman" w:hint="default"/>
      </w:rPr>
    </w:lvl>
    <w:lvl w:ilvl="3">
      <w:start w:val="1"/>
      <w:numFmt w:val="decimal"/>
      <w:isLgl/>
      <w:lvlText w:val="%1.%2.%3.%4."/>
      <w:lvlJc w:val="left"/>
      <w:pPr>
        <w:ind w:left="2697" w:hanging="720"/>
      </w:pPr>
      <w:rPr>
        <w:rFonts w:cs="Times New Roman" w:hint="default"/>
      </w:rPr>
    </w:lvl>
    <w:lvl w:ilvl="4">
      <w:start w:val="1"/>
      <w:numFmt w:val="decimal"/>
      <w:isLgl/>
      <w:lvlText w:val="%1.%2.%3.%4.%5."/>
      <w:lvlJc w:val="left"/>
      <w:pPr>
        <w:ind w:left="3691" w:hanging="1080"/>
      </w:pPr>
      <w:rPr>
        <w:rFonts w:cs="Times New Roman" w:hint="default"/>
      </w:rPr>
    </w:lvl>
    <w:lvl w:ilvl="5">
      <w:start w:val="1"/>
      <w:numFmt w:val="decimal"/>
      <w:isLgl/>
      <w:lvlText w:val="%1.%2.%3.%4.%5.%6."/>
      <w:lvlJc w:val="left"/>
      <w:pPr>
        <w:ind w:left="4325" w:hanging="1080"/>
      </w:pPr>
      <w:rPr>
        <w:rFonts w:cs="Times New Roman" w:hint="default"/>
      </w:rPr>
    </w:lvl>
    <w:lvl w:ilvl="6">
      <w:start w:val="1"/>
      <w:numFmt w:val="decimal"/>
      <w:isLgl/>
      <w:lvlText w:val="%1.%2.%3.%4.%5.%6.%7."/>
      <w:lvlJc w:val="left"/>
      <w:pPr>
        <w:ind w:left="5319" w:hanging="1440"/>
      </w:pPr>
      <w:rPr>
        <w:rFonts w:cs="Times New Roman" w:hint="default"/>
      </w:rPr>
    </w:lvl>
    <w:lvl w:ilvl="7">
      <w:start w:val="1"/>
      <w:numFmt w:val="decimal"/>
      <w:isLgl/>
      <w:lvlText w:val="%1.%2.%3.%4.%5.%6.%7.%8."/>
      <w:lvlJc w:val="left"/>
      <w:pPr>
        <w:ind w:left="5953" w:hanging="1440"/>
      </w:pPr>
      <w:rPr>
        <w:rFonts w:cs="Times New Roman" w:hint="default"/>
      </w:rPr>
    </w:lvl>
    <w:lvl w:ilvl="8">
      <w:start w:val="1"/>
      <w:numFmt w:val="decimal"/>
      <w:isLgl/>
      <w:lvlText w:val="%1.%2.%3.%4.%5.%6.%7.%8.%9."/>
      <w:lvlJc w:val="left"/>
      <w:pPr>
        <w:ind w:left="6947" w:hanging="1800"/>
      </w:pPr>
      <w:rPr>
        <w:rFonts w:cs="Times New Roman" w:hint="default"/>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B4C6517"/>
    <w:multiLevelType w:val="hybridMultilevel"/>
    <w:tmpl w:val="E66415EE"/>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266C"/>
    <w:rsid w:val="00022DCA"/>
    <w:rsid w:val="0004245E"/>
    <w:rsid w:val="00051B06"/>
    <w:rsid w:val="00060028"/>
    <w:rsid w:val="000631F3"/>
    <w:rsid w:val="00065438"/>
    <w:rsid w:val="0008519D"/>
    <w:rsid w:val="000C4487"/>
    <w:rsid w:val="000C44F3"/>
    <w:rsid w:val="000C4743"/>
    <w:rsid w:val="000D2FAE"/>
    <w:rsid w:val="000D305A"/>
    <w:rsid w:val="000D5DD1"/>
    <w:rsid w:val="000E375C"/>
    <w:rsid w:val="000F164E"/>
    <w:rsid w:val="000F61E1"/>
    <w:rsid w:val="00100E80"/>
    <w:rsid w:val="001040E4"/>
    <w:rsid w:val="00114B46"/>
    <w:rsid w:val="00122322"/>
    <w:rsid w:val="00136B82"/>
    <w:rsid w:val="0014143B"/>
    <w:rsid w:val="00147B0A"/>
    <w:rsid w:val="001576B5"/>
    <w:rsid w:val="0016612C"/>
    <w:rsid w:val="00167A48"/>
    <w:rsid w:val="0017484D"/>
    <w:rsid w:val="001869BD"/>
    <w:rsid w:val="00193D91"/>
    <w:rsid w:val="001A7662"/>
    <w:rsid w:val="001B1E87"/>
    <w:rsid w:val="001B281D"/>
    <w:rsid w:val="001B593E"/>
    <w:rsid w:val="002001E4"/>
    <w:rsid w:val="00211487"/>
    <w:rsid w:val="0021648E"/>
    <w:rsid w:val="00223089"/>
    <w:rsid w:val="00231D77"/>
    <w:rsid w:val="002356FC"/>
    <w:rsid w:val="0024173C"/>
    <w:rsid w:val="0025319C"/>
    <w:rsid w:val="002625B0"/>
    <w:rsid w:val="002639C0"/>
    <w:rsid w:val="002640C9"/>
    <w:rsid w:val="00265D1B"/>
    <w:rsid w:val="00270AFE"/>
    <w:rsid w:val="00272FF9"/>
    <w:rsid w:val="00274BC7"/>
    <w:rsid w:val="0028534B"/>
    <w:rsid w:val="002975A5"/>
    <w:rsid w:val="002A60E6"/>
    <w:rsid w:val="002C057C"/>
    <w:rsid w:val="002C1620"/>
    <w:rsid w:val="002C3F0F"/>
    <w:rsid w:val="002D2A10"/>
    <w:rsid w:val="002D4058"/>
    <w:rsid w:val="002D70EB"/>
    <w:rsid w:val="002E4A4E"/>
    <w:rsid w:val="002F4447"/>
    <w:rsid w:val="002F793A"/>
    <w:rsid w:val="00300003"/>
    <w:rsid w:val="00305BCF"/>
    <w:rsid w:val="00322013"/>
    <w:rsid w:val="0032349D"/>
    <w:rsid w:val="003245E6"/>
    <w:rsid w:val="00325377"/>
    <w:rsid w:val="0032715D"/>
    <w:rsid w:val="0033082B"/>
    <w:rsid w:val="00332A26"/>
    <w:rsid w:val="00341199"/>
    <w:rsid w:val="00372971"/>
    <w:rsid w:val="003737D6"/>
    <w:rsid w:val="00381AA0"/>
    <w:rsid w:val="00386A21"/>
    <w:rsid w:val="00397318"/>
    <w:rsid w:val="003A4ECB"/>
    <w:rsid w:val="003B4F50"/>
    <w:rsid w:val="003C45A7"/>
    <w:rsid w:val="003C4EF2"/>
    <w:rsid w:val="003D2B8E"/>
    <w:rsid w:val="003E250F"/>
    <w:rsid w:val="003E7425"/>
    <w:rsid w:val="003F1AE8"/>
    <w:rsid w:val="00433FF4"/>
    <w:rsid w:val="004464DB"/>
    <w:rsid w:val="004751C9"/>
    <w:rsid w:val="004879A5"/>
    <w:rsid w:val="00490E43"/>
    <w:rsid w:val="00494B35"/>
    <w:rsid w:val="004A2A4A"/>
    <w:rsid w:val="004A7B14"/>
    <w:rsid w:val="004B03AC"/>
    <w:rsid w:val="004B35DB"/>
    <w:rsid w:val="004D34FB"/>
    <w:rsid w:val="004D40D2"/>
    <w:rsid w:val="004D4E45"/>
    <w:rsid w:val="004D4F55"/>
    <w:rsid w:val="004D6D77"/>
    <w:rsid w:val="004D6D95"/>
    <w:rsid w:val="004E59C9"/>
    <w:rsid w:val="004F1113"/>
    <w:rsid w:val="0050025A"/>
    <w:rsid w:val="00512CA0"/>
    <w:rsid w:val="00515821"/>
    <w:rsid w:val="00521EFD"/>
    <w:rsid w:val="00527934"/>
    <w:rsid w:val="0053213F"/>
    <w:rsid w:val="00534F59"/>
    <w:rsid w:val="005424F6"/>
    <w:rsid w:val="0054435D"/>
    <w:rsid w:val="00544AF5"/>
    <w:rsid w:val="0054549F"/>
    <w:rsid w:val="00545F7A"/>
    <w:rsid w:val="00546693"/>
    <w:rsid w:val="0055315A"/>
    <w:rsid w:val="0055417B"/>
    <w:rsid w:val="005556A0"/>
    <w:rsid w:val="0055738D"/>
    <w:rsid w:val="0056785D"/>
    <w:rsid w:val="005733FE"/>
    <w:rsid w:val="00583CBB"/>
    <w:rsid w:val="005A183F"/>
    <w:rsid w:val="005A315F"/>
    <w:rsid w:val="005B07E0"/>
    <w:rsid w:val="005B100B"/>
    <w:rsid w:val="005B353E"/>
    <w:rsid w:val="005B49A0"/>
    <w:rsid w:val="005C23CA"/>
    <w:rsid w:val="005C6824"/>
    <w:rsid w:val="005C767C"/>
    <w:rsid w:val="005D3367"/>
    <w:rsid w:val="005D5DF2"/>
    <w:rsid w:val="005F2E4B"/>
    <w:rsid w:val="005F774A"/>
    <w:rsid w:val="00600242"/>
    <w:rsid w:val="00601334"/>
    <w:rsid w:val="006115A1"/>
    <w:rsid w:val="006122C3"/>
    <w:rsid w:val="00640DE6"/>
    <w:rsid w:val="006420F5"/>
    <w:rsid w:val="0064317D"/>
    <w:rsid w:val="00646DFE"/>
    <w:rsid w:val="00650C47"/>
    <w:rsid w:val="00652C1D"/>
    <w:rsid w:val="00672AFD"/>
    <w:rsid w:val="006809C9"/>
    <w:rsid w:val="00684BDC"/>
    <w:rsid w:val="006B7041"/>
    <w:rsid w:val="006C10D1"/>
    <w:rsid w:val="006C36D4"/>
    <w:rsid w:val="006D087F"/>
    <w:rsid w:val="006D0AF6"/>
    <w:rsid w:val="006D3041"/>
    <w:rsid w:val="006E5FBB"/>
    <w:rsid w:val="00700C3B"/>
    <w:rsid w:val="00711E83"/>
    <w:rsid w:val="007271AD"/>
    <w:rsid w:val="00733E0F"/>
    <w:rsid w:val="00740CEB"/>
    <w:rsid w:val="00757CE7"/>
    <w:rsid w:val="00762801"/>
    <w:rsid w:val="007658AD"/>
    <w:rsid w:val="00767891"/>
    <w:rsid w:val="0077121F"/>
    <w:rsid w:val="00772001"/>
    <w:rsid w:val="007808B0"/>
    <w:rsid w:val="00780AF7"/>
    <w:rsid w:val="0078331A"/>
    <w:rsid w:val="007840D1"/>
    <w:rsid w:val="00784B95"/>
    <w:rsid w:val="00792A00"/>
    <w:rsid w:val="007A14A0"/>
    <w:rsid w:val="007A6A4F"/>
    <w:rsid w:val="007B6684"/>
    <w:rsid w:val="007B6AA1"/>
    <w:rsid w:val="007C3066"/>
    <w:rsid w:val="007C3E4E"/>
    <w:rsid w:val="007C6F36"/>
    <w:rsid w:val="007D1A99"/>
    <w:rsid w:val="007D21A1"/>
    <w:rsid w:val="007E1EE6"/>
    <w:rsid w:val="007E34AD"/>
    <w:rsid w:val="007E7D38"/>
    <w:rsid w:val="007F0E5D"/>
    <w:rsid w:val="007F24BF"/>
    <w:rsid w:val="007F78D4"/>
    <w:rsid w:val="008074D6"/>
    <w:rsid w:val="00830F30"/>
    <w:rsid w:val="00843AFB"/>
    <w:rsid w:val="008509E2"/>
    <w:rsid w:val="00855FCD"/>
    <w:rsid w:val="00876F9A"/>
    <w:rsid w:val="00880CFB"/>
    <w:rsid w:val="008A1090"/>
    <w:rsid w:val="008A4EB3"/>
    <w:rsid w:val="008A64F7"/>
    <w:rsid w:val="008A6F9B"/>
    <w:rsid w:val="008A72FB"/>
    <w:rsid w:val="008C7C5F"/>
    <w:rsid w:val="008D36EE"/>
    <w:rsid w:val="008D6C77"/>
    <w:rsid w:val="008D73D2"/>
    <w:rsid w:val="008E40AC"/>
    <w:rsid w:val="008F33D1"/>
    <w:rsid w:val="008F62DC"/>
    <w:rsid w:val="00903E51"/>
    <w:rsid w:val="00920441"/>
    <w:rsid w:val="00924C06"/>
    <w:rsid w:val="00925F98"/>
    <w:rsid w:val="00927542"/>
    <w:rsid w:val="0093134A"/>
    <w:rsid w:val="00946873"/>
    <w:rsid w:val="009512E3"/>
    <w:rsid w:val="009615EC"/>
    <w:rsid w:val="00963335"/>
    <w:rsid w:val="00970852"/>
    <w:rsid w:val="00980790"/>
    <w:rsid w:val="0098103E"/>
    <w:rsid w:val="00982142"/>
    <w:rsid w:val="00984CC7"/>
    <w:rsid w:val="009A4C98"/>
    <w:rsid w:val="009C6926"/>
    <w:rsid w:val="009D005D"/>
    <w:rsid w:val="009E32B0"/>
    <w:rsid w:val="009E63AE"/>
    <w:rsid w:val="009E7C74"/>
    <w:rsid w:val="00A032D6"/>
    <w:rsid w:val="00A212D4"/>
    <w:rsid w:val="00A23FD4"/>
    <w:rsid w:val="00A31059"/>
    <w:rsid w:val="00A3464C"/>
    <w:rsid w:val="00A461B9"/>
    <w:rsid w:val="00A53E26"/>
    <w:rsid w:val="00A65D8A"/>
    <w:rsid w:val="00A6697E"/>
    <w:rsid w:val="00A704F5"/>
    <w:rsid w:val="00A71F35"/>
    <w:rsid w:val="00A76A20"/>
    <w:rsid w:val="00A77287"/>
    <w:rsid w:val="00A842D8"/>
    <w:rsid w:val="00A87525"/>
    <w:rsid w:val="00A926EA"/>
    <w:rsid w:val="00AA0DD4"/>
    <w:rsid w:val="00AB2874"/>
    <w:rsid w:val="00AB2BC7"/>
    <w:rsid w:val="00AC146D"/>
    <w:rsid w:val="00AD4315"/>
    <w:rsid w:val="00AD5B56"/>
    <w:rsid w:val="00AD668A"/>
    <w:rsid w:val="00AD6785"/>
    <w:rsid w:val="00AD6BF9"/>
    <w:rsid w:val="00AE617E"/>
    <w:rsid w:val="00AF1969"/>
    <w:rsid w:val="00B004F7"/>
    <w:rsid w:val="00B00587"/>
    <w:rsid w:val="00B11073"/>
    <w:rsid w:val="00B230C7"/>
    <w:rsid w:val="00B3279C"/>
    <w:rsid w:val="00B5402D"/>
    <w:rsid w:val="00B5543D"/>
    <w:rsid w:val="00B56BD8"/>
    <w:rsid w:val="00B66CCD"/>
    <w:rsid w:val="00B75F9E"/>
    <w:rsid w:val="00B81713"/>
    <w:rsid w:val="00B9239F"/>
    <w:rsid w:val="00B9479D"/>
    <w:rsid w:val="00B95060"/>
    <w:rsid w:val="00BA3091"/>
    <w:rsid w:val="00BA3A36"/>
    <w:rsid w:val="00BB571A"/>
    <w:rsid w:val="00BC07FF"/>
    <w:rsid w:val="00BC2799"/>
    <w:rsid w:val="00BC4B55"/>
    <w:rsid w:val="00BC684E"/>
    <w:rsid w:val="00BC6950"/>
    <w:rsid w:val="00BC74DB"/>
    <w:rsid w:val="00BD6B56"/>
    <w:rsid w:val="00BE3702"/>
    <w:rsid w:val="00C00FA7"/>
    <w:rsid w:val="00C24F2C"/>
    <w:rsid w:val="00C273F2"/>
    <w:rsid w:val="00C31910"/>
    <w:rsid w:val="00C37F56"/>
    <w:rsid w:val="00C47014"/>
    <w:rsid w:val="00C47B26"/>
    <w:rsid w:val="00C540AD"/>
    <w:rsid w:val="00C57F4B"/>
    <w:rsid w:val="00C6444B"/>
    <w:rsid w:val="00C64C8C"/>
    <w:rsid w:val="00C72190"/>
    <w:rsid w:val="00C7357F"/>
    <w:rsid w:val="00C75911"/>
    <w:rsid w:val="00C802BA"/>
    <w:rsid w:val="00CB11BF"/>
    <w:rsid w:val="00CB420A"/>
    <w:rsid w:val="00CB4DA2"/>
    <w:rsid w:val="00CC3398"/>
    <w:rsid w:val="00CC5764"/>
    <w:rsid w:val="00CC7C6D"/>
    <w:rsid w:val="00CD0506"/>
    <w:rsid w:val="00CE4FA6"/>
    <w:rsid w:val="00CF4168"/>
    <w:rsid w:val="00D00922"/>
    <w:rsid w:val="00D052DC"/>
    <w:rsid w:val="00D06C2D"/>
    <w:rsid w:val="00D1033A"/>
    <w:rsid w:val="00D17AD5"/>
    <w:rsid w:val="00D25E4D"/>
    <w:rsid w:val="00D353A2"/>
    <w:rsid w:val="00D36496"/>
    <w:rsid w:val="00D41265"/>
    <w:rsid w:val="00D43F0A"/>
    <w:rsid w:val="00D46581"/>
    <w:rsid w:val="00D475D5"/>
    <w:rsid w:val="00D56175"/>
    <w:rsid w:val="00D60E02"/>
    <w:rsid w:val="00D61C54"/>
    <w:rsid w:val="00D6791D"/>
    <w:rsid w:val="00D67EDB"/>
    <w:rsid w:val="00D821CC"/>
    <w:rsid w:val="00D85A89"/>
    <w:rsid w:val="00D876C2"/>
    <w:rsid w:val="00D9361D"/>
    <w:rsid w:val="00DA2784"/>
    <w:rsid w:val="00DA45A2"/>
    <w:rsid w:val="00DA6DE1"/>
    <w:rsid w:val="00DA71D3"/>
    <w:rsid w:val="00DB01BB"/>
    <w:rsid w:val="00DB4124"/>
    <w:rsid w:val="00DC0B5F"/>
    <w:rsid w:val="00DC39DA"/>
    <w:rsid w:val="00DC558A"/>
    <w:rsid w:val="00DE7DCA"/>
    <w:rsid w:val="00DF3339"/>
    <w:rsid w:val="00DF4DFC"/>
    <w:rsid w:val="00E134EC"/>
    <w:rsid w:val="00E17FA8"/>
    <w:rsid w:val="00E2173B"/>
    <w:rsid w:val="00E22549"/>
    <w:rsid w:val="00E42DDA"/>
    <w:rsid w:val="00E465A7"/>
    <w:rsid w:val="00E529BD"/>
    <w:rsid w:val="00E561BD"/>
    <w:rsid w:val="00E57212"/>
    <w:rsid w:val="00E668F1"/>
    <w:rsid w:val="00E67C72"/>
    <w:rsid w:val="00E73F7D"/>
    <w:rsid w:val="00E74F63"/>
    <w:rsid w:val="00E832B2"/>
    <w:rsid w:val="00EA1120"/>
    <w:rsid w:val="00EA3660"/>
    <w:rsid w:val="00ED765B"/>
    <w:rsid w:val="00EE44A3"/>
    <w:rsid w:val="00EE4920"/>
    <w:rsid w:val="00EE497D"/>
    <w:rsid w:val="00EE77FC"/>
    <w:rsid w:val="00EF580F"/>
    <w:rsid w:val="00F078B4"/>
    <w:rsid w:val="00F12B13"/>
    <w:rsid w:val="00F12CAE"/>
    <w:rsid w:val="00F142F8"/>
    <w:rsid w:val="00F279FF"/>
    <w:rsid w:val="00F368AA"/>
    <w:rsid w:val="00F501DC"/>
    <w:rsid w:val="00F63BEE"/>
    <w:rsid w:val="00F67C16"/>
    <w:rsid w:val="00F740C3"/>
    <w:rsid w:val="00F7458E"/>
    <w:rsid w:val="00F7622A"/>
    <w:rsid w:val="00F97BB9"/>
    <w:rsid w:val="00FA1544"/>
    <w:rsid w:val="00FA1E70"/>
    <w:rsid w:val="00FB4F29"/>
    <w:rsid w:val="00FC5533"/>
    <w:rsid w:val="00FD50DB"/>
    <w:rsid w:val="00FE3F93"/>
    <w:rsid w:val="00FE5A24"/>
    <w:rsid w:val="00FE6140"/>
    <w:rsid w:val="00FF1043"/>
    <w:rsid w:val="00FF40C2"/>
    <w:rsid w:val="00FF70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D9361D"/>
    <w:rPr>
      <w:rFonts w:cs="Times New Roman"/>
      <w:color w:val="0000FF"/>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64F7"/>
    <w:rPr>
      <w:rFonts w:ascii="Tahoma" w:hAnsi="Tahoma" w:cs="Tahoma"/>
      <w:sz w:val="16"/>
      <w:szCs w:val="16"/>
    </w:rPr>
  </w:style>
  <w:style w:type="paragraph" w:styleId="a7">
    <w:name w:val="header"/>
    <w:basedOn w:val="a"/>
    <w:link w:val="a8"/>
    <w:uiPriority w:val="99"/>
    <w:rsid w:val="00F12B13"/>
    <w:pPr>
      <w:tabs>
        <w:tab w:val="center" w:pos="4677"/>
        <w:tab w:val="right" w:pos="9355"/>
      </w:tabs>
      <w:spacing w:after="0" w:line="240" w:lineRule="auto"/>
    </w:pPr>
  </w:style>
  <w:style w:type="character" w:customStyle="1" w:styleId="a8">
    <w:name w:val="Верхний колонтитул Знак"/>
    <w:link w:val="a7"/>
    <w:uiPriority w:val="99"/>
    <w:locked/>
    <w:rsid w:val="00F12B13"/>
    <w:rPr>
      <w:rFonts w:cs="Times New Roman"/>
    </w:rPr>
  </w:style>
  <w:style w:type="paragraph" w:styleId="a9">
    <w:name w:val="footer"/>
    <w:basedOn w:val="a"/>
    <w:link w:val="aa"/>
    <w:uiPriority w:val="99"/>
    <w:rsid w:val="00F12B13"/>
    <w:pPr>
      <w:tabs>
        <w:tab w:val="center" w:pos="4677"/>
        <w:tab w:val="right" w:pos="9355"/>
      </w:tabs>
      <w:spacing w:after="0" w:line="240" w:lineRule="auto"/>
    </w:pPr>
  </w:style>
  <w:style w:type="character" w:customStyle="1" w:styleId="aa">
    <w:name w:val="Нижний колонтитул Знак"/>
    <w:link w:val="a9"/>
    <w:uiPriority w:val="99"/>
    <w:locked/>
    <w:rsid w:val="00F12B13"/>
    <w:rPr>
      <w:rFonts w:cs="Times New Roman"/>
    </w:rPr>
  </w:style>
  <w:style w:type="paragraph" w:styleId="ab">
    <w:name w:val="footnote text"/>
    <w:basedOn w:val="a"/>
    <w:link w:val="ac"/>
    <w:uiPriority w:val="99"/>
    <w:semiHidden/>
    <w:rsid w:val="0054549F"/>
    <w:pPr>
      <w:spacing w:after="0" w:line="240" w:lineRule="auto"/>
    </w:pPr>
    <w:rPr>
      <w:sz w:val="20"/>
      <w:szCs w:val="20"/>
    </w:rPr>
  </w:style>
  <w:style w:type="character" w:customStyle="1" w:styleId="ac">
    <w:name w:val="Текст сноски Знак"/>
    <w:link w:val="ab"/>
    <w:uiPriority w:val="99"/>
    <w:semiHidden/>
    <w:locked/>
    <w:rsid w:val="0054549F"/>
    <w:rPr>
      <w:rFonts w:cs="Times New Roman"/>
      <w:sz w:val="20"/>
      <w:szCs w:val="20"/>
    </w:rPr>
  </w:style>
  <w:style w:type="character" w:styleId="ad">
    <w:name w:val="footnote reference"/>
    <w:uiPriority w:val="99"/>
    <w:semiHidden/>
    <w:rsid w:val="0054549F"/>
    <w:rPr>
      <w:rFonts w:cs="Times New Roman"/>
      <w:vertAlign w:val="superscript"/>
    </w:rPr>
  </w:style>
  <w:style w:type="paragraph" w:styleId="ae">
    <w:name w:val="endnote text"/>
    <w:basedOn w:val="a"/>
    <w:link w:val="af"/>
    <w:uiPriority w:val="99"/>
    <w:semiHidden/>
    <w:rsid w:val="002625B0"/>
    <w:pPr>
      <w:spacing w:after="0" w:line="240" w:lineRule="auto"/>
    </w:pPr>
    <w:rPr>
      <w:sz w:val="20"/>
      <w:szCs w:val="20"/>
    </w:rPr>
  </w:style>
  <w:style w:type="character" w:customStyle="1" w:styleId="af">
    <w:name w:val="Текст концевой сноски Знак"/>
    <w:link w:val="ae"/>
    <w:uiPriority w:val="99"/>
    <w:semiHidden/>
    <w:locked/>
    <w:rsid w:val="002625B0"/>
    <w:rPr>
      <w:rFonts w:cs="Times New Roman"/>
      <w:sz w:val="20"/>
      <w:szCs w:val="20"/>
    </w:rPr>
  </w:style>
  <w:style w:type="character" w:styleId="af0">
    <w:name w:val="endnote reference"/>
    <w:uiPriority w:val="99"/>
    <w:semiHidden/>
    <w:rsid w:val="002625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961">
      <w:marLeft w:val="0"/>
      <w:marRight w:val="0"/>
      <w:marTop w:val="0"/>
      <w:marBottom w:val="0"/>
      <w:divBdr>
        <w:top w:val="none" w:sz="0" w:space="0" w:color="auto"/>
        <w:left w:val="none" w:sz="0" w:space="0" w:color="auto"/>
        <w:bottom w:val="none" w:sz="0" w:space="0" w:color="auto"/>
        <w:right w:val="none" w:sz="0" w:space="0" w:color="auto"/>
      </w:divBdr>
    </w:div>
    <w:div w:id="260457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elm@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8563</Words>
  <Characters>67176</Characters>
  <Application>Microsoft Office Word</Application>
  <DocSecurity>0</DocSecurity>
  <Lines>559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4</cp:revision>
  <cp:lastPrinted>2017-06-23T06:59:00Z</cp:lastPrinted>
  <dcterms:created xsi:type="dcterms:W3CDTF">2017-06-23T06:57:00Z</dcterms:created>
  <dcterms:modified xsi:type="dcterms:W3CDTF">2017-06-23T07:53:00Z</dcterms:modified>
</cp:coreProperties>
</file>