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C" w:rsidRPr="00DC7665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C227CC" w:rsidRPr="00DC7665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Тельмановское  сельское  поселение</w:t>
      </w:r>
    </w:p>
    <w:p w:rsidR="00C227CC" w:rsidRPr="00DC7665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 области</w:t>
      </w:r>
    </w:p>
    <w:p w:rsidR="00C227CC" w:rsidRPr="00C227CC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27CC" w:rsidRPr="00C227CC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Местная  администрация</w:t>
      </w:r>
    </w:p>
    <w:p w:rsidR="00C227CC" w:rsidRPr="00C227CC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27CC" w:rsidRPr="00C227CC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 О С Т А Н О В Л Е Н И Е</w:t>
      </w:r>
    </w:p>
    <w:p w:rsidR="00C227CC" w:rsidRPr="00C227CC" w:rsidRDefault="00C227CC" w:rsidP="00C227CC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CC" w:rsidRPr="00B82887" w:rsidRDefault="00C227CC" w:rsidP="00C227CC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0468E">
        <w:rPr>
          <w:rFonts w:ascii="Times New Roman" w:eastAsia="Times New Roman" w:hAnsi="Times New Roman" w:cs="Times New Roman"/>
          <w:sz w:val="26"/>
          <w:szCs w:val="26"/>
          <w:lang w:eastAsia="ru-RU"/>
        </w:rPr>
        <w:t>«30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декабря 2013 г.                                                                        № </w:t>
      </w:r>
      <w:r w:rsidR="0090468E">
        <w:rPr>
          <w:rFonts w:ascii="Times New Roman" w:eastAsia="Times New Roman" w:hAnsi="Times New Roman" w:cs="Times New Roman"/>
          <w:sz w:val="26"/>
          <w:szCs w:val="26"/>
          <w:lang w:eastAsia="ru-RU"/>
        </w:rPr>
        <w:t>299</w:t>
      </w:r>
    </w:p>
    <w:p w:rsidR="00C227CC" w:rsidRPr="00C227CC" w:rsidRDefault="00C227CC" w:rsidP="00C227CC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820"/>
      </w:tblGrid>
      <w:tr w:rsidR="00C227CC" w:rsidRPr="00C227CC" w:rsidTr="0090468E">
        <w:tc>
          <w:tcPr>
            <w:tcW w:w="5353" w:type="dxa"/>
          </w:tcPr>
          <w:p w:rsidR="00C227CC" w:rsidRPr="00C227CC" w:rsidRDefault="0090468E" w:rsidP="00DC7665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227CC" w:rsidRPr="00C2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регламента работы административной комиссии муниципального образования Тельмановское сельское поселение Тосненского района Ленинградской области</w:t>
            </w:r>
            <w:r w:rsidR="00DC7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C227CC" w:rsidRPr="00C227CC" w:rsidRDefault="00C227CC" w:rsidP="00C227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227CC" w:rsidRPr="00C227CC" w:rsidRDefault="00C227CC" w:rsidP="00C22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227CC" w:rsidRPr="00C227CC" w:rsidRDefault="00C227CC" w:rsidP="00B82887">
      <w:pPr>
        <w:tabs>
          <w:tab w:val="left" w:pos="34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Кодексом Российской Федерации об административных правонарушениях, областным законом Ленинградской области от 13.10.2006 № 116–оз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02.07.2003 № 47-оз «Об административных правонарушениях», Положением об административной комиссии муниципального образования Тельмановское сельское поселение Тосненского района Ленинградской области, утвержденного решением Совета депутатов муниципального образования Тельмановское сельское поселение Тосненского района Ленинградской области в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осуществления деятельности административной комиссии муниципально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Тельмановское сельское поселение Тосненског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Ленинградской области</w:t>
      </w:r>
    </w:p>
    <w:p w:rsidR="00C227CC" w:rsidRPr="00C227CC" w:rsidRDefault="00C227CC" w:rsidP="00B82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7CC" w:rsidRPr="00C227CC" w:rsidRDefault="00C227CC" w:rsidP="00B82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</w:t>
      </w:r>
    </w:p>
    <w:p w:rsidR="00C227CC" w:rsidRPr="00C227CC" w:rsidRDefault="00C227CC" w:rsidP="00B82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56B" w:rsidRDefault="00C227CC" w:rsidP="00B82887"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регламент работы административной комиссии муниципального образования Тельмановское сельское поселение Тосненского района Ленингр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адской области  (П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1F4561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C056B" w:rsidRPr="004C056B">
        <w:t xml:space="preserve"> </w:t>
      </w:r>
    </w:p>
    <w:p w:rsidR="00C227CC" w:rsidRPr="00C227CC" w:rsidRDefault="004C056B" w:rsidP="00B82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665">
        <w:rPr>
          <w:rFonts w:ascii="Times New Roman" w:hAnsi="Times New Roman" w:cs="Times New Roman"/>
          <w:sz w:val="26"/>
          <w:szCs w:val="26"/>
        </w:rPr>
        <w:t xml:space="preserve">2. Утвердить формы </w:t>
      </w:r>
      <w:r w:rsidRPr="00DC766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бланков процессуальных документов административной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665" w:rsidRPr="00DC7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№2)</w:t>
      </w:r>
      <w:r w:rsidRPr="004C05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27CC" w:rsidRPr="00B82887" w:rsidRDefault="00C227CC" w:rsidP="00B82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постановление на сайте МО Тельмановское сельское поселение Тосненского района Ленинградской области по адресу </w:t>
      </w:r>
      <w:hyperlink r:id="rId6" w:history="1">
        <w:r w:rsidRPr="00B82887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www.telmanacity.ru</w:t>
        </w:r>
      </w:hyperlink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27CC" w:rsidRPr="00C227CC" w:rsidRDefault="00C227CC" w:rsidP="00B82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C227CC" w:rsidRPr="00C227CC" w:rsidRDefault="00C227CC" w:rsidP="00B828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данного постановления возложить на заместителя главы администрации Трунину Л.Н.</w:t>
      </w:r>
    </w:p>
    <w:p w:rsidR="00C227CC" w:rsidRDefault="00C227CC" w:rsidP="00B82887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65" w:rsidRDefault="00DC7665" w:rsidP="00B82887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665" w:rsidRPr="00C227CC" w:rsidRDefault="00DC7665" w:rsidP="00B82887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7CC" w:rsidRPr="00C227CC" w:rsidRDefault="00C227CC" w:rsidP="00B82887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7CC" w:rsidRPr="00C227CC" w:rsidRDefault="00C227CC" w:rsidP="00B82887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А.В.</w:t>
      </w:r>
      <w:r w:rsidRPr="00B82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27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</w:t>
      </w:r>
    </w:p>
    <w:p w:rsidR="00DC7665" w:rsidRDefault="00DC7665" w:rsidP="009F0E3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CC" w:rsidRPr="00C227CC" w:rsidRDefault="00C227CC" w:rsidP="009F0E3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227CC" w:rsidRPr="00C227CC" w:rsidRDefault="009F0E39" w:rsidP="009F0E3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C227CC"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C227CC" w:rsidRPr="00C227CC" w:rsidRDefault="00C227CC" w:rsidP="009F0E3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C227CC" w:rsidRPr="00C227CC" w:rsidRDefault="00C227CC" w:rsidP="009F0E3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сельское поселение</w:t>
      </w:r>
    </w:p>
    <w:p w:rsidR="00C227CC" w:rsidRPr="00C227CC" w:rsidRDefault="0090468E" w:rsidP="009F0E3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30.12.13</w:t>
      </w:r>
      <w:r w:rsidR="00C227CC"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299</w:t>
      </w:r>
      <w:r w:rsidR="00C227CC"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E39" w:rsidRPr="00C227CC" w:rsidRDefault="009F0E39" w:rsidP="009F0E3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227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9F0E39" w:rsidRPr="001F4561" w:rsidRDefault="009F0E39" w:rsidP="00C227CC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F4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1F45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D33AF" w:rsidRPr="0090468E" w:rsidRDefault="00771F00" w:rsidP="009F0E39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68E">
        <w:rPr>
          <w:rFonts w:ascii="Times New Roman" w:hAnsi="Times New Roman" w:cs="Times New Roman"/>
          <w:b/>
          <w:sz w:val="28"/>
          <w:szCs w:val="24"/>
        </w:rPr>
        <w:t xml:space="preserve">Регламент работы </w:t>
      </w:r>
    </w:p>
    <w:p w:rsidR="009F0E39" w:rsidRPr="0090468E" w:rsidRDefault="00771F00" w:rsidP="009F0E39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68E">
        <w:rPr>
          <w:rFonts w:ascii="Times New Roman" w:hAnsi="Times New Roman" w:cs="Times New Roman"/>
          <w:b/>
          <w:sz w:val="28"/>
          <w:szCs w:val="24"/>
        </w:rPr>
        <w:t xml:space="preserve">административной комиссии </w:t>
      </w:r>
      <w:r w:rsidR="009F0E39" w:rsidRPr="0090468E">
        <w:rPr>
          <w:rFonts w:ascii="Times New Roman" w:hAnsi="Times New Roman" w:cs="Times New Roman"/>
          <w:b/>
          <w:sz w:val="28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</w:p>
    <w:p w:rsidR="009F0E39" w:rsidRPr="00C227CC" w:rsidRDefault="009F0E39" w:rsidP="009F0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единые правила организации работы административной комиссии </w:t>
      </w:r>
      <w:r w:rsidR="009F0E39" w:rsidRPr="00C227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1F456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C056B">
        <w:rPr>
          <w:rFonts w:ascii="Times New Roman" w:hAnsi="Times New Roman" w:cs="Times New Roman"/>
          <w:sz w:val="24"/>
          <w:szCs w:val="24"/>
        </w:rPr>
        <w:t>а</w:t>
      </w:r>
      <w:r w:rsidRPr="00C227CC">
        <w:rPr>
          <w:rFonts w:ascii="Times New Roman" w:hAnsi="Times New Roman" w:cs="Times New Roman"/>
          <w:sz w:val="24"/>
          <w:szCs w:val="24"/>
        </w:rPr>
        <w:t>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9F0E39" w:rsidRPr="00C227CC" w:rsidRDefault="009F0E39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2. Организация деятельности административной комиссии</w:t>
      </w:r>
    </w:p>
    <w:p w:rsidR="009F0E39" w:rsidRDefault="00771F00" w:rsidP="009F0E39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</w:t>
      </w:r>
      <w:r w:rsidR="009F0E39" w:rsidRPr="00C227CC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02.07.2003 № 47-оз «Об административных правонарушениях»</w:t>
      </w:r>
      <w:r w:rsidR="001F4561">
        <w:rPr>
          <w:rFonts w:ascii="Times New Roman" w:hAnsi="Times New Roman" w:cs="Times New Roman"/>
          <w:sz w:val="24"/>
          <w:szCs w:val="24"/>
        </w:rPr>
        <w:t>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Полномочия административной комиссии </w:t>
      </w:r>
      <w:r w:rsidRPr="001F4561">
        <w:rPr>
          <w:rFonts w:ascii="Times New Roman" w:hAnsi="Times New Roman" w:cs="Times New Roman"/>
          <w:sz w:val="24"/>
          <w:szCs w:val="24"/>
        </w:rPr>
        <w:t>устанавливаются сроком на пять лет</w:t>
      </w:r>
      <w:r w:rsidRPr="00C227CC">
        <w:rPr>
          <w:rFonts w:ascii="Times New Roman" w:hAnsi="Times New Roman" w:cs="Times New Roman"/>
          <w:sz w:val="24"/>
          <w:szCs w:val="24"/>
        </w:rPr>
        <w:t>. Срок полномочий административной комиссии исчисляется со дня ее первого заседания.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2.2. Административная комиссия создается постановлением администрации в составе председателя, заместителя председателя, ответственного секретаря, а также членов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2.3. Для организации текущей работы, ведения делопроизводства и переписки, подготовки заседаний административных комиссий на постоянной штатной основе работает ответственный секретарь.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2.4.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</w:t>
      </w:r>
      <w:r w:rsidR="001F4561">
        <w:rPr>
          <w:rFonts w:ascii="Times New Roman" w:hAnsi="Times New Roman" w:cs="Times New Roman"/>
          <w:sz w:val="24"/>
          <w:szCs w:val="24"/>
        </w:rPr>
        <w:t>, но не реже одного раза в две недели</w:t>
      </w:r>
      <w:r w:rsidRPr="00C227CC">
        <w:rPr>
          <w:rFonts w:ascii="Times New Roman" w:hAnsi="Times New Roman" w:cs="Times New Roman"/>
          <w:sz w:val="24"/>
          <w:szCs w:val="24"/>
        </w:rPr>
        <w:t>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2.5. Производство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2.6. Процессуальные действия и решения оформляются в соответствии с Кодексом Российской Федерации об административных </w:t>
      </w:r>
      <w:r w:rsidRPr="0090468E">
        <w:rPr>
          <w:rFonts w:ascii="Times New Roman" w:hAnsi="Times New Roman" w:cs="Times New Roman"/>
          <w:sz w:val="24"/>
          <w:szCs w:val="24"/>
        </w:rPr>
        <w:t>правонарушениях, на бланках процессуальных документов</w:t>
      </w:r>
      <w:r w:rsidR="009F0E39" w:rsidRPr="0090468E">
        <w:rPr>
          <w:rFonts w:ascii="Times New Roman" w:hAnsi="Times New Roman" w:cs="Times New Roman"/>
          <w:sz w:val="24"/>
          <w:szCs w:val="24"/>
        </w:rPr>
        <w:t>.</w:t>
      </w:r>
    </w:p>
    <w:p w:rsidR="009F0E39" w:rsidRPr="00C227CC" w:rsidRDefault="009F0E39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3. Полномочия членов административной комиссии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 3.1. Председатель административной комиссии: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возглавляет административную комиссию;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председательствует на заседаниях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3.2. Заместитель председателя административной комиссии: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lastRenderedPageBreak/>
        <w:t>- выполняет поручения председателя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3.3. Ответственный секретарь административной комиссии: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осуществляет организацию и техническое обслуживание деятельности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осуществляет подготовку заседаний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оповещает членов административной комиссии и лиц, участвующих в производстве по делам об административных правонарушениях, о времени и месте рассмотрения дела;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и материалов, поступающих в административную комиссию, а так же их подготовку для рассмотрения на заседании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ведет и подписывает протоколы заседания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принимает меры для обращения к исполнению вынесенных постановлений о назначении административных наказаний;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выполняет поручения председателя административной комиссии, его заместителя;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 3.4. Члены административной комиссии: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участвуют в подготовке заседаний административной комиссии;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участвуют в рассмотрении дел и принятии решений административной комиссией;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- осуществляют иные полномочия, предусмотренные действующим законодательством.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771F00" w:rsidRPr="00395357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395357" w:rsidRPr="00395357" w:rsidRDefault="00395357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395357">
        <w:rPr>
          <w:rFonts w:ascii="Times New Roman" w:hAnsi="Times New Roman" w:cs="Times New Roman"/>
          <w:sz w:val="24"/>
          <w:szCs w:val="24"/>
        </w:rPr>
        <w:t>4. Подготовка к рассмотрению дела об административном правонарушении</w:t>
      </w:r>
    </w:p>
    <w:p w:rsidR="009F0E39" w:rsidRPr="00C227CC" w:rsidRDefault="00771F00" w:rsidP="009F0E39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4.1. При подготовке к рассмотрению дела об административном правонарушении выясня</w:t>
      </w:r>
      <w:r w:rsidR="009F0E39" w:rsidRPr="00C227CC">
        <w:rPr>
          <w:rFonts w:ascii="Times New Roman" w:hAnsi="Times New Roman" w:cs="Times New Roman"/>
          <w:sz w:val="24"/>
          <w:szCs w:val="24"/>
        </w:rPr>
        <w:t>ются следующие вопросы:</w:t>
      </w:r>
    </w:p>
    <w:p w:rsidR="00771F00" w:rsidRPr="00C227CC" w:rsidRDefault="00771F00" w:rsidP="009F0E39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относится ли к компетенции административной комиссии рассмотрение данного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имеются ли обстоятельства исключающие возможность рассмотрения данного дела административной комиссией;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в) правильно ли составлены протокол об административном правонарушении и другие процессуальные документы, предусмотренные Кодексом Р</w:t>
      </w:r>
      <w:r w:rsidR="001F456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227CC">
        <w:rPr>
          <w:rFonts w:ascii="Times New Roman" w:hAnsi="Times New Roman" w:cs="Times New Roman"/>
          <w:sz w:val="24"/>
          <w:szCs w:val="24"/>
        </w:rPr>
        <w:t>Ф</w:t>
      </w:r>
      <w:r w:rsidR="001F4561">
        <w:rPr>
          <w:rFonts w:ascii="Times New Roman" w:hAnsi="Times New Roman" w:cs="Times New Roman"/>
          <w:sz w:val="24"/>
          <w:szCs w:val="24"/>
        </w:rPr>
        <w:t>едерации</w:t>
      </w:r>
      <w:r w:rsidRPr="00C227CC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а также правильно ли оформлены иные материалы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г) имеются ли обстоятельства, исключающие производство по делу;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д) достаточно ли имеющихся по делу материалов для его рассмотрения по существу;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е) имеются ли ходатайства и отводы.</w:t>
      </w:r>
    </w:p>
    <w:p w:rsidR="009F0E39" w:rsidRPr="00C227CC" w:rsidRDefault="00771F00" w:rsidP="009F0E39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lastRenderedPageBreak/>
        <w:t>4.2. В соответствии со ст. 29.2 Кодекса Российской Федерации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AB0EC4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771F00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лично, прямо или косвенно заинтересован в разрешении дела.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Члену административной комиссии при наличии обстоятельств, предусмотренных ст. 29.2 Кодекса Российской Федерации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Заявление об отводе рассматривается административной комиссией, по результатам рассмотрения выносится определение об удовлетворении заявления либо об отказе в его удовлетворении.</w:t>
      </w:r>
    </w:p>
    <w:p w:rsidR="00AB0EC4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771F00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о назначении времени и места рассмотрения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о вызове участников по делу об административном правонарушении;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в) об истребовании необходимых дополнительных материалов по делу;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г) об отложении рассмотрения дела;</w:t>
      </w:r>
    </w:p>
    <w:p w:rsidR="00771F00" w:rsidRPr="00C227CC" w:rsidRDefault="00AB0EC4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д</w:t>
      </w:r>
      <w:r w:rsidR="00771F00" w:rsidRPr="00C227CC">
        <w:rPr>
          <w:rFonts w:ascii="Times New Roman" w:hAnsi="Times New Roman" w:cs="Times New Roman"/>
          <w:sz w:val="24"/>
          <w:szCs w:val="24"/>
        </w:rPr>
        <w:t>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е) о передаче протокола об административном правонарушении и других материалов дела на рассмотрение по подведомственности;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4.4. </w:t>
      </w:r>
      <w:r w:rsidR="003E4BC5" w:rsidRPr="003E4BC5">
        <w:rPr>
          <w:rFonts w:ascii="Times New Roman" w:hAnsi="Times New Roman" w:cs="Times New Roman"/>
          <w:sz w:val="24"/>
          <w:szCs w:val="24"/>
        </w:rPr>
        <w:t>При наличии обстоятельств</w:t>
      </w:r>
      <w:r w:rsidR="003E4BC5">
        <w:rPr>
          <w:rFonts w:ascii="Times New Roman" w:hAnsi="Times New Roman" w:cs="Times New Roman"/>
          <w:sz w:val="24"/>
          <w:szCs w:val="24"/>
        </w:rPr>
        <w:t>,</w:t>
      </w:r>
      <w:r w:rsidR="003E4BC5" w:rsidRPr="003E4BC5">
        <w:rPr>
          <w:rFonts w:ascii="Times New Roman" w:hAnsi="Times New Roman" w:cs="Times New Roman"/>
          <w:sz w:val="24"/>
          <w:szCs w:val="24"/>
        </w:rPr>
        <w:t xml:space="preserve"> достаточн</w:t>
      </w:r>
      <w:r w:rsidR="003E4BC5">
        <w:rPr>
          <w:rFonts w:ascii="Times New Roman" w:hAnsi="Times New Roman" w:cs="Times New Roman"/>
          <w:sz w:val="24"/>
          <w:szCs w:val="24"/>
        </w:rPr>
        <w:t xml:space="preserve">ых для </w:t>
      </w:r>
      <w:r w:rsidR="003E4BC5" w:rsidRPr="003E4BC5">
        <w:rPr>
          <w:rFonts w:ascii="Times New Roman" w:hAnsi="Times New Roman" w:cs="Times New Roman"/>
          <w:sz w:val="24"/>
          <w:szCs w:val="24"/>
        </w:rPr>
        <w:t>его рассмотрения по существу</w:t>
      </w:r>
      <w:r w:rsidR="003E4BC5">
        <w:rPr>
          <w:rFonts w:ascii="Times New Roman" w:hAnsi="Times New Roman" w:cs="Times New Roman"/>
          <w:sz w:val="24"/>
          <w:szCs w:val="24"/>
        </w:rPr>
        <w:t xml:space="preserve">  </w:t>
      </w:r>
      <w:r w:rsidR="003E4BC5" w:rsidRPr="003E4BC5">
        <w:rPr>
          <w:rFonts w:ascii="Times New Roman" w:hAnsi="Times New Roman" w:cs="Times New Roman"/>
          <w:sz w:val="24"/>
          <w:szCs w:val="24"/>
        </w:rPr>
        <w:t xml:space="preserve">выносится определение о передаче дела на рассмотрение </w:t>
      </w:r>
      <w:r w:rsidR="003E4BC5">
        <w:rPr>
          <w:rFonts w:ascii="Times New Roman" w:hAnsi="Times New Roman" w:cs="Times New Roman"/>
          <w:sz w:val="24"/>
          <w:szCs w:val="24"/>
        </w:rPr>
        <w:t>в административную комиссию (Приложение 2)</w:t>
      </w:r>
    </w:p>
    <w:p w:rsidR="00AB0EC4" w:rsidRDefault="003E4BC5" w:rsidP="007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227CC">
        <w:rPr>
          <w:rFonts w:ascii="Times New Roman" w:hAnsi="Times New Roman" w:cs="Times New Roman"/>
          <w:sz w:val="24"/>
          <w:szCs w:val="24"/>
        </w:rPr>
        <w:t xml:space="preserve">При наличии обстоятельств, исключающих производство по делу об административном правонарушении, </w:t>
      </w:r>
      <w:r w:rsidRPr="0090468E">
        <w:rPr>
          <w:rFonts w:ascii="Times New Roman" w:hAnsi="Times New Roman" w:cs="Times New Roman"/>
          <w:sz w:val="24"/>
          <w:szCs w:val="24"/>
        </w:rPr>
        <w:t>выносится постановление</w:t>
      </w:r>
      <w:r w:rsidR="0090468E">
        <w:rPr>
          <w:rFonts w:ascii="Times New Roman" w:hAnsi="Times New Roman" w:cs="Times New Roman"/>
          <w:sz w:val="24"/>
          <w:szCs w:val="24"/>
        </w:rPr>
        <w:t xml:space="preserve"> </w:t>
      </w:r>
      <w:r w:rsidRPr="0090468E">
        <w:rPr>
          <w:rFonts w:ascii="Times New Roman" w:hAnsi="Times New Roman" w:cs="Times New Roman"/>
          <w:sz w:val="24"/>
          <w:szCs w:val="24"/>
        </w:rPr>
        <w:t>о прекращении производства по делу об административном правонарушении.</w:t>
      </w:r>
    </w:p>
    <w:p w:rsidR="003E4BC5" w:rsidRPr="00C227CC" w:rsidRDefault="003E4BC5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5. Порядок рассмотрения дел об административном правонарушении</w:t>
      </w:r>
    </w:p>
    <w:p w:rsidR="00771F00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5.1. Административная комиссия рассматривает дела об административных правонарушениях, отнесенные к ее компетенции </w:t>
      </w:r>
      <w:r w:rsidR="00AB0EC4" w:rsidRPr="00C227CC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02.07.2003 № 47-оз « Об административных правонарушениях»</w:t>
      </w:r>
      <w:r w:rsidRPr="00C227CC">
        <w:rPr>
          <w:rFonts w:ascii="Times New Roman" w:hAnsi="Times New Roman" w:cs="Times New Roman"/>
          <w:sz w:val="24"/>
          <w:szCs w:val="24"/>
        </w:rPr>
        <w:t>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90468E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5.4. При рассмотрении дела об административном правонарушении: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lastRenderedPageBreak/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в) проверяются полномочия законного представителя правонарушителя, защитника и представителя;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д) разъясняются лицам, участвующим в рассмотрении дела, их права и обязанности;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е) рассматриваются заявления, отводы и ходатайства;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ж) выносится определение об отложении рассмотрения дела в случаях, предусмотренных п. 7 ст. 29.7 Кодекса Российской Федерации об административных правонарушениях;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з) выносится определение о приводе лица, участие которого признается обязательным при рассмотрении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и) выносится определение о передаче дела на рассмотрение по подведомственности в соответствии со ст.29.5 Кодекса Российской Федерации об административных правонарушениях.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AB0EC4" w:rsidRPr="00C227CC" w:rsidRDefault="00AB0EC4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6. Протокол о рассмотрении дела об административном правонарушении</w:t>
      </w:r>
      <w:r w:rsidR="00C64A70">
        <w:rPr>
          <w:rFonts w:ascii="Times New Roman" w:hAnsi="Times New Roman" w:cs="Times New Roman"/>
          <w:sz w:val="24"/>
          <w:szCs w:val="24"/>
        </w:rPr>
        <w:t>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6.1. При рассмотрении административной комиссией дела об административном правонарушении ведется протокол заседания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6.2. В протоколе заседания административной комиссии о рассмотрении дела об административном правонарушении указывается: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дата и место рассмотрения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наименование и состав административной комиссии;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в) событие рассматриваемого правонарушения;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г) сведения об явке лиц, участвующих в рассмотрении дела, об извещении отсутствующих лиц в установленном порядке;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д) отводы, ходатайства и результаты их рассмотрения;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е) объяснения, показания, пояснения и заключения лиц, участвующих в рассмотрении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ж) документы, исследованные при рассмотрении дела.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6.3. Ведение (составление) протокола возлагается на </w:t>
      </w:r>
      <w:r w:rsidR="00F95EC8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C227CC">
        <w:rPr>
          <w:rFonts w:ascii="Times New Roman" w:hAnsi="Times New Roman" w:cs="Times New Roman"/>
          <w:sz w:val="24"/>
          <w:szCs w:val="24"/>
        </w:rPr>
        <w:t>секретаря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6.4.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6.5. Протокол о рассмотрении дела об административном правонарушении подписывается председателем административной комиссии и </w:t>
      </w:r>
      <w:r w:rsidR="00F95EC8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C227CC">
        <w:rPr>
          <w:rFonts w:ascii="Times New Roman" w:hAnsi="Times New Roman" w:cs="Times New Roman"/>
          <w:sz w:val="24"/>
          <w:szCs w:val="24"/>
        </w:rPr>
        <w:t>секретарем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6.6. 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AB0EC4" w:rsidRPr="00C227CC" w:rsidRDefault="00AB0EC4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 Решения по результатам рассмотрения дела об административном правонарушении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lastRenderedPageBreak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о назначении административного наказания</w:t>
      </w:r>
      <w:r w:rsidR="003E4BC5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C227CC">
        <w:rPr>
          <w:rFonts w:ascii="Times New Roman" w:hAnsi="Times New Roman" w:cs="Times New Roman"/>
          <w:sz w:val="24"/>
          <w:szCs w:val="24"/>
        </w:rPr>
        <w:t>;</w:t>
      </w:r>
    </w:p>
    <w:p w:rsidR="00AB0EC4" w:rsidRPr="00C227CC" w:rsidRDefault="00AB0EC4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) о прекращении производства по делу об административном правонарушении в случаях, </w:t>
      </w:r>
      <w:r w:rsidR="00771F00" w:rsidRPr="0090468E">
        <w:rPr>
          <w:rFonts w:ascii="Times New Roman" w:hAnsi="Times New Roman" w:cs="Times New Roman"/>
          <w:sz w:val="24"/>
          <w:szCs w:val="24"/>
        </w:rPr>
        <w:t>предусмотренных ч.1.1 ст.29.9 Кодекса Российской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правонарушениях.</w:t>
      </w:r>
    </w:p>
    <w:p w:rsidR="00771F00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7.2. В постановлении по делу об административном правонарушении должны быть указаны: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наименование и состав административной комиссии;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дата и место рассмотрения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в) сведения о лице, в отношении которого рассмотрено дело;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г) обстоятельства, установленные при рассмотрении дела;</w:t>
      </w:r>
    </w:p>
    <w:p w:rsidR="00771F00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90468E">
        <w:rPr>
          <w:rFonts w:ascii="Times New Roman" w:hAnsi="Times New Roman" w:cs="Times New Roman"/>
          <w:sz w:val="24"/>
          <w:szCs w:val="24"/>
        </w:rPr>
        <w:t xml:space="preserve">д) статья </w:t>
      </w:r>
      <w:r w:rsidR="00AB0EC4" w:rsidRPr="0090468E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02.07.2003 №</w:t>
      </w:r>
      <w:r w:rsidR="00AB0EC4" w:rsidRPr="00C227CC">
        <w:rPr>
          <w:rFonts w:ascii="Times New Roman" w:hAnsi="Times New Roman" w:cs="Times New Roman"/>
          <w:sz w:val="24"/>
          <w:szCs w:val="24"/>
        </w:rPr>
        <w:t xml:space="preserve"> 47-оз « Об административных правонарушениях»</w:t>
      </w:r>
      <w:r w:rsidRPr="00C227CC">
        <w:rPr>
          <w:rFonts w:ascii="Times New Roman" w:hAnsi="Times New Roman" w:cs="Times New Roman"/>
          <w:sz w:val="24"/>
          <w:szCs w:val="24"/>
        </w:rPr>
        <w:t>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е) мотивированное решение по делу;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ж) сроки и порядок обжалования постановления.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7.3.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7.4. Постановление по делу об административном правонарушении подписывается председателем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7.5. Постановление по делу об административном правонарушении объявляется немедленно после рассмотрения дела.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7.6.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течение трех дней со дня вынесения указанного постановления.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7.7. По результатам рассмотрения дела об административном правонарушении административной комиссией может </w:t>
      </w:r>
      <w:r w:rsidRPr="0090468E">
        <w:rPr>
          <w:rFonts w:ascii="Times New Roman" w:hAnsi="Times New Roman" w:cs="Times New Roman"/>
          <w:sz w:val="24"/>
          <w:szCs w:val="24"/>
        </w:rPr>
        <w:t>быть вынесено определение: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РФ;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7.8. В определении по делу об административном правонарушении должны быть указаны: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наименование и состав административной комиссии;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дата и место рассмотрения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в) сведения о лице, которое подало заявление, ходатайство, либо в отношении которого рассмотрены материалы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г) содержание ходатайства, заявления;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д) обстоятельства, установленные при рассмотрении заявления, ходатайства, материалов дела;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е) решение, принятое по результатам рассмотрения заявления, ходатайства, материалов дела.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7.9.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7.10. Определение по делу об административном правонарушении подписывается председателем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7.11.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</w:t>
      </w:r>
      <w:r w:rsidRPr="00C227CC">
        <w:rPr>
          <w:rFonts w:ascii="Times New Roman" w:hAnsi="Times New Roman" w:cs="Times New Roman"/>
          <w:sz w:val="24"/>
          <w:szCs w:val="24"/>
        </w:rPr>
        <w:lastRenderedPageBreak/>
        <w:t>организации и соответствующим должностным лицам представление о принятии мер по устранению указанных причин и условий.</w:t>
      </w:r>
    </w:p>
    <w:p w:rsidR="00AB0EC4" w:rsidRPr="00C227CC" w:rsidRDefault="00AB0EC4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8. Назначение административного наказания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8.1. Административная комиссия вправе устанавливать и применять только такие виды наказания, как предупреждение и административный штраф.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Назначать иные </w:t>
      </w:r>
      <w:r w:rsidRPr="004C056B">
        <w:rPr>
          <w:rFonts w:ascii="Times New Roman" w:hAnsi="Times New Roman" w:cs="Times New Roman"/>
          <w:sz w:val="24"/>
          <w:szCs w:val="24"/>
        </w:rPr>
        <w:t>виды наказаний, предусмотренные пунктами 3-9 части 1 статьи 3.2 Кодекса Российской Федерации об административных правонарушениях, административная комиссия не вправе.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771F00" w:rsidRPr="00C227CC" w:rsidRDefault="00771F00" w:rsidP="00AB0EC4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8.3.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</w:t>
      </w:r>
      <w:r w:rsidR="00AB0EC4" w:rsidRPr="00C227CC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02.07.2003 № 47-оз « Об административных правонарушениях»</w:t>
      </w:r>
      <w:r w:rsidRPr="00C227CC">
        <w:rPr>
          <w:rFonts w:ascii="Times New Roman" w:hAnsi="Times New Roman" w:cs="Times New Roman"/>
          <w:sz w:val="24"/>
          <w:szCs w:val="24"/>
        </w:rPr>
        <w:t>, которые предусматривают ответственность за данное правонарушение.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8.5.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B0EC4" w:rsidRPr="00C227CC" w:rsidRDefault="00AB0EC4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9. Исполнение постановления по делу об административном правонарушении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9.1. Постановление по делу об административном правонарушении подлежит исполнению с момента его вступления в законную силу.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9.3. Обращение постановления по делу об административном правонарушении к </w:t>
      </w:r>
      <w:r w:rsidRPr="004C056B">
        <w:rPr>
          <w:rFonts w:ascii="Times New Roman" w:hAnsi="Times New Roman" w:cs="Times New Roman"/>
          <w:sz w:val="24"/>
          <w:szCs w:val="24"/>
        </w:rPr>
        <w:t>исполнению возлагается на административную комиссию.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в течение трех дней со дня его вынесения.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9.6.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</w:t>
      </w:r>
      <w:r w:rsidRPr="00C227CC">
        <w:rPr>
          <w:rFonts w:ascii="Times New Roman" w:hAnsi="Times New Roman" w:cs="Times New Roman"/>
          <w:sz w:val="24"/>
          <w:szCs w:val="24"/>
        </w:rPr>
        <w:t>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 xml:space="preserve">9.7. Если штраф не уплачен добровольно в предусмотренные сроки, то постановление о наложении штрафа приводится в исполнение принудительно. При отсутствии документа, </w:t>
      </w:r>
      <w:r w:rsidRPr="00C227CC">
        <w:rPr>
          <w:rFonts w:ascii="Times New Roman" w:hAnsi="Times New Roman" w:cs="Times New Roman"/>
          <w:sz w:val="24"/>
          <w:szCs w:val="24"/>
        </w:rPr>
        <w:lastRenderedPageBreak/>
        <w:t>свидетельствующего об уплате административного штрафа, по истечении установленного срока для добровольного исполнения административная комиссия в течение трех суток направляет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9.8. Исполнение постановления о наложении штрафа может быть: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отсрочено или рассрочено;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приостановлено;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в) прекращено.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Административная комиссия прекращает исполнение постановления в случае:</w:t>
      </w:r>
    </w:p>
    <w:p w:rsidR="00771F00" w:rsidRPr="00C227CC" w:rsidRDefault="004C056B" w:rsidP="007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издания акта амнистии, если такой акт устраняет применение административного взыскания;</w:t>
      </w:r>
    </w:p>
    <w:p w:rsidR="00771F00" w:rsidRPr="00C227CC" w:rsidRDefault="004C056B" w:rsidP="007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отмены или признания утратившим силу закона или его положений, устанавливающих административную ответственность за содеянное;</w:t>
      </w:r>
    </w:p>
    <w:p w:rsidR="00771F00" w:rsidRPr="00C227CC" w:rsidRDefault="004C056B" w:rsidP="007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771F00" w:rsidRPr="00C227CC" w:rsidRDefault="004C056B" w:rsidP="007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F95EC8" w:rsidRDefault="004C056B" w:rsidP="00F9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отмены постановления;</w:t>
      </w:r>
    </w:p>
    <w:p w:rsidR="00771F00" w:rsidRPr="00C227CC" w:rsidRDefault="004C056B" w:rsidP="00F95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EC8">
        <w:rPr>
          <w:rFonts w:ascii="Times New Roman" w:hAnsi="Times New Roman" w:cs="Times New Roman"/>
          <w:sz w:val="24"/>
          <w:szCs w:val="24"/>
        </w:rPr>
        <w:t xml:space="preserve"> </w:t>
      </w:r>
      <w:r w:rsidR="00771F00" w:rsidRPr="00C227CC">
        <w:rPr>
          <w:rFonts w:ascii="Times New Roman" w:hAnsi="Times New Roman" w:cs="Times New Roman"/>
          <w:sz w:val="24"/>
          <w:szCs w:val="24"/>
        </w:rPr>
        <w:t>вынесения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0D33AF" w:rsidRPr="00C227CC" w:rsidRDefault="000D33AF" w:rsidP="00771F00">
      <w:pPr>
        <w:rPr>
          <w:rFonts w:ascii="Times New Roman" w:hAnsi="Times New Roman" w:cs="Times New Roman"/>
          <w:sz w:val="24"/>
          <w:szCs w:val="24"/>
        </w:rPr>
      </w:pPr>
    </w:p>
    <w:p w:rsidR="000D33AF" w:rsidRPr="00C227CC" w:rsidRDefault="00771F00" w:rsidP="004C056B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 Ведение делопроизводства административной комиссии</w:t>
      </w:r>
      <w:r w:rsidR="004C056B">
        <w:rPr>
          <w:rFonts w:ascii="Times New Roman" w:hAnsi="Times New Roman" w:cs="Times New Roman"/>
          <w:sz w:val="24"/>
          <w:szCs w:val="24"/>
        </w:rPr>
        <w:t>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10.1. Общие положения.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10.1.1. В административной комиссии председатель административной комиссии руководит делопроизводством и является ответственным за его состояние.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10.1.2.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На него возлагаются обязанности: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по приему, регистрации и отправке корреспонденции;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по учету движения и хранению дел об административных правонарушениях;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по заполнению и ведению форм первичного учета;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учет и регистрация поступивших заявлений, жалоб, писем;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lastRenderedPageBreak/>
        <w:t>- 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контроль за исполнением запросов административной комиссии;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выдача документов из дел об административных правонарушениях;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проверка явки лиц, вызванных на заседание административной комиссии, и отметка в повестках времени их нахождения на заседании административной комиссии;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ведение протоколов заседаний административной комиссии;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ознакомление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оформление административных дел после их рассмотрения административной комиссией;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оформление постановлений по делам об административных правонарушениях;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- осуществление иных полномочий в соответствии со своей компетенцией.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0D33AF" w:rsidRPr="00C227CC" w:rsidRDefault="000D33AF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10.2. Требования к подготовке документов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10.2.1. При подготовке и оформлении документов административной комиссии используются реквизиты организационно-распорядительной документации, состав которых определен ГОСТ Р 6.30-2003 «Унифицированные системы документации. Требования к оформлению документов».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10.2.2. Бланк административной комиссии – стандартный лист бумаги с нанесенными на нем реквизитами административной комиссии: полное наименование административной комиссии, почтовый индекс и адрес нахождения административной комиссии, номера телефонов и адрес электронной почты.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10.2.3. Бланки административной комиссии изготавливают с помощью средств вычислительной техники на стандартных листах бумаги формата А4 (210 х 297 мм) и А5 (148 x 210 мм).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Каждый лист документа, оформленный как на бланке, так и без него, должен иметь поля не менее: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левое             — 20 мм;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правое           — 10 мм;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 xml:space="preserve">верхнее </w:t>
      </w:r>
      <w:r w:rsidR="004C05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56B">
        <w:rPr>
          <w:rFonts w:ascii="Times New Roman" w:hAnsi="Times New Roman" w:cs="Times New Roman"/>
          <w:sz w:val="24"/>
          <w:szCs w:val="24"/>
        </w:rPr>
        <w:t>— 20 мм;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 xml:space="preserve">нижнее </w:t>
      </w:r>
      <w:r w:rsidR="004C05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56B">
        <w:rPr>
          <w:rFonts w:ascii="Times New Roman" w:hAnsi="Times New Roman" w:cs="Times New Roman"/>
          <w:sz w:val="24"/>
          <w:szCs w:val="24"/>
        </w:rPr>
        <w:t>— 20 мм.</w:t>
      </w:r>
    </w:p>
    <w:p w:rsidR="00771F00" w:rsidRPr="004C056B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10.2.4. При подготовке документов рекомендуется применять текстовый редактор Microsoft Office Word версии 6.0 и выше с использованием шрифтов Times New Roman Cyr размером № 11-12 (для оформления табличных материалов) №14 для оформления текста.</w:t>
      </w:r>
    </w:p>
    <w:p w:rsidR="000D33AF" w:rsidRPr="004C056B" w:rsidRDefault="000D33AF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4C056B">
        <w:rPr>
          <w:rFonts w:ascii="Times New Roman" w:hAnsi="Times New Roman" w:cs="Times New Roman"/>
          <w:sz w:val="24"/>
          <w:szCs w:val="24"/>
        </w:rPr>
        <w:t>10.3. Порядок приема, отправления дел об административных правонарушениях и</w:t>
      </w:r>
      <w:r w:rsidRPr="00C227CC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10.3.1. Все дела об административных правонарушениях и почтовая корреспонденция, поступающие как по почте, так и поданные (доставленные) непосредственно в административную комиссию, принимаются, а также отправляются по назначению ответственным секретарем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10.3.2. Ответственный секретарь административной комиссии вскрывает пакеты, проверяет соответствие административных дел и других материалов описи</w:t>
      </w:r>
      <w:r w:rsidRPr="004C056B">
        <w:rPr>
          <w:rFonts w:ascii="Times New Roman" w:hAnsi="Times New Roman" w:cs="Times New Roman"/>
          <w:sz w:val="24"/>
          <w:szCs w:val="24"/>
        </w:rPr>
        <w:t>, а затем ставит на первой странице дела (письма и т.п.) штамп, где указывается дата поступления материала в</w:t>
      </w:r>
      <w:r w:rsidRPr="00C227CC">
        <w:rPr>
          <w:rFonts w:ascii="Times New Roman" w:hAnsi="Times New Roman" w:cs="Times New Roman"/>
          <w:sz w:val="24"/>
          <w:szCs w:val="24"/>
        </w:rPr>
        <w:t xml:space="preserve"> </w:t>
      </w:r>
      <w:r w:rsidRPr="00C227CC">
        <w:rPr>
          <w:rFonts w:ascii="Times New Roman" w:hAnsi="Times New Roman" w:cs="Times New Roman"/>
          <w:sz w:val="24"/>
          <w:szCs w:val="24"/>
        </w:rPr>
        <w:lastRenderedPageBreak/>
        <w:t>административную комиссию, регистрационный номер документа по журналу учета входящей корреспонденции.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Конверты от поступивших по почте документов должны быть сохранены и приложены к присланным документам.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10.3.3. Поступившие в административную комиссию дела, материалы и иные документы, в том числе присланные электронной почтой, факсимильной связью, а также телеграммы регистрируются в журнале учета входящей корреспонденции.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10.3.4. 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10.3.5. 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10.3.6. Материалы дел об административных правонарушениях направляются заказными письмами или бандеролями.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10.3.7. В административной комиссии ведется журнально-картотечный, а также электронный учет административных правонарушений, выявленных административной комиссией, дел об административных правонарушениях, и лиц, привлеченных к административной ответственности.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10.3.8.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10.3.9.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0D33AF" w:rsidRPr="00C227CC" w:rsidRDefault="000D33AF" w:rsidP="00771F00">
      <w:pPr>
        <w:rPr>
          <w:rFonts w:ascii="Times New Roman" w:hAnsi="Times New Roman" w:cs="Times New Roman"/>
          <w:sz w:val="24"/>
          <w:szCs w:val="24"/>
        </w:rPr>
      </w:pP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10.4. Ведение делопроизводства по делу об административном правонарушении.</w:t>
      </w:r>
    </w:p>
    <w:p w:rsidR="00771F00" w:rsidRPr="00666B16" w:rsidRDefault="00771F00" w:rsidP="00666B16">
      <w:r w:rsidRPr="00C227CC">
        <w:rPr>
          <w:rFonts w:ascii="Times New Roman" w:hAnsi="Times New Roman" w:cs="Times New Roman"/>
          <w:sz w:val="24"/>
          <w:szCs w:val="24"/>
        </w:rPr>
        <w:t xml:space="preserve">10.4.1. Все административные дела, поступающие в административную комиссию, подшиваются в обложку, на которой указываются наименование административной комиссии, номер дела, фамилия, имя, отчество физического лица либо фирменное наименование юридического лица, в отношении которого осуществляется производство по делу об административном правонарушении; дело, квалификация дела в соответствии со статьей </w:t>
      </w:r>
      <w:r w:rsidR="00666B16" w:rsidRPr="00C227CC">
        <w:rPr>
          <w:rFonts w:ascii="Times New Roman" w:hAnsi="Times New Roman" w:cs="Times New Roman"/>
          <w:sz w:val="24"/>
          <w:szCs w:val="24"/>
        </w:rPr>
        <w:t>областного закона Ленинградской области от 02.07.2003 № 47-оз « Об административных правонарушениях»,</w:t>
      </w:r>
      <w:bookmarkStart w:id="0" w:name="_GoBack"/>
      <w:bookmarkEnd w:id="0"/>
      <w:r w:rsidRPr="00C227CC">
        <w:rPr>
          <w:rFonts w:ascii="Times New Roman" w:hAnsi="Times New Roman" w:cs="Times New Roman"/>
          <w:sz w:val="24"/>
          <w:szCs w:val="24"/>
        </w:rPr>
        <w:t>, дата поступления дела в административную комиссию и дата его рассмотрения.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10.4.2.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lastRenderedPageBreak/>
        <w:t>10.4.3.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10.4.4. Основными принципами регистрации дел об административных правонарушениях являются: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б) единообразие регистрации дел об административных правонарушениях.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10.4.5. В административной комиссии ведутся следующие журналы:</w:t>
      </w:r>
    </w:p>
    <w:p w:rsidR="00771F00" w:rsidRPr="00C227CC" w:rsidRDefault="004C056B" w:rsidP="007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журнал учета дел об административных правонарушениях;</w:t>
      </w:r>
    </w:p>
    <w:p w:rsidR="00771F00" w:rsidRPr="00C227CC" w:rsidRDefault="004C056B" w:rsidP="0077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F00" w:rsidRPr="00C227CC">
        <w:rPr>
          <w:rFonts w:ascii="Times New Roman" w:hAnsi="Times New Roman" w:cs="Times New Roman"/>
          <w:sz w:val="24"/>
          <w:szCs w:val="24"/>
        </w:rPr>
        <w:t xml:space="preserve"> журнал учета лиц, подвергнутых штрафу.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10.4.6. Журналы учета дел должны быть пронумерованы, прошнурованы, скреплены печатью. Все записи в журнале учёта делаются разборчиво, чернилами (пастой) синего или фиолетового цвета.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10.4.7. Срок хранения журналов – 3 года. Срок хранения дел об административных правонарушениях – 5 лет. По истечении указанного срока они сдаются по описи в архив.</w:t>
      </w:r>
    </w:p>
    <w:p w:rsidR="00771F00" w:rsidRPr="00C227CC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10.4.8.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771F00" w:rsidRDefault="00771F00" w:rsidP="00771F00">
      <w:pPr>
        <w:rPr>
          <w:rFonts w:ascii="Times New Roman" w:hAnsi="Times New Roman" w:cs="Times New Roman"/>
          <w:sz w:val="24"/>
          <w:szCs w:val="24"/>
        </w:rPr>
      </w:pPr>
      <w:r w:rsidRPr="00C227CC">
        <w:rPr>
          <w:rFonts w:ascii="Times New Roman" w:hAnsi="Times New Roman" w:cs="Times New Roman"/>
          <w:sz w:val="24"/>
          <w:szCs w:val="24"/>
        </w:rPr>
        <w:t> </w:t>
      </w: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C64A70" w:rsidRPr="00C227CC" w:rsidRDefault="00C64A70" w:rsidP="00771F00">
      <w:pPr>
        <w:rPr>
          <w:rFonts w:ascii="Times New Roman" w:hAnsi="Times New Roman" w:cs="Times New Roman"/>
          <w:sz w:val="24"/>
          <w:szCs w:val="24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61" w:rsidRDefault="001F4561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C056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4C056B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4C056B" w:rsidRPr="004C056B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4C056B" w:rsidRPr="004C056B" w:rsidRDefault="004C056B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Утверждено</w:t>
      </w:r>
    </w:p>
    <w:p w:rsidR="001F4561" w:rsidRPr="004C056B" w:rsidRDefault="001F4561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C056B">
        <w:rPr>
          <w:rFonts w:ascii="Times New Roman" w:eastAsia="Times New Roman" w:hAnsi="Times New Roman" w:cs="Times New Roman"/>
          <w:szCs w:val="20"/>
          <w:lang w:eastAsia="ru-RU"/>
        </w:rPr>
        <w:t xml:space="preserve"> Постановлени</w:t>
      </w:r>
      <w:r w:rsidR="004C056B">
        <w:rPr>
          <w:rFonts w:ascii="Times New Roman" w:eastAsia="Times New Roman" w:hAnsi="Times New Roman" w:cs="Times New Roman"/>
          <w:szCs w:val="20"/>
          <w:lang w:eastAsia="ru-RU"/>
        </w:rPr>
        <w:t>ем</w:t>
      </w:r>
      <w:r w:rsidRPr="004C056B">
        <w:rPr>
          <w:rFonts w:ascii="Times New Roman" w:eastAsia="Times New Roman" w:hAnsi="Times New Roman" w:cs="Times New Roman"/>
          <w:szCs w:val="20"/>
          <w:lang w:eastAsia="ru-RU"/>
        </w:rPr>
        <w:t xml:space="preserve"> главы администрации</w:t>
      </w:r>
    </w:p>
    <w:p w:rsidR="001F4561" w:rsidRPr="004C056B" w:rsidRDefault="001F4561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C056B">
        <w:rPr>
          <w:rFonts w:ascii="Times New Roman" w:eastAsia="Times New Roman" w:hAnsi="Times New Roman" w:cs="Times New Roman"/>
          <w:szCs w:val="20"/>
          <w:lang w:eastAsia="ru-RU"/>
        </w:rPr>
        <w:t xml:space="preserve">МО Тельмановское сельское поселение </w:t>
      </w:r>
    </w:p>
    <w:p w:rsidR="001F4561" w:rsidRDefault="004C056B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C056B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1F4561" w:rsidRPr="004C056B">
        <w:rPr>
          <w:rFonts w:ascii="Times New Roman" w:eastAsia="Times New Roman" w:hAnsi="Times New Roman" w:cs="Times New Roman"/>
          <w:szCs w:val="20"/>
          <w:lang w:eastAsia="ru-RU"/>
        </w:rPr>
        <w:t xml:space="preserve">т </w:t>
      </w:r>
      <w:r w:rsidRPr="004C056B">
        <w:rPr>
          <w:rFonts w:ascii="Times New Roman" w:eastAsia="Times New Roman" w:hAnsi="Times New Roman" w:cs="Times New Roman"/>
          <w:szCs w:val="20"/>
          <w:lang w:eastAsia="ru-RU"/>
        </w:rPr>
        <w:t>30.12.13</w:t>
      </w:r>
      <w:r w:rsidR="001F4561" w:rsidRPr="004C056B">
        <w:rPr>
          <w:rFonts w:ascii="Times New Roman" w:eastAsia="Times New Roman" w:hAnsi="Times New Roman" w:cs="Times New Roman"/>
          <w:szCs w:val="20"/>
          <w:lang w:eastAsia="ru-RU"/>
        </w:rPr>
        <w:t xml:space="preserve"> № </w:t>
      </w:r>
      <w:r w:rsidRPr="004C056B">
        <w:rPr>
          <w:rFonts w:ascii="Times New Roman" w:eastAsia="Times New Roman" w:hAnsi="Times New Roman" w:cs="Times New Roman"/>
          <w:szCs w:val="20"/>
          <w:lang w:eastAsia="ru-RU"/>
        </w:rPr>
        <w:t>299</w:t>
      </w:r>
    </w:p>
    <w:p w:rsidR="004C056B" w:rsidRDefault="004C056B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056B" w:rsidRPr="004C056B" w:rsidRDefault="004C056B" w:rsidP="004C056B">
      <w:pPr>
        <w:tabs>
          <w:tab w:val="left" w:pos="1095"/>
        </w:tabs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C056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БЛАНКИ ПРОЦЕССУАЛЬНЫХ ДОКУМЕНТОВ АДМИНИСТРАТИВНОЙ КОМИССИИ </w:t>
      </w:r>
    </w:p>
    <w:p w:rsid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4C056B" w:rsidRDefault="004C056B" w:rsidP="004C056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Бланк №1</w:t>
      </w:r>
    </w:p>
    <w:p w:rsidR="004C056B" w:rsidRPr="001F4561" w:rsidRDefault="004C056B" w:rsidP="004C056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ПРОТОКОЛ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 административном правонарушении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№_____ от «___» _____________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г.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Мною,_____________________________________________________________________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(Ф.И.О.. должность должностного лица)</w:t>
      </w:r>
    </w:p>
    <w:p w:rsidR="001F4561" w:rsidRPr="001F4561" w:rsidRDefault="001F4561" w:rsidP="001F4561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28.1, 28.2, 28.3 КоАП РФ, ст. 1.9. Областного закона Ленинградской области от 02.07.2003 № 47-оз «Об административных правонарушениях» составлен настоящий протокол о том, что гражданин (гражданка)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 Отчество_________________________________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 Место рождения 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 и телефон_____________________________________________________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 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Семейное положение____________________ Среднемесячный доход__________________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Подвергался ли административным взысканиям (по ИЦ) 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удостоверяющий личность_____________________________________________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(вид документа, серия, номер, дата выдачи, кем выдан)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юридического лица: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юридического лица_________________________________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юридического лица_______________________________________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 юридического лица: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(вид документа, серия, номер, дата выдачи, кем выдан)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административного правонарушения: «__» _______ 20__г., в «___» ч.«___» мин.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действиями гражданин(ка) 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нарушил(а) требование 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совершил(а) административное правонарушение предусмотренное__________________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Свидетели, потерпевшие________________________________________________________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(Ф.И.О., адрес, подпись)</w:t>
      </w:r>
    </w:p>
    <w:p w:rsidR="001F4561" w:rsidRPr="001F4561" w:rsidRDefault="001F4561" w:rsidP="001F4561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 (ке)_____</w:t>
      </w:r>
      <w:r w:rsidR="0088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разъяснены его (ее) права и обязанности в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>(Ф.И.О.)</w:t>
      </w:r>
    </w:p>
    <w:p w:rsidR="001F4561" w:rsidRPr="001F4561" w:rsidRDefault="001F4561" w:rsidP="001F456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ч. 1 ст. 25.1 КоАП РФ: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 с момента составления протокола, иметь переводчика, если не владеет русским языком, а также иными процессуальными правами в соответствии с Кодексом Российской Федерации об административных правонарушениях, ст. 51 Конституции Российской Федерации. 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_______________________ </w:t>
      </w:r>
    </w:p>
    <w:p w:rsidR="001F4561" w:rsidRPr="001F4561" w:rsidRDefault="001F4561" w:rsidP="001F4561">
      <w:pPr>
        <w:shd w:val="clear" w:color="auto" w:fill="FFFFFF"/>
        <w:ind w:firstLine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  <w:t>(Подпись)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Courier New" w:eastAsia="Times New Roman" w:hAnsi="Courier New" w:cs="Times New Roman"/>
          <w:color w:val="000000"/>
          <w:sz w:val="30"/>
          <w:szCs w:val="30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Courier New" w:eastAsia="Times New Roman" w:hAnsi="Courier New" w:cs="Times New Roman"/>
          <w:color w:val="000000"/>
          <w:sz w:val="30"/>
          <w:szCs w:val="30"/>
          <w:lang w:eastAsia="ru-RU"/>
        </w:rPr>
      </w:pPr>
      <w:r w:rsidRPr="001F4561">
        <w:rPr>
          <w:rFonts w:ascii="Courier New" w:eastAsia="Times New Roman" w:hAnsi="Courier New" w:cs="Times New Roman"/>
          <w:color w:val="000000"/>
          <w:sz w:val="30"/>
          <w:szCs w:val="30"/>
          <w:lang w:eastAsia="ru-RU"/>
        </w:rPr>
        <w:t>ОБЪЯСНЕНИЕ</w:t>
      </w:r>
    </w:p>
    <w:p w:rsidR="001F4561" w:rsidRPr="001F4561" w:rsidRDefault="001F4561" w:rsidP="001F4561">
      <w:pPr>
        <w:ind w:firstLine="0"/>
        <w:jc w:val="lef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4A70">
        <w:rPr>
          <w:rFonts w:ascii="Courier New" w:eastAsia="Times New Roman" w:hAnsi="Courier New" w:cs="Times New Roman"/>
          <w:sz w:val="24"/>
          <w:szCs w:val="24"/>
          <w:lang w:eastAsia="ru-RU"/>
        </w:rPr>
        <w:t>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ab/>
        <w:t xml:space="preserve">____________________ </w:t>
      </w:r>
      <w:r w:rsidRPr="001F4561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(подпись)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прилагается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  <w:r w:rsidR="00C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(указываются административные материалы)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Понятые: 1. ___________________________________________________________________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2. ___________________________________________________________________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(Ф.И.О. и адреса места жительства понятых)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ознакомлен(а)____________________________________________________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(ФИО, подпись)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 и замечаний к протоколу, ходатайств__________________________________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(имею/не имею)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ст. 27.1 КоАП РФ о мерах обеспечения производства по административному делу разъяснены __________________________________</w:t>
      </w:r>
      <w:r w:rsidR="00C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C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(подпись, расшифровка фамилии)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время рассмотрения дела об административном правонарушении: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«___»_______20__ г., в «____» ч. «____» мин., по адресу: 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Ленинградская область,</w:t>
      </w:r>
      <w:r w:rsidRPr="001F4561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Тосненский район, поселок Тельмана, дом 50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объявлено.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настоящего протокола получил(а)</w:t>
      </w:r>
      <w:r w:rsidR="00C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</w:t>
      </w:r>
      <w:r w:rsidR="00C64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32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(да, нет)                                                               (подпись)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61" w:rsidRPr="001F4561" w:rsidRDefault="001F4561" w:rsidP="00C64A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подписи протокола, объяснений гражданин(ка) отказался (отказалась)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32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4"/>
          <w:lang w:eastAsia="ru-RU"/>
        </w:rPr>
        <w:t>(подпись должностного лица, составившего протокол)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составившего протокол________________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Courier New" w:eastAsia="Times New Roman" w:hAnsi="Courier New" w:cs="Times New Roman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(Ф.И.О.)</w:t>
      </w:r>
    </w:p>
    <w:p w:rsidR="001F4561" w:rsidRPr="001F4561" w:rsidRDefault="001F4561" w:rsidP="00C64A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C64A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C64A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C64A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C64A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Default="001F4561" w:rsidP="00C64A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38" w:rsidRPr="001F4561" w:rsidRDefault="00880B38" w:rsidP="00C64A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38" w:rsidRDefault="00880B38" w:rsidP="004C056B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4C056B" w:rsidRPr="00880B38" w:rsidRDefault="004C056B" w:rsidP="004C056B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80B3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Бланк №</w:t>
      </w:r>
      <w:r w:rsidR="00880B3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</w:t>
      </w:r>
    </w:p>
    <w:p w:rsidR="001F4561" w:rsidRPr="001F4561" w:rsidRDefault="001F4561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561" w:rsidRPr="001F4561" w:rsidRDefault="001F4561" w:rsidP="001F4561">
      <w:pPr>
        <w:tabs>
          <w:tab w:val="left" w:pos="1095"/>
        </w:tabs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color w:val="282828"/>
          <w:spacing w:val="-4"/>
          <w:sz w:val="24"/>
          <w:szCs w:val="24"/>
          <w:lang w:eastAsia="ru-RU"/>
        </w:rPr>
        <w:t>ОПРЕДЕЛЕНИЕ №______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282828"/>
          <w:spacing w:val="-3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color w:val="282828"/>
          <w:spacing w:val="-3"/>
          <w:sz w:val="24"/>
          <w:szCs w:val="24"/>
          <w:lang w:eastAsia="ru-RU"/>
        </w:rPr>
        <w:t xml:space="preserve">о передаче дела об административном правонарушении 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color w:val="282828"/>
          <w:spacing w:val="-1"/>
          <w:sz w:val="24"/>
          <w:szCs w:val="24"/>
          <w:lang w:eastAsia="ru-RU"/>
        </w:rPr>
        <w:t>в административную комиссию</w:t>
      </w:r>
    </w:p>
    <w:p w:rsidR="001F4561" w:rsidRPr="001F4561" w:rsidRDefault="001F4561" w:rsidP="001F4561">
      <w:pPr>
        <w:shd w:val="clear" w:color="auto" w:fill="FFFFFF"/>
        <w:tabs>
          <w:tab w:val="left" w:pos="4546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 года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пос.Тельмана 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4561" w:rsidRPr="001F4561" w:rsidRDefault="001F4561" w:rsidP="001F4561">
      <w:pPr>
        <w:shd w:val="clear" w:color="auto" w:fill="FFFFFF"/>
        <w:tabs>
          <w:tab w:val="left" w:leader="underscore" w:pos="7968"/>
        </w:tabs>
        <w:ind w:firstLine="0"/>
        <w:jc w:val="left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</w:p>
    <w:p w:rsidR="001F4561" w:rsidRPr="001F4561" w:rsidRDefault="001F4561" w:rsidP="001F4561">
      <w:pPr>
        <w:shd w:val="clear" w:color="auto" w:fill="FFFFFF"/>
        <w:tabs>
          <w:tab w:val="left" w:leader="underscore" w:pos="7968"/>
        </w:tabs>
        <w:ind w:firstLine="0"/>
        <w:jc w:val="left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Мною, ___________________________________________________________</w:t>
      </w:r>
      <w:r w:rsidR="00C64A7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_____</w:t>
      </w:r>
      <w:r w:rsidRPr="001F456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________________</w:t>
      </w:r>
    </w:p>
    <w:p w:rsidR="001F4561" w:rsidRPr="001F4561" w:rsidRDefault="001F4561" w:rsidP="001F4561">
      <w:pPr>
        <w:shd w:val="clear" w:color="auto" w:fill="FFFFFF"/>
        <w:tabs>
          <w:tab w:val="left" w:leader="underscore" w:pos="7968"/>
        </w:tabs>
        <w:ind w:firstLine="0"/>
        <w:jc w:val="center"/>
        <w:rPr>
          <w:rFonts w:ascii="Times New Roman" w:eastAsia="Times New Roman" w:hAnsi="Times New Roman" w:cs="Times New Roman"/>
          <w:color w:val="000000"/>
          <w:spacing w:val="8"/>
          <w:sz w:val="18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8"/>
          <w:sz w:val="18"/>
          <w:lang w:eastAsia="ru-RU"/>
        </w:rPr>
        <w:t>(должность, фамилия, инициалы должностного лица, рассматривающего дело об административном правонарушении)</w:t>
      </w:r>
    </w:p>
    <w:p w:rsidR="001F4561" w:rsidRPr="001F4561" w:rsidRDefault="001F4561" w:rsidP="001F4561">
      <w:pPr>
        <w:shd w:val="clear" w:color="auto" w:fill="FFFFFF"/>
        <w:tabs>
          <w:tab w:val="left" w:leader="underscore" w:pos="7968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на основании</w:t>
      </w:r>
      <w:r w:rsidRPr="001F456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</w:t>
      </w:r>
      <w:r w:rsidR="00C64A70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F4561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(ссылка на протокол об административном</w:t>
      </w:r>
      <w:r w:rsidRPr="001F456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п</w:t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равонарушении с указанием его даты и номера)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F456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ри рассмотрении дела об административном правонарушении в отношении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__________________________________________________________________________</w:t>
      </w:r>
      <w:r w:rsidR="00C64A7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_____</w:t>
      </w:r>
      <w:r w:rsidRPr="001F456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(фамилия, инициалы физического лица либо наименование юридического лица)</w:t>
      </w:r>
    </w:p>
    <w:p w:rsidR="00C64A70" w:rsidRDefault="00C64A70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pacing w:val="11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pacing w:val="11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УСТАНОВЛЕНО: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Краткое изложение обстоятельств, установленных</w:t>
      </w:r>
    </w:p>
    <w:p w:rsidR="001F4561" w:rsidRPr="001F4561" w:rsidRDefault="001F4561" w:rsidP="00C64A70">
      <w:pPr>
        <w:shd w:val="clear" w:color="auto" w:fill="FFFFFF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при рассмотрении дела, со ссылкой на статью Кодекса Российской Федерации об административных правонарушениях, 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4561" w:rsidRPr="001F4561" w:rsidRDefault="001F4561" w:rsidP="00C64A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предусматривающую ответственность за данное административное правонарушение</w:t>
      </w:r>
    </w:p>
    <w:p w:rsidR="001F4561" w:rsidRPr="001F4561" w:rsidRDefault="001F4561" w:rsidP="001F456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Рассмотрев протокол об административном правонарушении и материалы дела об </w:t>
      </w:r>
      <w:r w:rsidRPr="001F45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административном правонарушении в отношении</w:t>
      </w:r>
    </w:p>
    <w:p w:rsidR="001F4561" w:rsidRPr="001F4561" w:rsidRDefault="001F4561" w:rsidP="001F456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______________________________________________________________________________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pacing w:val="-10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-10"/>
          <w:sz w:val="20"/>
          <w:szCs w:val="24"/>
          <w:lang w:eastAsia="ru-RU"/>
        </w:rPr>
        <w:t>(фамилия, инициалы физического лица либо наименование юридического лица)</w:t>
      </w:r>
    </w:p>
    <w:p w:rsidR="001F4561" w:rsidRPr="001F4561" w:rsidRDefault="001F4561" w:rsidP="001F456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ОПРЕДЕЛИЛ: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основании ч.2 п.4 ст.22.1 КоАП РФ передать для рассмотрения дело об административном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правонарушении в отношении гр.____________________________________________</w:t>
      </w:r>
      <w:r w:rsidR="00880B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</w:t>
      </w:r>
      <w:r w:rsidRPr="001F4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____ </w:t>
      </w:r>
      <w:r w:rsidRPr="001F45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(или)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  <w:r w:rsidRPr="001F45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административную комиссию.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ab/>
      </w:r>
      <w:r w:rsidRPr="001F4561">
        <w:rPr>
          <w:rFonts w:ascii="Times New Roman" w:eastAsia="Times New Roman" w:hAnsi="Times New Roman" w:cs="Times New Roman"/>
          <w:color w:val="000000"/>
          <w:spacing w:val="-4"/>
          <w:sz w:val="18"/>
          <w:szCs w:val="16"/>
          <w:lang w:eastAsia="ru-RU"/>
        </w:rPr>
        <w:t>(наименование</w:t>
      </w:r>
      <w:r w:rsidRPr="001F456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1F4561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юридического лица) </w:t>
      </w: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F4561" w:rsidRPr="001F4561" w:rsidRDefault="001F4561" w:rsidP="001F456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Подпись должностного лица, вынесшего определение</w:t>
      </w:r>
      <w:r w:rsidRPr="001F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38" w:rsidRPr="001F4561" w:rsidRDefault="00880B38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38" w:rsidRPr="001F4561" w:rsidRDefault="00880B38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A70" w:rsidRDefault="00C64A70" w:rsidP="001F4561">
      <w:pPr>
        <w:tabs>
          <w:tab w:val="left" w:pos="1095"/>
        </w:tabs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665" w:rsidRDefault="00DC7665" w:rsidP="004C056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4C056B" w:rsidRDefault="004C056B" w:rsidP="004C056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Бланк №</w:t>
      </w:r>
      <w:r w:rsidR="00880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3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делу об административном правонарушении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«___» ________ 20__ г.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(наименование населенного пункта, места рассмотрения дела)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комиссия 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(наименование муниципального образования)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председательствующего 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880B38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(фамилии и инициалы председательствующего и членов комиссии)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дело об административном  правонарушении  в  отношении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полностью, дата и место рождения, адрес места жительства, место работы и должность, данные паспорта или иного документа, удостоверяющего личность физического лица, наименование и место нахождения юридического лица, в отношении которого рассматривается дело)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1F4561" w:rsidRPr="001F4561" w:rsidRDefault="001F4561" w:rsidP="00DC766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время (период), место действия (бездействие), совершенного физическим или юридическим лицом)</w:t>
      </w:r>
    </w:p>
    <w:p w:rsidR="00880B38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совершил правонарушение(я), предусмотренное(ые) частью (частями) 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статьи (статей) _____________________________ областного закона Ленинградской области от 02.07.2003 № 47-оз «Об административных правонарушениях».</w:t>
      </w:r>
    </w:p>
    <w:p w:rsidR="001F4561" w:rsidRPr="001F4561" w:rsidRDefault="001F4561" w:rsidP="001F456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ст.29.10 Кодекса Российской Федерации об административных правонарушениях, административная комиссия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4561" w:rsidRPr="001F4561" w:rsidRDefault="001F4561" w:rsidP="00DC766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физического лица или наименование юридического лица полностью)</w:t>
      </w:r>
    </w:p>
    <w:p w:rsidR="001F4561" w:rsidRPr="001F4561" w:rsidRDefault="001F4561" w:rsidP="001F456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виновным в совершении административного правонарушения (административных правонарушений), предусмотренного(ых) частью (частями) ____________ статьи (статей) ___________________________ областного закона Ленинградской области от 02.07.2003 № 47-оз «Об административных правонарушениях» и назначить ему наказание в виде</w:t>
      </w:r>
    </w:p>
    <w:p w:rsidR="001F4561" w:rsidRPr="001F4561" w:rsidRDefault="001F4561" w:rsidP="001F456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1F4561" w:rsidRPr="001F4561" w:rsidRDefault="001F4561" w:rsidP="001F456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Изъятые по делу 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F4561" w:rsidRPr="001F4561" w:rsidRDefault="001F4561" w:rsidP="001F456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F4561" w:rsidRPr="001F4561" w:rsidRDefault="001F4561" w:rsidP="001F456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F4561" w:rsidRPr="001F4561" w:rsidRDefault="001F4561" w:rsidP="00DC7665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(перечисляются изъятые вещи и документы, указывается принятое в отношении них решение)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_________________________</w:t>
      </w:r>
      <w:r w:rsid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в течение десяти суток со дня вручения или получения копии настоящего постановления.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3260"/>
      </w:tblGrid>
      <w:tr w:rsidR="001F4561" w:rsidRPr="001F4561" w:rsidTr="00DC7665">
        <w:tc>
          <w:tcPr>
            <w:tcW w:w="4077" w:type="dxa"/>
            <w:shd w:val="clear" w:color="auto" w:fill="auto"/>
          </w:tcPr>
          <w:p w:rsidR="001F4561" w:rsidRPr="001F4561" w:rsidRDefault="001F4561" w:rsidP="001F45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административной </w:t>
            </w:r>
            <w:r w:rsidRPr="001F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1F4561" w:rsidRPr="001F4561" w:rsidRDefault="001F4561" w:rsidP="001F45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4561" w:rsidRPr="001F4561" w:rsidRDefault="001F4561" w:rsidP="001F45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B38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(подпись)                                       (фамилия и инициалы)</w:t>
      </w:r>
    </w:p>
    <w:p w:rsidR="004C056B" w:rsidRDefault="004C056B" w:rsidP="004C056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Бланк №</w:t>
      </w:r>
      <w:r w:rsidR="00880B3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38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делу об административном правонарушении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«___» ________ 20__ г.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(наименование населенного пункта, места рассмотрения дела)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комиссия 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(наименование муниципального образования)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председательствующего 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(фамилии и инициалы председательствующего и членов комиссии)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 дело об административном  правонарушении  в  отношении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полностью, дата и место рождения, адрес места жительства, место работы и должность, данные паспорта или иного документа, удостоверяющего личность физического лица, наименование и место нахождения юридического лица, в отношении которого рассматривается дело)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фактические обстоятельства дела, обосновывается вывод о необходимости прекращения дела)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изложенного, руководствуясь частью 1 ст. 29.9, ст. 29.10 Кодекса Российской  Федерации об административных правонарушениях, административная комиссия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делу об административном правонарушении, возбужденному в отношении _________________________________________________________________________________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физического лица или наименование юридического лица полностью)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 связи 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основания прекращения, предусмотренные КоАП РФ)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Изъятые по делу___________________________________________________________________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1F4561" w:rsidRPr="001F4561" w:rsidRDefault="001F4561" w:rsidP="001F4561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(перечисляются изъятые вещи и документы, указывается принятое в отношении них решение)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___________________________________________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в течение десяти суток со дня вручения или получения копии настоящего постановления.</w:t>
      </w:r>
    </w:p>
    <w:p w:rsidR="001F4561" w:rsidRPr="001F4561" w:rsidRDefault="001F4561" w:rsidP="001F456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80"/>
        <w:gridCol w:w="3338"/>
      </w:tblGrid>
      <w:tr w:rsidR="001F4561" w:rsidRPr="001F4561" w:rsidTr="00880B38">
        <w:tc>
          <w:tcPr>
            <w:tcW w:w="3794" w:type="dxa"/>
            <w:shd w:val="clear" w:color="auto" w:fill="auto"/>
          </w:tcPr>
          <w:p w:rsidR="001F4561" w:rsidRPr="001F4561" w:rsidRDefault="001F4561" w:rsidP="001F45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административной </w:t>
            </w:r>
            <w:r w:rsidRPr="001F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                                               </w:t>
            </w:r>
          </w:p>
        </w:tc>
        <w:tc>
          <w:tcPr>
            <w:tcW w:w="2880" w:type="dxa"/>
            <w:shd w:val="clear" w:color="auto" w:fill="auto"/>
          </w:tcPr>
          <w:p w:rsidR="001F4561" w:rsidRPr="001F4561" w:rsidRDefault="001F4561" w:rsidP="001F45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shd w:val="clear" w:color="auto" w:fill="auto"/>
          </w:tcPr>
          <w:p w:rsidR="001F4561" w:rsidRPr="001F4561" w:rsidRDefault="001F4561" w:rsidP="001F45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A80" w:rsidRPr="00DC7665" w:rsidRDefault="001F4561" w:rsidP="00DC7665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F456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(подпись)                                       (фамилия и инициалы)</w:t>
      </w:r>
    </w:p>
    <w:sectPr w:rsidR="00075A80" w:rsidRPr="00DC7665" w:rsidSect="001F45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93"/>
    <w:rsid w:val="00075A80"/>
    <w:rsid w:val="000B2C2E"/>
    <w:rsid w:val="000D33AF"/>
    <w:rsid w:val="001F4561"/>
    <w:rsid w:val="00395357"/>
    <w:rsid w:val="003E4BC5"/>
    <w:rsid w:val="00456862"/>
    <w:rsid w:val="004C056B"/>
    <w:rsid w:val="004D0C6F"/>
    <w:rsid w:val="00666B16"/>
    <w:rsid w:val="00771F00"/>
    <w:rsid w:val="00880B38"/>
    <w:rsid w:val="0090468E"/>
    <w:rsid w:val="009F0E39"/>
    <w:rsid w:val="009F2A93"/>
    <w:rsid w:val="00AB0EC4"/>
    <w:rsid w:val="00B82887"/>
    <w:rsid w:val="00C227CC"/>
    <w:rsid w:val="00C64A70"/>
    <w:rsid w:val="00D856F9"/>
    <w:rsid w:val="00DC7665"/>
    <w:rsid w:val="00EB218C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7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7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8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mana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DD9E-9D83-4F9D-899A-BB767CE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354</cp:lastModifiedBy>
  <cp:revision>3</cp:revision>
  <cp:lastPrinted>2014-01-16T08:46:00Z</cp:lastPrinted>
  <dcterms:created xsi:type="dcterms:W3CDTF">2014-01-16T08:47:00Z</dcterms:created>
  <dcterms:modified xsi:type="dcterms:W3CDTF">2014-02-13T11:53:00Z</dcterms:modified>
</cp:coreProperties>
</file>