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3E8" w:rsidRPr="00E95AC5" w:rsidRDefault="00F603E8" w:rsidP="00F603E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E95AC5">
        <w:rPr>
          <w:rFonts w:ascii="Times New Roman" w:eastAsia="Times New Roman" w:hAnsi="Times New Roman"/>
          <w:b/>
          <w:sz w:val="28"/>
          <w:szCs w:val="24"/>
          <w:lang w:eastAsia="ru-RU"/>
        </w:rPr>
        <w:t>Муниципальное образование</w:t>
      </w:r>
    </w:p>
    <w:p w:rsidR="00F603E8" w:rsidRPr="00E95AC5" w:rsidRDefault="00F603E8" w:rsidP="00F603E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E95AC5">
        <w:rPr>
          <w:rFonts w:ascii="Times New Roman" w:eastAsia="Times New Roman" w:hAnsi="Times New Roman"/>
          <w:b/>
          <w:sz w:val="28"/>
          <w:szCs w:val="24"/>
          <w:lang w:eastAsia="ru-RU"/>
        </w:rPr>
        <w:t>Тельмановское</w:t>
      </w:r>
      <w:r w:rsidR="00C51335" w:rsidRPr="00E95AC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Pr="00E95AC5">
        <w:rPr>
          <w:rFonts w:ascii="Times New Roman" w:eastAsia="Times New Roman" w:hAnsi="Times New Roman"/>
          <w:b/>
          <w:sz w:val="28"/>
          <w:szCs w:val="24"/>
          <w:lang w:eastAsia="ru-RU"/>
        </w:rPr>
        <w:t>сельское поселение</w:t>
      </w:r>
    </w:p>
    <w:p w:rsidR="00F603E8" w:rsidRPr="00E95AC5" w:rsidRDefault="00F603E8" w:rsidP="00F603E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E95AC5">
        <w:rPr>
          <w:rFonts w:ascii="Times New Roman" w:eastAsia="Times New Roman" w:hAnsi="Times New Roman"/>
          <w:b/>
          <w:sz w:val="28"/>
          <w:szCs w:val="24"/>
          <w:lang w:eastAsia="ru-RU"/>
        </w:rPr>
        <w:t>Тосненского района Ленинградской области</w:t>
      </w:r>
    </w:p>
    <w:p w:rsidR="00F603E8" w:rsidRPr="00E95AC5" w:rsidRDefault="00F603E8" w:rsidP="00F603E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603E8" w:rsidRPr="00E95AC5" w:rsidRDefault="00F603E8" w:rsidP="00F603E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 w:rsidRPr="00E95AC5"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Администрация</w:t>
      </w:r>
    </w:p>
    <w:p w:rsidR="00F603E8" w:rsidRPr="00F603E8" w:rsidRDefault="00F603E8" w:rsidP="00F603E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F603E8" w:rsidRPr="00E95AC5" w:rsidRDefault="00F603E8" w:rsidP="00F603E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proofErr w:type="gramStart"/>
      <w:r w:rsidRPr="00E95AC5">
        <w:rPr>
          <w:rFonts w:ascii="Times New Roman" w:eastAsia="Times New Roman" w:hAnsi="Times New Roman"/>
          <w:b/>
          <w:sz w:val="52"/>
          <w:szCs w:val="24"/>
          <w:lang w:eastAsia="ru-RU"/>
        </w:rPr>
        <w:t>П</w:t>
      </w:r>
      <w:proofErr w:type="gramEnd"/>
      <w:r w:rsidRPr="00E95AC5">
        <w:rPr>
          <w:rFonts w:ascii="Times New Roman" w:eastAsia="Times New Roman" w:hAnsi="Times New Roman"/>
          <w:b/>
          <w:sz w:val="52"/>
          <w:szCs w:val="24"/>
          <w:lang w:eastAsia="ru-RU"/>
        </w:rPr>
        <w:t xml:space="preserve"> О С Т А Н О В Л Е Н И Е</w:t>
      </w:r>
    </w:p>
    <w:p w:rsidR="00F603E8" w:rsidRPr="00F603E8" w:rsidRDefault="00F603E8" w:rsidP="00F603E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603E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603E8" w:rsidRPr="00BE6B0F" w:rsidRDefault="00F603E8" w:rsidP="00F603E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A43975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BE6B0F">
        <w:rPr>
          <w:rFonts w:ascii="Times New Roman" w:eastAsia="Times New Roman" w:hAnsi="Times New Roman"/>
          <w:b/>
          <w:sz w:val="28"/>
          <w:szCs w:val="24"/>
          <w:lang w:eastAsia="ru-RU"/>
        </w:rPr>
        <w:t>от «</w:t>
      </w:r>
      <w:r w:rsidR="00094456">
        <w:rPr>
          <w:rFonts w:ascii="Times New Roman" w:eastAsia="Times New Roman" w:hAnsi="Times New Roman"/>
          <w:b/>
          <w:sz w:val="28"/>
          <w:szCs w:val="24"/>
          <w:lang w:eastAsia="ru-RU"/>
        </w:rPr>
        <w:t>17</w:t>
      </w:r>
      <w:r w:rsidRPr="00BE6B0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» </w:t>
      </w:r>
      <w:r w:rsidR="00094456">
        <w:rPr>
          <w:rFonts w:ascii="Times New Roman" w:eastAsia="Times New Roman" w:hAnsi="Times New Roman"/>
          <w:b/>
          <w:sz w:val="28"/>
          <w:szCs w:val="24"/>
          <w:lang w:eastAsia="ru-RU"/>
        </w:rPr>
        <w:t>октября</w:t>
      </w:r>
      <w:r w:rsidR="000B7A8C" w:rsidRPr="00BE6B0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2016</w:t>
      </w:r>
      <w:r w:rsidRPr="00BE6B0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года                                                              № </w:t>
      </w:r>
      <w:r w:rsidR="00E95AC5">
        <w:rPr>
          <w:rFonts w:ascii="Times New Roman" w:eastAsia="Times New Roman" w:hAnsi="Times New Roman"/>
          <w:b/>
          <w:sz w:val="28"/>
          <w:szCs w:val="24"/>
          <w:lang w:eastAsia="ru-RU"/>
        </w:rPr>
        <w:t>166</w:t>
      </w:r>
    </w:p>
    <w:p w:rsidR="00B55ECA" w:rsidRPr="00BE6B0F" w:rsidRDefault="00B55ECA" w:rsidP="00F603E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tbl>
      <w:tblPr>
        <w:tblpPr w:leftFromText="180" w:rightFromText="180" w:vertAnchor="text" w:horzAnchor="margin" w:tblpY="37"/>
        <w:tblW w:w="0" w:type="auto"/>
        <w:tblLook w:val="00A0" w:firstRow="1" w:lastRow="0" w:firstColumn="1" w:lastColumn="0" w:noHBand="0" w:noVBand="0"/>
      </w:tblPr>
      <w:tblGrid>
        <w:gridCol w:w="5778"/>
        <w:gridCol w:w="4075"/>
      </w:tblGrid>
      <w:tr w:rsidR="00B55ECA" w:rsidRPr="00F603E8" w:rsidTr="003B7367">
        <w:tc>
          <w:tcPr>
            <w:tcW w:w="5778" w:type="dxa"/>
          </w:tcPr>
          <w:p w:rsidR="00B55ECA" w:rsidRPr="00BE6B0F" w:rsidRDefault="000B7A8C" w:rsidP="003B73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95AC5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Об отмене постановления от </w:t>
            </w:r>
            <w:r w:rsidR="00094456" w:rsidRPr="00E95AC5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23.08.2012 г. №133</w:t>
            </w:r>
            <w:r w:rsidR="003B7367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, </w:t>
            </w:r>
            <w:r w:rsidR="00E95AC5" w:rsidRPr="00E95AC5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постановления </w:t>
            </w:r>
            <w:r w:rsidR="00E95AC5" w:rsidRPr="00E95AC5">
              <w:rPr>
                <w:sz w:val="24"/>
              </w:rPr>
              <w:t xml:space="preserve"> </w:t>
            </w:r>
            <w:r w:rsidR="00E95AC5" w:rsidRPr="00E95AC5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от 12.02.2014 г. №40</w:t>
            </w:r>
            <w:r w:rsidR="003B7367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, постановления от 24.06.2015 г. №145</w:t>
            </w:r>
            <w:r w:rsidR="00094456" w:rsidRPr="00E95AC5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4075" w:type="dxa"/>
          </w:tcPr>
          <w:p w:rsidR="00B55ECA" w:rsidRPr="00F603E8" w:rsidRDefault="00B55ECA" w:rsidP="00B55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E95AC5" w:rsidRDefault="00E95AC5" w:rsidP="00680F9B">
      <w:pPr>
        <w:shd w:val="clear" w:color="auto" w:fill="FFFFFF"/>
        <w:spacing w:after="0" w:line="240" w:lineRule="auto"/>
        <w:ind w:right="11"/>
        <w:contextualSpacing/>
        <w:rPr>
          <w:rFonts w:ascii="Times New Roman" w:hAnsi="Times New Roman"/>
          <w:b/>
          <w:bCs/>
          <w:kern w:val="1"/>
          <w:sz w:val="28"/>
          <w:szCs w:val="28"/>
        </w:rPr>
      </w:pPr>
    </w:p>
    <w:p w:rsidR="00E95AC5" w:rsidRDefault="000B7A8C" w:rsidP="00680F9B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ru-RU"/>
        </w:rPr>
      </w:pPr>
      <w:proofErr w:type="gramStart"/>
      <w:r w:rsidRPr="000B7A8C">
        <w:rPr>
          <w:rFonts w:ascii="Times New Roman" w:eastAsiaTheme="minorHAnsi" w:hAnsi="Times New Roman"/>
          <w:bCs/>
          <w:sz w:val="28"/>
          <w:szCs w:val="28"/>
          <w:lang w:eastAsia="ru-RU"/>
        </w:rPr>
        <w:t xml:space="preserve">В </w:t>
      </w:r>
      <w:r w:rsidR="00094456">
        <w:rPr>
          <w:rFonts w:ascii="Times New Roman" w:eastAsiaTheme="minorHAnsi" w:hAnsi="Times New Roman"/>
          <w:bCs/>
          <w:sz w:val="28"/>
          <w:szCs w:val="28"/>
          <w:lang w:eastAsia="ru-RU"/>
        </w:rPr>
        <w:t>соответствии с</w:t>
      </w:r>
      <w:r w:rsidRPr="000B7A8C">
        <w:rPr>
          <w:rFonts w:ascii="Times New Roman" w:eastAsiaTheme="minorHAnsi" w:hAnsi="Times New Roman"/>
          <w:bCs/>
          <w:sz w:val="28"/>
          <w:szCs w:val="28"/>
          <w:lang w:eastAsia="ru-RU"/>
        </w:rPr>
        <w:t xml:space="preserve"> областн</w:t>
      </w:r>
      <w:r w:rsidR="00094456">
        <w:rPr>
          <w:rFonts w:ascii="Times New Roman" w:eastAsiaTheme="minorHAnsi" w:hAnsi="Times New Roman"/>
          <w:bCs/>
          <w:sz w:val="28"/>
          <w:szCs w:val="28"/>
          <w:lang w:eastAsia="ru-RU"/>
        </w:rPr>
        <w:t>ым</w:t>
      </w:r>
      <w:r w:rsidRPr="000B7A8C">
        <w:rPr>
          <w:rFonts w:ascii="Times New Roman" w:eastAsiaTheme="minorHAnsi" w:hAnsi="Times New Roman"/>
          <w:bCs/>
          <w:sz w:val="28"/>
          <w:szCs w:val="28"/>
          <w:lang w:eastAsia="ru-RU"/>
        </w:rPr>
        <w:t xml:space="preserve"> закон</w:t>
      </w:r>
      <w:r w:rsidR="00094456">
        <w:rPr>
          <w:rFonts w:ascii="Times New Roman" w:eastAsiaTheme="minorHAnsi" w:hAnsi="Times New Roman"/>
          <w:bCs/>
          <w:sz w:val="28"/>
          <w:szCs w:val="28"/>
          <w:lang w:eastAsia="ru-RU"/>
        </w:rPr>
        <w:t xml:space="preserve">ом </w:t>
      </w:r>
      <w:r w:rsidR="00094456" w:rsidRPr="00094456">
        <w:rPr>
          <w:rFonts w:ascii="Times New Roman" w:eastAsiaTheme="minorHAnsi" w:hAnsi="Times New Roman"/>
          <w:bCs/>
          <w:sz w:val="28"/>
          <w:szCs w:val="28"/>
          <w:lang w:eastAsia="ru-RU"/>
        </w:rPr>
        <w:t>от 10.07.2014 г. № 48-оз «Об отдельных вопросах местного значения сельских поселений Ленинградской области» в редакции областного закона от 19.10.2015 г. № 99-оз «О внесении изменения в статью 1 областного закона "Об отдельных вопросах местного значения сельских поселений Ленинградской области"</w:t>
      </w:r>
      <w:r w:rsidR="00094456">
        <w:rPr>
          <w:rFonts w:ascii="Times New Roman" w:eastAsiaTheme="minorHAnsi" w:hAnsi="Times New Roman"/>
          <w:bCs/>
          <w:sz w:val="28"/>
          <w:szCs w:val="28"/>
          <w:lang w:eastAsia="ru-RU"/>
        </w:rPr>
        <w:t xml:space="preserve"> </w:t>
      </w:r>
      <w:r w:rsidRPr="000B7A8C">
        <w:rPr>
          <w:rFonts w:ascii="Times New Roman" w:eastAsiaTheme="minorHAnsi" w:hAnsi="Times New Roman"/>
          <w:bCs/>
          <w:sz w:val="28"/>
          <w:szCs w:val="28"/>
          <w:lang w:eastAsia="ru-RU"/>
        </w:rPr>
        <w:t xml:space="preserve">с целью приведения муниципальных правовых актов в соответствие с действующим законодательством, администрация муниципального образования </w:t>
      </w:r>
      <w:proofErr w:type="spellStart"/>
      <w:r w:rsidRPr="000B7A8C">
        <w:rPr>
          <w:rFonts w:ascii="Times New Roman" w:eastAsiaTheme="minorHAnsi" w:hAnsi="Times New Roman"/>
          <w:bCs/>
          <w:sz w:val="28"/>
          <w:szCs w:val="28"/>
          <w:lang w:eastAsia="ru-RU"/>
        </w:rPr>
        <w:t>Тельмановское</w:t>
      </w:r>
      <w:proofErr w:type="spellEnd"/>
      <w:r w:rsidRPr="000B7A8C">
        <w:rPr>
          <w:rFonts w:ascii="Times New Roman" w:eastAsiaTheme="minorHAnsi" w:hAnsi="Times New Roman"/>
          <w:bCs/>
          <w:sz w:val="28"/>
          <w:szCs w:val="28"/>
          <w:lang w:eastAsia="ru-RU"/>
        </w:rPr>
        <w:t xml:space="preserve"> сельское поселение</w:t>
      </w:r>
      <w:proofErr w:type="gramEnd"/>
      <w:r w:rsidRPr="000B7A8C">
        <w:rPr>
          <w:rFonts w:ascii="Times New Roman" w:eastAsiaTheme="minorHAnsi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0B7A8C">
        <w:rPr>
          <w:rFonts w:ascii="Times New Roman" w:eastAsiaTheme="minorHAnsi" w:hAnsi="Times New Roman"/>
          <w:bCs/>
          <w:sz w:val="28"/>
          <w:szCs w:val="28"/>
          <w:lang w:eastAsia="ru-RU"/>
        </w:rPr>
        <w:t>Тосненского</w:t>
      </w:r>
      <w:proofErr w:type="spellEnd"/>
      <w:r w:rsidRPr="000B7A8C">
        <w:rPr>
          <w:rFonts w:ascii="Times New Roman" w:eastAsiaTheme="minorHAnsi" w:hAnsi="Times New Roman"/>
          <w:bCs/>
          <w:sz w:val="28"/>
          <w:szCs w:val="28"/>
          <w:lang w:eastAsia="ru-RU"/>
        </w:rPr>
        <w:t xml:space="preserve"> района Ленинградской области</w:t>
      </w:r>
      <w:r w:rsidR="00E95AC5">
        <w:rPr>
          <w:rFonts w:ascii="Times New Roman" w:eastAsiaTheme="minorHAnsi" w:hAnsi="Times New Roman"/>
          <w:bCs/>
          <w:sz w:val="28"/>
          <w:szCs w:val="28"/>
          <w:lang w:eastAsia="ru-RU"/>
        </w:rPr>
        <w:t xml:space="preserve">  </w:t>
      </w:r>
    </w:p>
    <w:p w:rsidR="00E95AC5" w:rsidRDefault="00E95AC5" w:rsidP="00680F9B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ru-RU"/>
        </w:rPr>
      </w:pPr>
    </w:p>
    <w:p w:rsidR="00475C92" w:rsidRPr="00475C92" w:rsidRDefault="00475C92" w:rsidP="00680F9B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8"/>
          <w:szCs w:val="28"/>
          <w:lang w:eastAsia="ru-RU"/>
        </w:rPr>
      </w:pPr>
      <w:proofErr w:type="gramStart"/>
      <w:r w:rsidRPr="00475C92">
        <w:rPr>
          <w:rFonts w:ascii="Times New Roman" w:eastAsiaTheme="minorHAnsi" w:hAnsi="Times New Roman"/>
          <w:b/>
          <w:bCs/>
          <w:sz w:val="28"/>
          <w:szCs w:val="28"/>
          <w:lang w:eastAsia="ru-RU"/>
        </w:rPr>
        <w:t>П</w:t>
      </w:r>
      <w:proofErr w:type="gramEnd"/>
      <w:r w:rsidRPr="00475C92">
        <w:rPr>
          <w:rFonts w:ascii="Times New Roman" w:eastAsiaTheme="minorHAnsi" w:hAnsi="Times New Roman"/>
          <w:b/>
          <w:bCs/>
          <w:sz w:val="28"/>
          <w:szCs w:val="28"/>
          <w:lang w:eastAsia="ru-RU"/>
        </w:rPr>
        <w:t xml:space="preserve"> О С Т А Н О В Л Я Е Т:</w:t>
      </w:r>
    </w:p>
    <w:p w:rsidR="00475C92" w:rsidRPr="00490E63" w:rsidRDefault="00475C92" w:rsidP="00680F9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47E4" w:rsidRDefault="00475C92" w:rsidP="00094456">
      <w:pPr>
        <w:shd w:val="clear" w:color="auto" w:fill="FFFFFF"/>
        <w:tabs>
          <w:tab w:val="left" w:pos="2530"/>
          <w:tab w:val="left" w:pos="4978"/>
          <w:tab w:val="left" w:pos="787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0E63">
        <w:rPr>
          <w:rFonts w:ascii="Times New Roman" w:hAnsi="Times New Roman"/>
          <w:sz w:val="28"/>
          <w:szCs w:val="28"/>
        </w:rPr>
        <w:t>1. </w:t>
      </w:r>
      <w:r w:rsidR="000B7A8C" w:rsidRPr="000B7A8C">
        <w:rPr>
          <w:rFonts w:ascii="Times New Roman" w:hAnsi="Times New Roman"/>
          <w:sz w:val="28"/>
          <w:szCs w:val="28"/>
        </w:rPr>
        <w:t>Считать утратившим</w:t>
      </w:r>
      <w:r w:rsidR="007447E4">
        <w:rPr>
          <w:rFonts w:ascii="Times New Roman" w:hAnsi="Times New Roman"/>
          <w:sz w:val="28"/>
          <w:szCs w:val="28"/>
        </w:rPr>
        <w:t>и</w:t>
      </w:r>
      <w:r w:rsidR="000B7A8C" w:rsidRPr="000B7A8C">
        <w:rPr>
          <w:rFonts w:ascii="Times New Roman" w:hAnsi="Times New Roman"/>
          <w:sz w:val="28"/>
          <w:szCs w:val="28"/>
        </w:rPr>
        <w:t xml:space="preserve"> силу</w:t>
      </w:r>
      <w:r w:rsidR="007447E4">
        <w:rPr>
          <w:rFonts w:ascii="Times New Roman" w:hAnsi="Times New Roman"/>
          <w:sz w:val="28"/>
          <w:szCs w:val="28"/>
        </w:rPr>
        <w:t>:</w:t>
      </w:r>
    </w:p>
    <w:p w:rsidR="000B7A8C" w:rsidRDefault="007447E4" w:rsidP="00094456">
      <w:pPr>
        <w:shd w:val="clear" w:color="auto" w:fill="FFFFFF"/>
        <w:tabs>
          <w:tab w:val="left" w:pos="2530"/>
          <w:tab w:val="left" w:pos="4978"/>
          <w:tab w:val="left" w:pos="787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</w:t>
      </w:r>
      <w:r w:rsidR="000B7A8C" w:rsidRPr="000B7A8C">
        <w:rPr>
          <w:rFonts w:ascii="Times New Roman" w:hAnsi="Times New Roman"/>
          <w:sz w:val="28"/>
          <w:szCs w:val="28"/>
        </w:rPr>
        <w:t xml:space="preserve">остановление администрации </w:t>
      </w:r>
      <w:proofErr w:type="spellStart"/>
      <w:r w:rsidR="000B7A8C" w:rsidRPr="000B7A8C">
        <w:rPr>
          <w:rFonts w:ascii="Times New Roman" w:hAnsi="Times New Roman"/>
          <w:sz w:val="28"/>
          <w:szCs w:val="28"/>
        </w:rPr>
        <w:t>Тельмановское</w:t>
      </w:r>
      <w:proofErr w:type="spellEnd"/>
      <w:r w:rsidR="000B7A8C" w:rsidRPr="000B7A8C">
        <w:rPr>
          <w:rFonts w:ascii="Times New Roman" w:hAnsi="Times New Roman"/>
          <w:sz w:val="28"/>
          <w:szCs w:val="28"/>
        </w:rPr>
        <w:t xml:space="preserve"> сельское  поселение </w:t>
      </w:r>
      <w:proofErr w:type="spellStart"/>
      <w:r w:rsidR="000B7A8C" w:rsidRPr="000B7A8C">
        <w:rPr>
          <w:rFonts w:ascii="Times New Roman" w:hAnsi="Times New Roman"/>
          <w:sz w:val="28"/>
          <w:szCs w:val="28"/>
        </w:rPr>
        <w:t>Тосненского</w:t>
      </w:r>
      <w:proofErr w:type="spellEnd"/>
      <w:r w:rsidR="000B7A8C" w:rsidRPr="000B7A8C">
        <w:rPr>
          <w:rFonts w:ascii="Times New Roman" w:hAnsi="Times New Roman"/>
          <w:sz w:val="28"/>
          <w:szCs w:val="28"/>
        </w:rPr>
        <w:t xml:space="preserve"> района Ленинградской области </w:t>
      </w:r>
      <w:r w:rsidR="00094456" w:rsidRPr="00094456">
        <w:rPr>
          <w:rFonts w:ascii="Times New Roman" w:hAnsi="Times New Roman"/>
          <w:sz w:val="28"/>
          <w:szCs w:val="28"/>
        </w:rPr>
        <w:t>от 23.08.2012 г. №133</w:t>
      </w:r>
      <w:r w:rsidR="000B7A8C">
        <w:rPr>
          <w:rFonts w:ascii="Times New Roman" w:hAnsi="Times New Roman"/>
          <w:sz w:val="28"/>
          <w:szCs w:val="28"/>
        </w:rPr>
        <w:t xml:space="preserve"> «</w:t>
      </w:r>
      <w:r w:rsidR="00094456" w:rsidRPr="00094456">
        <w:rPr>
          <w:rFonts w:ascii="Times New Roman" w:hAnsi="Times New Roman"/>
          <w:sz w:val="28"/>
          <w:szCs w:val="28"/>
        </w:rPr>
        <w:t xml:space="preserve">О подготовке проекта Правил землепользования и застройки МО </w:t>
      </w:r>
      <w:proofErr w:type="spellStart"/>
      <w:r w:rsidR="00094456" w:rsidRPr="00094456">
        <w:rPr>
          <w:rFonts w:ascii="Times New Roman" w:hAnsi="Times New Roman"/>
          <w:sz w:val="28"/>
          <w:szCs w:val="28"/>
        </w:rPr>
        <w:t>Тельмановское</w:t>
      </w:r>
      <w:proofErr w:type="spellEnd"/>
      <w:r w:rsidR="00094456" w:rsidRPr="00094456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0944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4456" w:rsidRPr="00094456">
        <w:rPr>
          <w:rFonts w:ascii="Times New Roman" w:hAnsi="Times New Roman"/>
          <w:sz w:val="28"/>
          <w:szCs w:val="28"/>
        </w:rPr>
        <w:t>Тосненского</w:t>
      </w:r>
      <w:proofErr w:type="spellEnd"/>
      <w:r w:rsidR="00094456" w:rsidRPr="00094456">
        <w:rPr>
          <w:rFonts w:ascii="Times New Roman" w:hAnsi="Times New Roman"/>
          <w:sz w:val="28"/>
          <w:szCs w:val="28"/>
        </w:rPr>
        <w:t xml:space="preserve"> района Ленинградской области применительно к части территории</w:t>
      </w:r>
      <w:r>
        <w:rPr>
          <w:rFonts w:ascii="Times New Roman" w:hAnsi="Times New Roman"/>
          <w:sz w:val="28"/>
          <w:szCs w:val="28"/>
        </w:rPr>
        <w:t>»;</w:t>
      </w:r>
    </w:p>
    <w:p w:rsidR="007447E4" w:rsidRDefault="007447E4" w:rsidP="007447E4">
      <w:pPr>
        <w:shd w:val="clear" w:color="auto" w:fill="FFFFFF"/>
        <w:tabs>
          <w:tab w:val="left" w:pos="2530"/>
          <w:tab w:val="left" w:pos="4978"/>
          <w:tab w:val="left" w:pos="787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7447E4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 w:rsidRPr="007447E4">
        <w:rPr>
          <w:rFonts w:ascii="Times New Roman" w:hAnsi="Times New Roman"/>
          <w:sz w:val="28"/>
          <w:szCs w:val="28"/>
        </w:rPr>
        <w:t>Тельмановское</w:t>
      </w:r>
      <w:proofErr w:type="spellEnd"/>
      <w:r w:rsidRPr="007447E4">
        <w:rPr>
          <w:rFonts w:ascii="Times New Roman" w:hAnsi="Times New Roman"/>
          <w:sz w:val="28"/>
          <w:szCs w:val="28"/>
        </w:rPr>
        <w:t xml:space="preserve"> сельское  поселение </w:t>
      </w:r>
      <w:proofErr w:type="spellStart"/>
      <w:r w:rsidRPr="007447E4">
        <w:rPr>
          <w:rFonts w:ascii="Times New Roman" w:hAnsi="Times New Roman"/>
          <w:sz w:val="28"/>
          <w:szCs w:val="28"/>
        </w:rPr>
        <w:t>Тосненского</w:t>
      </w:r>
      <w:proofErr w:type="spellEnd"/>
      <w:r w:rsidRPr="007447E4">
        <w:rPr>
          <w:rFonts w:ascii="Times New Roman" w:hAnsi="Times New Roman"/>
          <w:sz w:val="28"/>
          <w:szCs w:val="28"/>
        </w:rPr>
        <w:t xml:space="preserve">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от </w:t>
      </w:r>
      <w:r w:rsidRPr="007447E4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.02.</w:t>
      </w:r>
      <w:r w:rsidRPr="007447E4">
        <w:rPr>
          <w:rFonts w:ascii="Times New Roman" w:hAnsi="Times New Roman"/>
          <w:sz w:val="28"/>
          <w:szCs w:val="28"/>
        </w:rPr>
        <w:t>2014 г.</w:t>
      </w:r>
      <w:r>
        <w:rPr>
          <w:rFonts w:ascii="Times New Roman" w:hAnsi="Times New Roman"/>
          <w:sz w:val="28"/>
          <w:szCs w:val="28"/>
        </w:rPr>
        <w:t xml:space="preserve"> №40 «</w:t>
      </w:r>
      <w:r w:rsidRPr="007447E4">
        <w:rPr>
          <w:rFonts w:ascii="Times New Roman" w:hAnsi="Times New Roman"/>
          <w:sz w:val="28"/>
          <w:szCs w:val="28"/>
        </w:rPr>
        <w:t>О внесении изменений в постановление местной администрации от 23 августа 2012г. №133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47E4">
        <w:rPr>
          <w:rFonts w:ascii="Times New Roman" w:hAnsi="Times New Roman"/>
          <w:sz w:val="28"/>
          <w:szCs w:val="28"/>
        </w:rPr>
        <w:t xml:space="preserve">«О подготовке проекта Правил землепользования и застройки МО </w:t>
      </w:r>
      <w:proofErr w:type="spellStart"/>
      <w:r w:rsidRPr="007447E4">
        <w:rPr>
          <w:rFonts w:ascii="Times New Roman" w:hAnsi="Times New Roman"/>
          <w:sz w:val="28"/>
          <w:szCs w:val="28"/>
        </w:rPr>
        <w:t>Тельмановское</w:t>
      </w:r>
      <w:proofErr w:type="spellEnd"/>
      <w:r w:rsidRPr="007447E4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47E4">
        <w:rPr>
          <w:rFonts w:ascii="Times New Roman" w:hAnsi="Times New Roman"/>
          <w:sz w:val="28"/>
          <w:szCs w:val="28"/>
        </w:rPr>
        <w:t>Тосненского</w:t>
      </w:r>
      <w:proofErr w:type="spellEnd"/>
      <w:r w:rsidRPr="007447E4">
        <w:rPr>
          <w:rFonts w:ascii="Times New Roman" w:hAnsi="Times New Roman"/>
          <w:sz w:val="28"/>
          <w:szCs w:val="28"/>
        </w:rPr>
        <w:t xml:space="preserve"> района Ленинградской области применительно к части территории»</w:t>
      </w:r>
      <w:r w:rsidR="003B7367">
        <w:rPr>
          <w:rFonts w:ascii="Times New Roman" w:hAnsi="Times New Roman"/>
          <w:sz w:val="28"/>
          <w:szCs w:val="28"/>
        </w:rPr>
        <w:t>;</w:t>
      </w:r>
    </w:p>
    <w:p w:rsidR="003B7367" w:rsidRDefault="003B7367" w:rsidP="007447E4">
      <w:pPr>
        <w:shd w:val="clear" w:color="auto" w:fill="FFFFFF"/>
        <w:tabs>
          <w:tab w:val="left" w:pos="2530"/>
          <w:tab w:val="left" w:pos="4978"/>
          <w:tab w:val="left" w:pos="787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3B7367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 w:rsidRPr="003B7367">
        <w:rPr>
          <w:rFonts w:ascii="Times New Roman" w:hAnsi="Times New Roman"/>
          <w:sz w:val="28"/>
          <w:szCs w:val="28"/>
        </w:rPr>
        <w:t>Тельмановское</w:t>
      </w:r>
      <w:proofErr w:type="spellEnd"/>
      <w:r w:rsidRPr="003B7367">
        <w:rPr>
          <w:rFonts w:ascii="Times New Roman" w:hAnsi="Times New Roman"/>
          <w:sz w:val="28"/>
          <w:szCs w:val="28"/>
        </w:rPr>
        <w:t xml:space="preserve"> сельское  поселение </w:t>
      </w:r>
      <w:proofErr w:type="spellStart"/>
      <w:r w:rsidRPr="003B7367">
        <w:rPr>
          <w:rFonts w:ascii="Times New Roman" w:hAnsi="Times New Roman"/>
          <w:sz w:val="28"/>
          <w:szCs w:val="28"/>
        </w:rPr>
        <w:t>Тосненского</w:t>
      </w:r>
      <w:proofErr w:type="spellEnd"/>
      <w:r w:rsidRPr="003B7367">
        <w:rPr>
          <w:rFonts w:ascii="Times New Roman" w:hAnsi="Times New Roman"/>
          <w:sz w:val="28"/>
          <w:szCs w:val="28"/>
        </w:rPr>
        <w:t xml:space="preserve">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от 24.06.2015 г. №145 «</w:t>
      </w:r>
      <w:r w:rsidRPr="003B7367">
        <w:rPr>
          <w:rFonts w:ascii="Times New Roman" w:hAnsi="Times New Roman"/>
          <w:sz w:val="28"/>
          <w:szCs w:val="28"/>
        </w:rPr>
        <w:t xml:space="preserve">О внесении изменений в постановление местной администрации муниципального образования </w:t>
      </w:r>
      <w:proofErr w:type="spellStart"/>
      <w:r w:rsidRPr="003B7367">
        <w:rPr>
          <w:rFonts w:ascii="Times New Roman" w:hAnsi="Times New Roman"/>
          <w:sz w:val="28"/>
          <w:szCs w:val="28"/>
        </w:rPr>
        <w:t>Тельмановское</w:t>
      </w:r>
      <w:proofErr w:type="spellEnd"/>
      <w:r w:rsidRPr="003B7367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Pr="003B7367">
        <w:rPr>
          <w:rFonts w:ascii="Times New Roman" w:hAnsi="Times New Roman"/>
          <w:sz w:val="28"/>
          <w:szCs w:val="28"/>
        </w:rPr>
        <w:t>Тосненского</w:t>
      </w:r>
      <w:proofErr w:type="spellEnd"/>
      <w:r w:rsidRPr="003B7367">
        <w:rPr>
          <w:rFonts w:ascii="Times New Roman" w:hAnsi="Times New Roman"/>
          <w:sz w:val="28"/>
          <w:szCs w:val="28"/>
        </w:rPr>
        <w:t xml:space="preserve"> района Ленинградской области  от 23.08.2012 г. №133</w:t>
      </w:r>
      <w:r>
        <w:rPr>
          <w:rFonts w:ascii="Times New Roman" w:hAnsi="Times New Roman"/>
          <w:sz w:val="28"/>
          <w:szCs w:val="28"/>
        </w:rPr>
        <w:t>».</w:t>
      </w:r>
    </w:p>
    <w:p w:rsidR="007447E4" w:rsidRDefault="000B7A8C" w:rsidP="000B7A8C">
      <w:pPr>
        <w:shd w:val="clear" w:color="auto" w:fill="FFFFFF"/>
        <w:tabs>
          <w:tab w:val="left" w:pos="2530"/>
          <w:tab w:val="left" w:pos="4978"/>
          <w:tab w:val="left" w:pos="7872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</w:t>
      </w:r>
      <w:r w:rsidR="00460F6D" w:rsidRPr="00460F6D">
        <w:rPr>
          <w:rFonts w:ascii="Times New Roman" w:eastAsiaTheme="minorHAnsi" w:hAnsi="Times New Roman"/>
          <w:sz w:val="28"/>
          <w:szCs w:val="28"/>
        </w:rPr>
        <w:t xml:space="preserve">. Опубликовать данное постановление </w:t>
      </w:r>
    </w:p>
    <w:p w:rsidR="007447E4" w:rsidRPr="007447E4" w:rsidRDefault="007447E4" w:rsidP="007447E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447E4">
        <w:rPr>
          <w:rFonts w:ascii="Times New Roman" w:eastAsiaTheme="minorHAnsi" w:hAnsi="Times New Roman"/>
          <w:sz w:val="28"/>
          <w:szCs w:val="28"/>
        </w:rPr>
        <w:t xml:space="preserve">- на официальном сайте МО </w:t>
      </w:r>
      <w:proofErr w:type="spellStart"/>
      <w:r w:rsidRPr="007447E4">
        <w:rPr>
          <w:rFonts w:ascii="Times New Roman" w:eastAsiaTheme="minorHAnsi" w:hAnsi="Times New Roman"/>
          <w:sz w:val="28"/>
          <w:szCs w:val="28"/>
        </w:rPr>
        <w:t>Тельмановское</w:t>
      </w:r>
      <w:proofErr w:type="spellEnd"/>
      <w:r w:rsidRPr="007447E4">
        <w:rPr>
          <w:rFonts w:ascii="Times New Roman" w:eastAsiaTheme="minorHAnsi" w:hAnsi="Times New Roman"/>
          <w:sz w:val="28"/>
          <w:szCs w:val="28"/>
        </w:rPr>
        <w:t xml:space="preserve"> СП, размещенном в информационно-телекоммуникационной сети «Интернет» по адресу: www.telmana.info.</w:t>
      </w:r>
    </w:p>
    <w:p w:rsidR="007447E4" w:rsidRDefault="007447E4" w:rsidP="007447E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447E4">
        <w:rPr>
          <w:rFonts w:ascii="Times New Roman" w:eastAsiaTheme="minorHAnsi" w:hAnsi="Times New Roman"/>
          <w:sz w:val="28"/>
          <w:szCs w:val="28"/>
        </w:rPr>
        <w:lastRenderedPageBreak/>
        <w:t xml:space="preserve">- в печатном средстве массовой информации – газете «Тосно </w:t>
      </w:r>
      <w:proofErr w:type="spellStart"/>
      <w:r w:rsidRPr="007447E4">
        <w:rPr>
          <w:rFonts w:ascii="Times New Roman" w:eastAsiaTheme="minorHAnsi" w:hAnsi="Times New Roman"/>
          <w:sz w:val="28"/>
          <w:szCs w:val="28"/>
        </w:rPr>
        <w:t>Time</w:t>
      </w:r>
      <w:proofErr w:type="spellEnd"/>
      <w:r w:rsidRPr="007447E4">
        <w:rPr>
          <w:rFonts w:ascii="Times New Roman" w:eastAsiaTheme="minorHAnsi" w:hAnsi="Times New Roman"/>
          <w:sz w:val="28"/>
          <w:szCs w:val="28"/>
        </w:rPr>
        <w:t>»</w:t>
      </w:r>
      <w:r w:rsidR="00E95AC5">
        <w:rPr>
          <w:rFonts w:ascii="Times New Roman" w:eastAsiaTheme="minorHAnsi" w:hAnsi="Times New Roman"/>
          <w:sz w:val="28"/>
          <w:szCs w:val="28"/>
        </w:rPr>
        <w:t>.</w:t>
      </w:r>
    </w:p>
    <w:p w:rsidR="00EC563C" w:rsidRPr="00A75889" w:rsidRDefault="000B7A8C" w:rsidP="007447E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</w:t>
      </w:r>
      <w:r w:rsidR="00EC563C" w:rsidRPr="00A75889">
        <w:rPr>
          <w:rFonts w:ascii="Times New Roman" w:eastAsiaTheme="minorHAnsi" w:hAnsi="Times New Roman"/>
          <w:sz w:val="28"/>
          <w:szCs w:val="28"/>
        </w:rPr>
        <w:t>. Настоящее постановление распространяется</w:t>
      </w:r>
      <w:r>
        <w:rPr>
          <w:rFonts w:ascii="Times New Roman" w:eastAsiaTheme="minorHAnsi" w:hAnsi="Times New Roman"/>
          <w:sz w:val="28"/>
          <w:szCs w:val="28"/>
        </w:rPr>
        <w:t xml:space="preserve"> на правоотношения, возникшие с 1 января 2016</w:t>
      </w:r>
      <w:r w:rsidR="00EC563C" w:rsidRPr="00A75889">
        <w:rPr>
          <w:rFonts w:ascii="Times New Roman" w:eastAsiaTheme="minorHAnsi" w:hAnsi="Times New Roman"/>
          <w:sz w:val="28"/>
          <w:szCs w:val="28"/>
        </w:rPr>
        <w:t xml:space="preserve"> года.</w:t>
      </w:r>
    </w:p>
    <w:p w:rsidR="00460F6D" w:rsidRPr="00460F6D" w:rsidRDefault="000B7A8C" w:rsidP="00680F9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</w:t>
      </w:r>
      <w:r w:rsidR="00460F6D" w:rsidRPr="00460F6D">
        <w:rPr>
          <w:rFonts w:ascii="Times New Roman" w:eastAsiaTheme="minorHAnsi" w:hAnsi="Times New Roman"/>
          <w:sz w:val="28"/>
          <w:szCs w:val="28"/>
        </w:rPr>
        <w:t xml:space="preserve">. Настоящее постановление вступает в силу с момента его опубликования. </w:t>
      </w:r>
    </w:p>
    <w:p w:rsidR="00E95AC5" w:rsidRDefault="000B7A8C" w:rsidP="00680F9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</w:t>
      </w:r>
      <w:r w:rsidR="00460F6D" w:rsidRPr="00460F6D"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gramStart"/>
      <w:r w:rsidR="00460F6D" w:rsidRPr="00460F6D">
        <w:rPr>
          <w:rFonts w:ascii="Times New Roman" w:eastAsiaTheme="minorHAnsi" w:hAnsi="Times New Roman"/>
          <w:sz w:val="28"/>
          <w:szCs w:val="28"/>
        </w:rPr>
        <w:t>Контроль за</w:t>
      </w:r>
      <w:proofErr w:type="gramEnd"/>
      <w:r w:rsidR="00460F6D" w:rsidRPr="00460F6D">
        <w:rPr>
          <w:rFonts w:ascii="Times New Roman" w:eastAsiaTheme="minorHAnsi" w:hAnsi="Times New Roman"/>
          <w:sz w:val="28"/>
          <w:szCs w:val="28"/>
        </w:rPr>
        <w:t xml:space="preserve"> исполнением данного постановления возложить на главу администрации Воронина А.В.</w:t>
      </w:r>
    </w:p>
    <w:p w:rsidR="00E95AC5" w:rsidRDefault="00E95AC5" w:rsidP="00680F9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E95AC5" w:rsidRDefault="00E95AC5" w:rsidP="00680F9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E95AC5" w:rsidRDefault="00E95AC5" w:rsidP="00680F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6B0F" w:rsidRDefault="00BE6B0F" w:rsidP="00680F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47E4" w:rsidRDefault="00460F6D" w:rsidP="00680F9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60F6D">
        <w:rPr>
          <w:rFonts w:ascii="Times New Roman" w:eastAsiaTheme="minorHAnsi" w:hAnsi="Times New Roman"/>
          <w:sz w:val="28"/>
          <w:szCs w:val="28"/>
        </w:rPr>
        <w:t xml:space="preserve">Глава администрации                             </w:t>
      </w:r>
      <w:r w:rsidR="00A75889">
        <w:rPr>
          <w:rFonts w:ascii="Times New Roman" w:eastAsiaTheme="minorHAnsi" w:hAnsi="Times New Roman"/>
          <w:sz w:val="28"/>
          <w:szCs w:val="28"/>
        </w:rPr>
        <w:t xml:space="preserve">        </w:t>
      </w:r>
      <w:r w:rsidRPr="00460F6D">
        <w:rPr>
          <w:rFonts w:ascii="Times New Roman" w:eastAsiaTheme="minorHAnsi" w:hAnsi="Times New Roman"/>
          <w:sz w:val="28"/>
          <w:szCs w:val="28"/>
        </w:rPr>
        <w:t xml:space="preserve">            А.В. Воронин</w:t>
      </w:r>
    </w:p>
    <w:sectPr w:rsidR="007447E4" w:rsidSect="00E95AC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2F7"/>
    <w:rsid w:val="0002539C"/>
    <w:rsid w:val="00075A80"/>
    <w:rsid w:val="00094456"/>
    <w:rsid w:val="000B7A8C"/>
    <w:rsid w:val="000C316C"/>
    <w:rsid w:val="001F2A2B"/>
    <w:rsid w:val="003008C7"/>
    <w:rsid w:val="003A62F7"/>
    <w:rsid w:val="003B72E3"/>
    <w:rsid w:val="003B7367"/>
    <w:rsid w:val="003F1A76"/>
    <w:rsid w:val="00460F6D"/>
    <w:rsid w:val="00475C92"/>
    <w:rsid w:val="00616DAA"/>
    <w:rsid w:val="00680F9B"/>
    <w:rsid w:val="00695A3E"/>
    <w:rsid w:val="006C47C7"/>
    <w:rsid w:val="007447E4"/>
    <w:rsid w:val="0078553B"/>
    <w:rsid w:val="007A701E"/>
    <w:rsid w:val="0091297E"/>
    <w:rsid w:val="009C521C"/>
    <w:rsid w:val="00A04E65"/>
    <w:rsid w:val="00A43975"/>
    <w:rsid w:val="00A75889"/>
    <w:rsid w:val="00B55ECA"/>
    <w:rsid w:val="00BE6B0F"/>
    <w:rsid w:val="00C51335"/>
    <w:rsid w:val="00C8406D"/>
    <w:rsid w:val="00D47D30"/>
    <w:rsid w:val="00D64951"/>
    <w:rsid w:val="00E95AC5"/>
    <w:rsid w:val="00EC563C"/>
    <w:rsid w:val="00F603E8"/>
    <w:rsid w:val="00FB560D"/>
    <w:rsid w:val="00FC5EBC"/>
    <w:rsid w:val="00FF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92"/>
    <w:pPr>
      <w:spacing w:after="200" w:line="276" w:lineRule="auto"/>
      <w:jc w:val="left"/>
    </w:pPr>
    <w:rPr>
      <w:rFonts w:eastAsia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335"/>
    <w:pPr>
      <w:ind w:left="720"/>
      <w:contextualSpacing/>
    </w:pPr>
  </w:style>
  <w:style w:type="table" w:styleId="a4">
    <w:name w:val="Table Grid"/>
    <w:basedOn w:val="a1"/>
    <w:uiPriority w:val="59"/>
    <w:rsid w:val="00680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A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701E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92"/>
    <w:pPr>
      <w:spacing w:after="200" w:line="276" w:lineRule="auto"/>
      <w:jc w:val="left"/>
    </w:pPr>
    <w:rPr>
      <w:rFonts w:eastAsia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335"/>
    <w:pPr>
      <w:ind w:left="720"/>
      <w:contextualSpacing/>
    </w:pPr>
  </w:style>
  <w:style w:type="table" w:styleId="a4">
    <w:name w:val="Table Grid"/>
    <w:basedOn w:val="a1"/>
    <w:uiPriority w:val="59"/>
    <w:rsid w:val="00680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A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701E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</dc:creator>
  <cp:lastModifiedBy>Пользователь</cp:lastModifiedBy>
  <cp:revision>12</cp:revision>
  <cp:lastPrinted>2016-10-17T09:31:00Z</cp:lastPrinted>
  <dcterms:created xsi:type="dcterms:W3CDTF">2015-09-04T14:26:00Z</dcterms:created>
  <dcterms:modified xsi:type="dcterms:W3CDTF">2016-10-17T11:31:00Z</dcterms:modified>
</cp:coreProperties>
</file>