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35" w:rsidRPr="00DC1235" w:rsidRDefault="00DC1235" w:rsidP="00DC1235">
      <w:pPr>
        <w:widowControl/>
        <w:suppressAutoHyphens/>
        <w:autoSpaceDE/>
        <w:adjustRightInd/>
        <w:jc w:val="center"/>
        <w:textAlignment w:val="baseline"/>
        <w:rPr>
          <w:rFonts w:ascii="Times New Roman" w:hAnsi="Times New Roman" w:cs="Times New Roman"/>
          <w:kern w:val="3"/>
          <w:lang w:bidi="hi-IN"/>
        </w:rPr>
      </w:pPr>
      <w:r>
        <w:rPr>
          <w:rFonts w:ascii="Times New Roman" w:hAnsi="Times New Roman" w:cs="Times New Roman"/>
          <w:b/>
          <w:noProof/>
          <w:kern w:val="3"/>
        </w:rPr>
        <w:drawing>
          <wp:inline distT="0" distB="0" distL="0" distR="0">
            <wp:extent cx="60960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5" w:rsidRPr="00DC1235" w:rsidRDefault="00DC1235" w:rsidP="00DC1235">
      <w:pPr>
        <w:widowControl/>
        <w:suppressAutoHyphens/>
        <w:autoSpaceDE/>
        <w:adjustRightInd/>
        <w:jc w:val="center"/>
        <w:textAlignment w:val="baseline"/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</w:pPr>
    </w:p>
    <w:p w:rsidR="00DC1235" w:rsidRPr="00DC1235" w:rsidRDefault="00DC1235" w:rsidP="00DC1235">
      <w:pPr>
        <w:widowControl/>
        <w:suppressAutoHyphens/>
        <w:autoSpaceDE/>
        <w:adjustRightInd/>
        <w:spacing w:line="240" w:lineRule="atLeast"/>
        <w:jc w:val="center"/>
        <w:textAlignment w:val="baseline"/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</w:pPr>
      <w:r w:rsidRPr="00DC1235"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  <w:t>СОВЕТ ДЕПУТАТОВ</w:t>
      </w:r>
    </w:p>
    <w:p w:rsidR="00DC1235" w:rsidRPr="00DC1235" w:rsidRDefault="00DC1235" w:rsidP="00DC1235">
      <w:pPr>
        <w:widowControl/>
        <w:suppressAutoHyphens/>
        <w:autoSpaceDE/>
        <w:adjustRightInd/>
        <w:spacing w:line="240" w:lineRule="atLeast"/>
        <w:jc w:val="center"/>
        <w:textAlignment w:val="baseline"/>
        <w:rPr>
          <w:rFonts w:ascii="Times New Roman" w:hAnsi="Times New Roman" w:cs="Times New Roman"/>
          <w:b/>
          <w:kern w:val="3"/>
          <w:sz w:val="20"/>
          <w:szCs w:val="20"/>
          <w:lang w:bidi="hi-IN"/>
        </w:rPr>
      </w:pPr>
    </w:p>
    <w:p w:rsidR="00DC1235" w:rsidRPr="00DC1235" w:rsidRDefault="00DC1235" w:rsidP="00DC1235">
      <w:pPr>
        <w:widowControl/>
        <w:suppressAutoHyphens/>
        <w:autoSpaceDE/>
        <w:adjustRightInd/>
        <w:spacing w:line="240" w:lineRule="atLeast"/>
        <w:jc w:val="center"/>
        <w:textAlignment w:val="baseline"/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</w:pPr>
      <w:r w:rsidRPr="00DC1235"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  <w:t xml:space="preserve">Муниципальное образование Тельмановское сельское поселение </w:t>
      </w:r>
    </w:p>
    <w:p w:rsidR="00DC1235" w:rsidRPr="00DC1235" w:rsidRDefault="00DC1235" w:rsidP="00DC1235">
      <w:pPr>
        <w:widowControl/>
        <w:pBdr>
          <w:bottom w:val="single" w:sz="12" w:space="1" w:color="000000"/>
        </w:pBdr>
        <w:suppressAutoHyphens/>
        <w:autoSpaceDE/>
        <w:adjustRightInd/>
        <w:spacing w:line="240" w:lineRule="atLeast"/>
        <w:jc w:val="center"/>
        <w:textAlignment w:val="baseline"/>
        <w:rPr>
          <w:rFonts w:ascii="Times New Roman" w:hAnsi="Times New Roman" w:cs="Times New Roman"/>
        </w:rPr>
      </w:pPr>
      <w:r w:rsidRPr="00DC1235">
        <w:rPr>
          <w:rFonts w:ascii="Times New Roman" w:hAnsi="Times New Roman" w:cs="Times New Roman"/>
          <w:b/>
          <w:kern w:val="3"/>
          <w:sz w:val="28"/>
          <w:szCs w:val="28"/>
          <w:lang w:bidi="hi-IN"/>
        </w:rPr>
        <w:t>Тосненского района Ленинградской области</w:t>
      </w:r>
    </w:p>
    <w:p w:rsidR="00DC1235" w:rsidRPr="00DC1235" w:rsidRDefault="00DC1235" w:rsidP="00DC1235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DC1235" w:rsidRPr="00DC1235" w:rsidRDefault="00DC1235" w:rsidP="00DC1235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</w:rPr>
      </w:pPr>
      <w:r w:rsidRPr="00DC1235">
        <w:rPr>
          <w:rFonts w:ascii="Times New Roman" w:hAnsi="Times New Roman" w:cs="Times New Roman"/>
          <w:b/>
          <w:sz w:val="48"/>
          <w:szCs w:val="48"/>
        </w:rPr>
        <w:t>РЕШЕНИЕ № 22</w:t>
      </w:r>
      <w:r w:rsidR="00CD0399">
        <w:rPr>
          <w:rFonts w:ascii="Times New Roman" w:hAnsi="Times New Roman" w:cs="Times New Roman"/>
          <w:b/>
          <w:sz w:val="48"/>
          <w:szCs w:val="48"/>
        </w:rPr>
        <w:t>7</w:t>
      </w:r>
    </w:p>
    <w:p w:rsidR="00DC1235" w:rsidRPr="00DC1235" w:rsidRDefault="00DC1235" w:rsidP="00DC1235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DC1235" w:rsidRPr="00DC1235" w:rsidRDefault="00DC1235" w:rsidP="00DC123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Cs w:val="20"/>
        </w:rPr>
      </w:pPr>
      <w:r w:rsidRPr="00DC1235">
        <w:rPr>
          <w:rFonts w:ascii="Times New Roman" w:hAnsi="Times New Roman" w:cs="Times New Roman"/>
          <w:szCs w:val="20"/>
        </w:rPr>
        <w:t>Принято советом депутатов «24» марта 2017 года</w:t>
      </w:r>
    </w:p>
    <w:p w:rsidR="00DC1235" w:rsidRPr="00DC1235" w:rsidRDefault="00DC1235" w:rsidP="00DC123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Cs w:val="20"/>
        </w:rPr>
      </w:pPr>
      <w:r w:rsidRPr="00DC1235">
        <w:rPr>
          <w:rFonts w:ascii="Times New Roman" w:hAnsi="Times New Roman" w:cs="Times New Roman"/>
          <w:szCs w:val="20"/>
        </w:rPr>
        <w:t>Подписано главой муниципального образования «24» марта 2017 года</w:t>
      </w:r>
    </w:p>
    <w:p w:rsidR="00936D0A" w:rsidRPr="00BF417F" w:rsidRDefault="00936D0A" w:rsidP="00936D0A">
      <w:pPr>
        <w:jc w:val="both"/>
        <w:rPr>
          <w:rFonts w:ascii="Times New Roman" w:hAnsi="Times New Roman" w:cs="Times New Roman"/>
          <w:highlight w:val="yellow"/>
        </w:rPr>
      </w:pPr>
    </w:p>
    <w:p w:rsidR="00F24C42" w:rsidRPr="00F24C42" w:rsidRDefault="009325E1" w:rsidP="00F24C42">
      <w:pPr>
        <w:pStyle w:val="ad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5E1">
        <w:rPr>
          <w:rFonts w:ascii="Times New Roman" w:hAnsi="Times New Roman" w:cs="Times New Roman"/>
          <w:b/>
          <w:sz w:val="28"/>
          <w:szCs w:val="28"/>
        </w:rPr>
        <w:t>Об утверждении схемы многомандатных (</w:t>
      </w:r>
      <w:proofErr w:type="spellStart"/>
      <w:r w:rsidRPr="009325E1">
        <w:rPr>
          <w:rFonts w:ascii="Times New Roman" w:hAnsi="Times New Roman" w:cs="Times New Roman"/>
          <w:b/>
          <w:sz w:val="28"/>
          <w:szCs w:val="28"/>
        </w:rPr>
        <w:t>пятимандатных</w:t>
      </w:r>
      <w:proofErr w:type="spellEnd"/>
      <w:r w:rsidRPr="009325E1">
        <w:rPr>
          <w:rFonts w:ascii="Times New Roman" w:hAnsi="Times New Roman" w:cs="Times New Roman"/>
          <w:b/>
          <w:sz w:val="28"/>
          <w:szCs w:val="28"/>
        </w:rPr>
        <w:t>) избирательных округов муниципального образования Тельмановское сельское поселение Тосненского района Ленинградской области</w:t>
      </w:r>
    </w:p>
    <w:p w:rsidR="00BF417F" w:rsidRPr="00663CFC" w:rsidRDefault="00BF417F" w:rsidP="00BF417F">
      <w:pPr>
        <w:tabs>
          <w:tab w:val="left" w:pos="7088"/>
        </w:tabs>
        <w:ind w:right="-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884" w:rsidRDefault="00663CFC" w:rsidP="006B7257">
      <w:pPr>
        <w:ind w:right="-1" w:firstLine="540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 xml:space="preserve">Рассмотрев </w:t>
      </w:r>
      <w:proofErr w:type="gramStart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>определенную</w:t>
      </w:r>
      <w:proofErr w:type="gramEnd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 xml:space="preserve"> Территориальной избирательной комиссией Тосненского муниципального района Ленинградской области и представленную ею 30 ноября 2016 года на утверждение в совет депутатов МО Тельмановское </w:t>
      </w:r>
      <w:proofErr w:type="gramStart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>СП схему многомандатных (</w:t>
      </w:r>
      <w:proofErr w:type="spellStart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>пятимандатных</w:t>
      </w:r>
      <w:proofErr w:type="spellEnd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>) избирательных округов для проведения выборов депутатов совета депутатов МО Тельмановское СП (решение ТИК Тосненского муниципального района Ленинградской области от 30 ноября 2016 года № 20/135 «Об определении схемы многомандатных избирательных округов муниципального образования Тельмановское сельское поселение Тосненского района Ленинградской области сроком на десять лет применения»), учитывая сведения о численности избирателей</w:t>
      </w:r>
      <w:r w:rsidR="00770DEB">
        <w:rPr>
          <w:rFonts w:ascii="Times New Roman" w:hAnsi="Times New Roman" w:cs="Times New Roman"/>
          <w:bCs/>
          <w:kern w:val="28"/>
          <w:sz w:val="28"/>
          <w:szCs w:val="28"/>
        </w:rPr>
        <w:t xml:space="preserve"> </w:t>
      </w:r>
      <w:r w:rsidR="002A5D7A">
        <w:rPr>
          <w:rFonts w:ascii="Times New Roman" w:hAnsi="Times New Roman" w:cs="Times New Roman"/>
          <w:bCs/>
          <w:kern w:val="28"/>
          <w:sz w:val="28"/>
          <w:szCs w:val="28"/>
        </w:rPr>
        <w:t>в количестве 9889 человек</w:t>
      </w:r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>, зарегистрированных по</w:t>
      </w:r>
      <w:proofErr w:type="gramEnd"/>
      <w:r w:rsidRPr="00663CFC">
        <w:rPr>
          <w:rFonts w:ascii="Times New Roman" w:hAnsi="Times New Roman" w:cs="Times New Roman"/>
          <w:bCs/>
          <w:kern w:val="28"/>
          <w:sz w:val="28"/>
          <w:szCs w:val="28"/>
        </w:rPr>
        <w:t xml:space="preserve"> состоянию на 1 января 2017 года на территории муниципального образования Тельмановское СП, </w:t>
      </w:r>
    </w:p>
    <w:p w:rsidR="006B7257" w:rsidRPr="00F24C42" w:rsidRDefault="00663CFC" w:rsidP="006B7257">
      <w:pPr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2E6C">
        <w:rPr>
          <w:rFonts w:ascii="Times New Roman" w:hAnsi="Times New Roman" w:cs="Times New Roman"/>
          <w:bCs/>
          <w:kern w:val="28"/>
          <w:sz w:val="28"/>
          <w:szCs w:val="28"/>
        </w:rPr>
        <w:t>руководствуясь пунктом 10 статьи 16, пунктами 1, 2, 4 и 7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частью 4 статьи 4 Федерального закона от 2 октября 2012 года № 157-ФЗ «О внесении изменений в Федеральный закон «О политических партиях» и Федеральный закон «Об</w:t>
      </w:r>
      <w:proofErr w:type="gramEnd"/>
      <w:r w:rsidRPr="00952E6C">
        <w:rPr>
          <w:rFonts w:ascii="Times New Roman" w:hAnsi="Times New Roman" w:cs="Times New Roman"/>
          <w:bCs/>
          <w:kern w:val="28"/>
          <w:sz w:val="28"/>
          <w:szCs w:val="28"/>
        </w:rPr>
        <w:t xml:space="preserve"> </w:t>
      </w:r>
      <w:proofErr w:type="gramStart"/>
      <w:r w:rsidRPr="00952E6C">
        <w:rPr>
          <w:rFonts w:ascii="Times New Roman" w:hAnsi="Times New Roman" w:cs="Times New Roman"/>
          <w:bCs/>
          <w:kern w:val="28"/>
          <w:sz w:val="28"/>
          <w:szCs w:val="28"/>
        </w:rPr>
        <w:t xml:space="preserve">основных гарантиях избирательных прав и права на участие в референдуме граждан Российской Федерации», частью 11 статьи 35 и частью 3 статьи 43 Федерального закона от 6 октября 2003 года № 131-ФЗ «Об общих принципах организации местного самоуправления в Российской Федерации», </w:t>
      </w:r>
      <w:r w:rsidR="00952E6C" w:rsidRPr="00952E6C">
        <w:rPr>
          <w:rFonts w:ascii="Times New Roman" w:hAnsi="Times New Roman" w:cs="Times New Roman"/>
          <w:sz w:val="28"/>
          <w:szCs w:val="28"/>
        </w:rPr>
        <w:t>частью 5 статьи 9 Областного закона Ленинградской области от 15.03.2012 № 20-оз «О муниципальных выборах в Ленинградской области»</w:t>
      </w:r>
      <w:r w:rsidRPr="00952E6C">
        <w:rPr>
          <w:rFonts w:ascii="Times New Roman" w:hAnsi="Times New Roman" w:cs="Times New Roman"/>
          <w:bCs/>
          <w:kern w:val="28"/>
          <w:sz w:val="28"/>
          <w:szCs w:val="28"/>
        </w:rPr>
        <w:t xml:space="preserve">, </w:t>
      </w:r>
      <w:r w:rsidR="00651DE7">
        <w:rPr>
          <w:rFonts w:ascii="Times New Roman" w:hAnsi="Times New Roman" w:cs="Times New Roman"/>
          <w:bCs/>
          <w:kern w:val="28"/>
          <w:sz w:val="28"/>
          <w:szCs w:val="28"/>
        </w:rPr>
        <w:t xml:space="preserve">пунктом 1 статьи </w:t>
      </w:r>
      <w:r w:rsidR="00651DE7" w:rsidRPr="00651DE7">
        <w:rPr>
          <w:rFonts w:ascii="Times New Roman" w:hAnsi="Times New Roman" w:cs="Times New Roman"/>
          <w:bCs/>
          <w:kern w:val="28"/>
          <w:sz w:val="28"/>
          <w:szCs w:val="28"/>
        </w:rPr>
        <w:t>21</w:t>
      </w:r>
      <w:proofErr w:type="gramEnd"/>
      <w:r w:rsidR="00651DE7" w:rsidRPr="00651DE7">
        <w:rPr>
          <w:rFonts w:ascii="Times New Roman" w:hAnsi="Times New Roman" w:cs="Times New Roman"/>
          <w:bCs/>
          <w:kern w:val="28"/>
          <w:sz w:val="28"/>
          <w:szCs w:val="28"/>
        </w:rPr>
        <w:t xml:space="preserve"> </w:t>
      </w:r>
      <w:r w:rsidRPr="00651DE7">
        <w:rPr>
          <w:rFonts w:ascii="Times New Roman" w:hAnsi="Times New Roman" w:cs="Times New Roman"/>
          <w:bCs/>
          <w:kern w:val="28"/>
          <w:sz w:val="28"/>
          <w:szCs w:val="28"/>
        </w:rPr>
        <w:t>Устав</w:t>
      </w:r>
      <w:r w:rsidR="00651DE7" w:rsidRPr="00651DE7">
        <w:rPr>
          <w:rFonts w:ascii="Times New Roman" w:hAnsi="Times New Roman" w:cs="Times New Roman"/>
          <w:bCs/>
          <w:kern w:val="28"/>
          <w:sz w:val="28"/>
          <w:szCs w:val="28"/>
        </w:rPr>
        <w:t>а</w:t>
      </w:r>
      <w:r w:rsidRPr="00651DE7">
        <w:rPr>
          <w:rFonts w:ascii="Times New Roman" w:hAnsi="Times New Roman" w:cs="Times New Roman"/>
          <w:bCs/>
          <w:kern w:val="28"/>
          <w:sz w:val="28"/>
          <w:szCs w:val="28"/>
        </w:rPr>
        <w:t xml:space="preserve"> муниципального образования Тельмановское сельское поселение Тосненского района Ленинградской области</w:t>
      </w:r>
      <w:r w:rsidR="006B7257" w:rsidRPr="00651DE7">
        <w:rPr>
          <w:rFonts w:ascii="Times New Roman" w:hAnsi="Times New Roman" w:cs="Times New Roman"/>
          <w:bCs/>
          <w:kern w:val="28"/>
          <w:sz w:val="28"/>
          <w:szCs w:val="28"/>
        </w:rPr>
        <w:t>,</w:t>
      </w:r>
    </w:p>
    <w:p w:rsidR="00EE7499" w:rsidRPr="00F24C42" w:rsidRDefault="00EE7499" w:rsidP="00EE749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4C42">
        <w:rPr>
          <w:rFonts w:ascii="Times New Roman" w:hAnsi="Times New Roman" w:cs="Times New Roman"/>
          <w:sz w:val="28"/>
          <w:szCs w:val="28"/>
        </w:rPr>
        <w:t>Совет депутатов муниципального образования Тельмановское сельское поселение Тосненского района Ленинградской области</w:t>
      </w:r>
      <w:r w:rsidR="006B7257" w:rsidRPr="00F24C42">
        <w:rPr>
          <w:rFonts w:ascii="Times New Roman" w:hAnsi="Times New Roman" w:cs="Times New Roman"/>
          <w:sz w:val="28"/>
          <w:szCs w:val="28"/>
        </w:rPr>
        <w:t>,</w:t>
      </w:r>
    </w:p>
    <w:p w:rsidR="00936D0A" w:rsidRPr="00F24C42" w:rsidRDefault="00936D0A" w:rsidP="00936D0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C42">
        <w:rPr>
          <w:rFonts w:ascii="Times New Roman" w:hAnsi="Times New Roman" w:cs="Times New Roman"/>
          <w:b/>
          <w:sz w:val="28"/>
          <w:szCs w:val="28"/>
        </w:rPr>
        <w:lastRenderedPageBreak/>
        <w:t>РЕШИЛ:</w:t>
      </w:r>
    </w:p>
    <w:p w:rsidR="00936D0A" w:rsidRPr="00663CFC" w:rsidRDefault="00936D0A" w:rsidP="00936D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"/>
    </w:p>
    <w:bookmarkEnd w:id="0"/>
    <w:p w:rsidR="00335090" w:rsidRPr="00680A8F" w:rsidRDefault="00335090" w:rsidP="00335090">
      <w:pPr>
        <w:tabs>
          <w:tab w:val="left" w:pos="1418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0A8F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680A8F" w:rsidRPr="00680A8F">
        <w:rPr>
          <w:rFonts w:ascii="Times New Roman" w:hAnsi="Times New Roman" w:cs="Times New Roman"/>
          <w:sz w:val="28"/>
          <w:szCs w:val="28"/>
        </w:rPr>
        <w:t>Утвердить схему многомандатных</w:t>
      </w:r>
      <w:r w:rsidR="00663C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3CFC">
        <w:rPr>
          <w:rFonts w:ascii="Times New Roman" w:hAnsi="Times New Roman" w:cs="Times New Roman"/>
          <w:sz w:val="28"/>
          <w:szCs w:val="28"/>
        </w:rPr>
        <w:t>пятимандатных</w:t>
      </w:r>
      <w:proofErr w:type="spellEnd"/>
      <w:r w:rsidR="00663CFC">
        <w:rPr>
          <w:rFonts w:ascii="Times New Roman" w:hAnsi="Times New Roman" w:cs="Times New Roman"/>
          <w:sz w:val="28"/>
          <w:szCs w:val="28"/>
        </w:rPr>
        <w:t>)</w:t>
      </w:r>
      <w:r w:rsidR="00680A8F" w:rsidRPr="00680A8F">
        <w:rPr>
          <w:rFonts w:ascii="Times New Roman" w:hAnsi="Times New Roman" w:cs="Times New Roman"/>
          <w:sz w:val="28"/>
          <w:szCs w:val="28"/>
        </w:rPr>
        <w:t xml:space="preserve"> избирательных округов муниципального образования Тельмановское сельское поселение Тосненского района Ленинградской области сроком на десять лет применения и ее графическое изображение </w:t>
      </w:r>
      <w:r w:rsidR="00BD2559">
        <w:rPr>
          <w:rFonts w:ascii="Times New Roman" w:hAnsi="Times New Roman" w:cs="Times New Roman"/>
          <w:sz w:val="28"/>
          <w:szCs w:val="28"/>
        </w:rPr>
        <w:t>согласно приложению к настоящему решению</w:t>
      </w:r>
      <w:r w:rsidRPr="00680A8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5090" w:rsidRDefault="00335090" w:rsidP="00335090">
      <w:pPr>
        <w:tabs>
          <w:tab w:val="left" w:pos="1418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2. </w:t>
      </w:r>
      <w:proofErr w:type="gramStart"/>
      <w:r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Аппарату по обеспечению деятельности </w:t>
      </w:r>
      <w:r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>Совета депутатов муниципального образования Тельмановское сельское поселение Тосненского района Ленинградской области обеспечить о</w:t>
      </w:r>
      <w:r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фициальное опубликование (обнародование) настоящего решения в порядке, предусмотренном Уставом </w:t>
      </w:r>
      <w:r w:rsidRPr="008E515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муниципального образования</w:t>
      </w:r>
      <w:r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Тельмановское сельское поселение Тосненского района Ленинградской области в срок</w:t>
      </w:r>
      <w:r w:rsidR="008E5154"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и, установленные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</w:t>
      </w:r>
      <w:r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8E5154" w:rsidRPr="008E5154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- </w:t>
      </w:r>
      <w:r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>не позднее</w:t>
      </w:r>
      <w:proofErr w:type="gramEnd"/>
      <w:r w:rsidR="0061099C"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чем через </w:t>
      </w:r>
      <w:r w:rsidR="0061099C"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>пять</w:t>
      </w:r>
      <w:r w:rsidRPr="008E51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дней со дня его принятия.</w:t>
      </w:r>
    </w:p>
    <w:p w:rsidR="00335090" w:rsidRPr="006C5C52" w:rsidRDefault="00335090" w:rsidP="00335090">
      <w:pPr>
        <w:tabs>
          <w:tab w:val="left" w:pos="1418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5C5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3. Настоящее решение вступает в силу с момента официального опубликования (обанародования) в порядке, предусмотренном Уставом </w:t>
      </w:r>
      <w:r w:rsidRPr="006C5C5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муниципального образования</w:t>
      </w:r>
      <w:r w:rsidRPr="006C5C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C5C5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Тельмановское сельское поселение Тосненского района Ленинградской области.</w:t>
      </w:r>
    </w:p>
    <w:p w:rsidR="00C87624" w:rsidRPr="006C5C52" w:rsidRDefault="00335090" w:rsidP="00335090">
      <w:pPr>
        <w:tabs>
          <w:tab w:val="left" w:pos="1418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5C52">
        <w:rPr>
          <w:rFonts w:ascii="Times New Roman" w:hAnsi="Times New Roman" w:cs="Times New Roman"/>
          <w:sz w:val="28"/>
          <w:szCs w:val="28"/>
        </w:rPr>
        <w:t xml:space="preserve">4. </w:t>
      </w:r>
      <w:r w:rsidR="00C87624" w:rsidRPr="006C5C52">
        <w:rPr>
          <w:rFonts w:ascii="Times New Roman" w:hAnsi="Times New Roman" w:cs="Times New Roman"/>
          <w:sz w:val="28"/>
          <w:szCs w:val="28"/>
        </w:rPr>
        <w:t>Контроль исполнения настоящего решения возложить на главу муниципального образования Тельмановское сельское поселение Тосненского района Ленинградской области.</w:t>
      </w:r>
    </w:p>
    <w:p w:rsidR="00AF4837" w:rsidRPr="00F24C42" w:rsidRDefault="00AF4837" w:rsidP="00F20E5B">
      <w:pPr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E5B" w:rsidRPr="006C5C52" w:rsidRDefault="00F20E5B" w:rsidP="00F20E5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C52">
        <w:rPr>
          <w:rFonts w:ascii="Times New Roman" w:hAnsi="Times New Roman" w:cs="Times New Roman"/>
          <w:b/>
          <w:sz w:val="28"/>
          <w:szCs w:val="28"/>
        </w:rPr>
        <w:t xml:space="preserve">Глава муниципального образования </w:t>
      </w:r>
      <w:r w:rsidRPr="006C5C52">
        <w:rPr>
          <w:rFonts w:ascii="Times New Roman" w:hAnsi="Times New Roman" w:cs="Times New Roman"/>
          <w:b/>
          <w:sz w:val="28"/>
          <w:szCs w:val="28"/>
        </w:rPr>
        <w:tab/>
      </w:r>
      <w:r w:rsidRPr="006C5C52">
        <w:rPr>
          <w:rFonts w:ascii="Times New Roman" w:hAnsi="Times New Roman" w:cs="Times New Roman"/>
          <w:b/>
          <w:sz w:val="28"/>
          <w:szCs w:val="28"/>
        </w:rPr>
        <w:tab/>
      </w:r>
      <w:r w:rsidRPr="006C5C52">
        <w:rPr>
          <w:rFonts w:ascii="Times New Roman" w:hAnsi="Times New Roman" w:cs="Times New Roman"/>
          <w:b/>
          <w:sz w:val="28"/>
          <w:szCs w:val="28"/>
        </w:rPr>
        <w:tab/>
      </w:r>
      <w:r w:rsidRPr="006C5C52">
        <w:rPr>
          <w:rFonts w:ascii="Times New Roman" w:hAnsi="Times New Roman" w:cs="Times New Roman"/>
          <w:b/>
          <w:sz w:val="28"/>
          <w:szCs w:val="28"/>
        </w:rPr>
        <w:tab/>
      </w:r>
      <w:r w:rsidR="008C3E47" w:rsidRPr="006C5C52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6C5C52">
        <w:rPr>
          <w:rFonts w:ascii="Times New Roman" w:hAnsi="Times New Roman" w:cs="Times New Roman"/>
          <w:b/>
          <w:sz w:val="28"/>
          <w:szCs w:val="28"/>
        </w:rPr>
        <w:t>Ю.Н</w:t>
      </w:r>
      <w:proofErr w:type="spellEnd"/>
      <w:r w:rsidRPr="006C5C52">
        <w:rPr>
          <w:rFonts w:ascii="Times New Roman" w:hAnsi="Times New Roman" w:cs="Times New Roman"/>
          <w:b/>
          <w:sz w:val="28"/>
          <w:szCs w:val="28"/>
        </w:rPr>
        <w:t>. Кваша</w:t>
      </w: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6F43BB">
      <w:pPr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C5C52" w:rsidRDefault="006C5C52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F43BB" w:rsidRDefault="006F43BB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F43BB" w:rsidRDefault="006F43BB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37564B" w:rsidRDefault="0037564B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6F43BB" w:rsidRDefault="006F43BB" w:rsidP="00176481">
      <w:pPr>
        <w:jc w:val="right"/>
        <w:rPr>
          <w:rFonts w:ascii="Times New Roman" w:hAnsi="Times New Roman" w:cs="Times New Roman"/>
          <w:b/>
          <w:color w:val="FF0000"/>
        </w:rPr>
      </w:pP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 xml:space="preserve">Приложение 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к Решению Совета депутатов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МО Тельмановское СП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Тосненского района Ленинградской области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от «</w:t>
      </w:r>
      <w:r w:rsidR="00CE6A74" w:rsidRPr="003B0684">
        <w:rPr>
          <w:rFonts w:ascii="Times New Roman" w:hAnsi="Times New Roman" w:cs="Times New Roman"/>
          <w:b/>
        </w:rPr>
        <w:t>24</w:t>
      </w:r>
      <w:r w:rsidRPr="003B0684">
        <w:rPr>
          <w:rFonts w:ascii="Times New Roman" w:hAnsi="Times New Roman" w:cs="Times New Roman"/>
          <w:b/>
        </w:rPr>
        <w:t xml:space="preserve">» </w:t>
      </w:r>
      <w:r w:rsidR="00CE6A74" w:rsidRPr="003B0684">
        <w:rPr>
          <w:rFonts w:ascii="Times New Roman" w:hAnsi="Times New Roman" w:cs="Times New Roman"/>
          <w:b/>
        </w:rPr>
        <w:t>марта</w:t>
      </w:r>
      <w:r w:rsidRPr="003B0684">
        <w:rPr>
          <w:rFonts w:ascii="Times New Roman" w:hAnsi="Times New Roman" w:cs="Times New Roman"/>
          <w:b/>
        </w:rPr>
        <w:t xml:space="preserve"> 201</w:t>
      </w:r>
      <w:r w:rsidR="00335090" w:rsidRPr="003B0684">
        <w:rPr>
          <w:rFonts w:ascii="Times New Roman" w:hAnsi="Times New Roman" w:cs="Times New Roman"/>
          <w:b/>
        </w:rPr>
        <w:t>7</w:t>
      </w:r>
      <w:r w:rsidR="00CE6A74" w:rsidRPr="003B0684">
        <w:rPr>
          <w:rFonts w:ascii="Times New Roman" w:hAnsi="Times New Roman" w:cs="Times New Roman"/>
          <w:b/>
        </w:rPr>
        <w:t xml:space="preserve"> года</w:t>
      </w:r>
      <w:r w:rsidRPr="003B0684">
        <w:rPr>
          <w:rFonts w:ascii="Times New Roman" w:hAnsi="Times New Roman" w:cs="Times New Roman"/>
          <w:b/>
        </w:rPr>
        <w:t xml:space="preserve"> № </w:t>
      </w:r>
      <w:r w:rsidR="00CE6A74" w:rsidRPr="003B0684">
        <w:rPr>
          <w:rFonts w:ascii="Times New Roman" w:hAnsi="Times New Roman" w:cs="Times New Roman"/>
          <w:b/>
        </w:rPr>
        <w:t>22</w:t>
      </w:r>
      <w:r w:rsidR="00CD0399">
        <w:rPr>
          <w:rFonts w:ascii="Times New Roman" w:hAnsi="Times New Roman" w:cs="Times New Roman"/>
          <w:b/>
        </w:rPr>
        <w:t>7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Глава муниципального образования</w:t>
      </w:r>
    </w:p>
    <w:p w:rsidR="00176481" w:rsidRPr="003B0684" w:rsidRDefault="00176481" w:rsidP="00176481">
      <w:pPr>
        <w:jc w:val="right"/>
        <w:rPr>
          <w:rFonts w:ascii="Times New Roman" w:hAnsi="Times New Roman" w:cs="Times New Roman"/>
          <w:b/>
        </w:rPr>
      </w:pPr>
    </w:p>
    <w:p w:rsidR="0096216D" w:rsidRPr="003B0684" w:rsidRDefault="00176481" w:rsidP="00176481">
      <w:pPr>
        <w:jc w:val="right"/>
        <w:rPr>
          <w:rFonts w:ascii="Times New Roman" w:hAnsi="Times New Roman" w:cs="Times New Roman"/>
          <w:b/>
        </w:rPr>
      </w:pPr>
      <w:r w:rsidRPr="003B0684">
        <w:rPr>
          <w:rFonts w:ascii="Times New Roman" w:hAnsi="Times New Roman" w:cs="Times New Roman"/>
          <w:b/>
        </w:rPr>
        <w:t>___________________</w:t>
      </w:r>
      <w:proofErr w:type="spellStart"/>
      <w:r w:rsidRPr="003B0684">
        <w:rPr>
          <w:rFonts w:ascii="Times New Roman" w:hAnsi="Times New Roman" w:cs="Times New Roman"/>
          <w:b/>
        </w:rPr>
        <w:t>Ю.Н</w:t>
      </w:r>
      <w:proofErr w:type="spellEnd"/>
      <w:r w:rsidRPr="003B0684">
        <w:rPr>
          <w:rFonts w:ascii="Times New Roman" w:hAnsi="Times New Roman" w:cs="Times New Roman"/>
          <w:b/>
        </w:rPr>
        <w:t>. Кваша</w:t>
      </w:r>
    </w:p>
    <w:p w:rsidR="0096216D" w:rsidRPr="00753A31" w:rsidRDefault="0096216D" w:rsidP="0096216D">
      <w:pPr>
        <w:jc w:val="right"/>
        <w:rPr>
          <w:b/>
          <w:highlight w:val="yellow"/>
        </w:rPr>
      </w:pPr>
    </w:p>
    <w:p w:rsidR="00753A31" w:rsidRPr="00753A31" w:rsidRDefault="00753A31" w:rsidP="00753A31">
      <w:pPr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>СХЕМА</w:t>
      </w:r>
    </w:p>
    <w:p w:rsidR="003B0684" w:rsidRPr="00753A31" w:rsidRDefault="003B0684" w:rsidP="00753A31">
      <w:pPr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 xml:space="preserve"> многомандатных </w:t>
      </w:r>
      <w:r w:rsidR="0037564B">
        <w:rPr>
          <w:rFonts w:ascii="Times New Roman" w:hAnsi="Times New Roman" w:cs="Times New Roman"/>
          <w:b/>
        </w:rPr>
        <w:t>(</w:t>
      </w:r>
      <w:proofErr w:type="spellStart"/>
      <w:r w:rsidR="0037564B">
        <w:rPr>
          <w:rFonts w:ascii="Times New Roman" w:hAnsi="Times New Roman" w:cs="Times New Roman"/>
          <w:b/>
        </w:rPr>
        <w:t>пятимандатных</w:t>
      </w:r>
      <w:proofErr w:type="spellEnd"/>
      <w:r w:rsidR="0037564B">
        <w:rPr>
          <w:rFonts w:ascii="Times New Roman" w:hAnsi="Times New Roman" w:cs="Times New Roman"/>
          <w:b/>
        </w:rPr>
        <w:t xml:space="preserve">) </w:t>
      </w:r>
      <w:r w:rsidRPr="00753A31">
        <w:rPr>
          <w:rFonts w:ascii="Times New Roman" w:hAnsi="Times New Roman" w:cs="Times New Roman"/>
          <w:b/>
        </w:rPr>
        <w:t>избирательных округов</w:t>
      </w:r>
    </w:p>
    <w:p w:rsidR="00746BB7" w:rsidRDefault="00753A31" w:rsidP="00753A31">
      <w:pPr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>м</w:t>
      </w:r>
      <w:r w:rsidR="003B0684" w:rsidRPr="00753A31">
        <w:rPr>
          <w:rFonts w:ascii="Times New Roman" w:hAnsi="Times New Roman" w:cs="Times New Roman"/>
          <w:b/>
        </w:rPr>
        <w:t>униципального образования Тельмановское сельское поселение</w:t>
      </w:r>
      <w:r w:rsidR="001460FB" w:rsidRPr="001460FB">
        <w:rPr>
          <w:rFonts w:ascii="Times New Roman" w:hAnsi="Times New Roman" w:cs="Times New Roman"/>
          <w:b/>
        </w:rPr>
        <w:t xml:space="preserve"> </w:t>
      </w:r>
    </w:p>
    <w:p w:rsidR="003B0684" w:rsidRDefault="003B0684" w:rsidP="00753A31">
      <w:pPr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>Тосненского района Ленинградской области</w:t>
      </w:r>
    </w:p>
    <w:p w:rsidR="001460FB" w:rsidRPr="001460FB" w:rsidRDefault="001460FB" w:rsidP="00753A31">
      <w:pPr>
        <w:jc w:val="center"/>
        <w:rPr>
          <w:rFonts w:ascii="Times New Roman" w:hAnsi="Times New Roman" w:cs="Times New Roman"/>
          <w:i/>
        </w:rPr>
      </w:pP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ТЕЛЬМАНОВСКИЙ ПЯТИМАНДАТНЫЙ</w:t>
      </w: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ИЗБИРАТЕЛЬНЫЙ ОКРУГ № 30</w:t>
      </w:r>
    </w:p>
    <w:p w:rsidR="001460FB" w:rsidRPr="00AE5884" w:rsidRDefault="00746BB7" w:rsidP="00746BB7">
      <w:pPr>
        <w:jc w:val="center"/>
        <w:rPr>
          <w:rFonts w:ascii="Times New Roman" w:hAnsi="Times New Roman" w:cs="Times New Roman"/>
        </w:rPr>
      </w:pPr>
      <w:r w:rsidRPr="00AE5884">
        <w:rPr>
          <w:rFonts w:ascii="Times New Roman" w:hAnsi="Times New Roman" w:cs="Times New Roman"/>
        </w:rPr>
        <w:t>(далее по тексту настоящего приложения – Округ № 30)</w:t>
      </w:r>
    </w:p>
    <w:p w:rsidR="00746BB7" w:rsidRDefault="00746BB7" w:rsidP="001460FB">
      <w:pPr>
        <w:jc w:val="both"/>
        <w:rPr>
          <w:rFonts w:ascii="Times New Roman" w:hAnsi="Times New Roman" w:cs="Times New Roman"/>
        </w:rPr>
      </w:pP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число избирателей в округе – 3245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количество мандатов в округе - 5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В границы избирательного округа включена часть территории поселения в границах: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proofErr w:type="gramStart"/>
      <w:r w:rsidRPr="001460FB">
        <w:rPr>
          <w:rFonts w:ascii="Times New Roman" w:hAnsi="Times New Roman" w:cs="Times New Roman"/>
        </w:rPr>
        <w:t xml:space="preserve">по </w:t>
      </w:r>
      <w:proofErr w:type="spellStart"/>
      <w:r w:rsidRPr="001460FB">
        <w:rPr>
          <w:rFonts w:ascii="Times New Roman" w:hAnsi="Times New Roman" w:cs="Times New Roman"/>
        </w:rPr>
        <w:t>смежеству</w:t>
      </w:r>
      <w:proofErr w:type="spellEnd"/>
      <w:r w:rsidRPr="001460FB">
        <w:rPr>
          <w:rFonts w:ascii="Times New Roman" w:hAnsi="Times New Roman" w:cs="Times New Roman"/>
        </w:rPr>
        <w:t xml:space="preserve"> с Санкт-Петербургом от автодороги Ям-Ижора – Павловск на северо-восток по границе Тосненского муниципального района, совпадающей с границей Ленинградской области, до реки Ижора; далее на юго-восток по правому берегу реки Ижора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у дома 15;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15 до пресечения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между домами 15 и 13;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круговому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домов 15, 17, 19, 21, 23, 25, 27, 13;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13 и 15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вдоль домов 15 и 13; далее по внутридомовому проезду вдоль домов 15 и 13 в направлении дома 14, с пересечением дороги на город Колпино;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14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между домами 14 и 18;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14 и 18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вдоль дома 18;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18 до дома 20;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20 до дома 22;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между домами 20 и 22; далее по </w:t>
      </w:r>
      <w:proofErr w:type="spellStart"/>
      <w:r w:rsidRPr="001460FB">
        <w:rPr>
          <w:rFonts w:ascii="Times New Roman" w:hAnsi="Times New Roman" w:cs="Times New Roman"/>
        </w:rPr>
        <w:t>отмостке</w:t>
      </w:r>
      <w:proofErr w:type="spellEnd"/>
      <w:r w:rsidRPr="001460FB">
        <w:rPr>
          <w:rFonts w:ascii="Times New Roman" w:hAnsi="Times New Roman" w:cs="Times New Roman"/>
        </w:rPr>
        <w:t xml:space="preserve"> дома 20 со стороны дома 26 в сторону дома 10; далее между домами 10 и 6 до дома 44; далее между домами 6 и 44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между домами 6 и 52;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6 и 52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между домами 48 и 26;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</w:t>
      </w:r>
      <w:proofErr w:type="spellStart"/>
      <w:r w:rsidRPr="001460FB">
        <w:rPr>
          <w:rFonts w:ascii="Times New Roman" w:hAnsi="Times New Roman" w:cs="Times New Roman"/>
        </w:rPr>
        <w:t>отмостке</w:t>
      </w:r>
      <w:proofErr w:type="spellEnd"/>
      <w:r w:rsidRPr="001460FB">
        <w:rPr>
          <w:rFonts w:ascii="Times New Roman" w:hAnsi="Times New Roman" w:cs="Times New Roman"/>
        </w:rPr>
        <w:t xml:space="preserve"> дома 48 со стороны дома 26, вдоль домов 48, 28, 30 до дома 32/1;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46/1 и 32/1 до дома 46; далее между домами 46 и 32/1 в направлении дома 32/2, до пересечения с дорогой по ул. Красноборская;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>далее по дороге по ул. Красноборская до пресечения с дорогой, соединяющей дорогу на город Колпино с дорогой на город Никольское; далее по дороге, соединяющей дорогу на город Колпино с дорогой на город Никольское, до пересечения с улицей Зеленая; далее по границе земельных участков нечетной стороны улицы Зеленая до полосы отвода железнодорожной линии Москва-Санкт-Петербург;</w:t>
      </w:r>
      <w:proofErr w:type="gramEnd"/>
      <w:r w:rsidRPr="001460FB">
        <w:rPr>
          <w:rFonts w:ascii="Times New Roman" w:hAnsi="Times New Roman" w:cs="Times New Roman"/>
        </w:rPr>
        <w:t xml:space="preserve"> далее по </w:t>
      </w:r>
      <w:proofErr w:type="spellStart"/>
      <w:r w:rsidRPr="001460FB">
        <w:rPr>
          <w:rFonts w:ascii="Times New Roman" w:hAnsi="Times New Roman" w:cs="Times New Roman"/>
        </w:rPr>
        <w:t>смежеству</w:t>
      </w:r>
      <w:proofErr w:type="spellEnd"/>
      <w:r w:rsidRPr="001460FB">
        <w:rPr>
          <w:rFonts w:ascii="Times New Roman" w:hAnsi="Times New Roman" w:cs="Times New Roman"/>
        </w:rPr>
        <w:t xml:space="preserve"> с </w:t>
      </w:r>
      <w:proofErr w:type="spellStart"/>
      <w:r w:rsidRPr="001460FB">
        <w:rPr>
          <w:rFonts w:ascii="Times New Roman" w:hAnsi="Times New Roman" w:cs="Times New Roman"/>
        </w:rPr>
        <w:t>Красноборским</w:t>
      </w:r>
      <w:proofErr w:type="spellEnd"/>
      <w:r w:rsidRPr="001460FB">
        <w:rPr>
          <w:rFonts w:ascii="Times New Roman" w:hAnsi="Times New Roman" w:cs="Times New Roman"/>
        </w:rPr>
        <w:t xml:space="preserve"> городским поселением на юго-восток по восточной границе полосы отвода железнодорожной линии Москва-Санкт-Петербург до границы земель ЗАО «Племхоз им. Тельмана» (южный угол квартала 14 Ульяновского лесничества </w:t>
      </w:r>
      <w:proofErr w:type="spellStart"/>
      <w:r w:rsidRPr="001460FB">
        <w:rPr>
          <w:rFonts w:ascii="Times New Roman" w:hAnsi="Times New Roman" w:cs="Times New Roman"/>
        </w:rPr>
        <w:t>Лисинского</w:t>
      </w:r>
      <w:proofErr w:type="spellEnd"/>
      <w:r w:rsidRPr="001460FB">
        <w:rPr>
          <w:rFonts w:ascii="Times New Roman" w:hAnsi="Times New Roman" w:cs="Times New Roman"/>
        </w:rPr>
        <w:t xml:space="preserve"> лесхоза-техникума); далее на юго-запад по прямой, пересекая земли ЗАО «Племхоз им. Тельмана», до места ответвления от автодороги «Россия» (Москв</w:t>
      </w:r>
      <w:proofErr w:type="gramStart"/>
      <w:r w:rsidRPr="001460FB">
        <w:rPr>
          <w:rFonts w:ascii="Times New Roman" w:hAnsi="Times New Roman" w:cs="Times New Roman"/>
        </w:rPr>
        <w:t>а-</w:t>
      </w:r>
      <w:proofErr w:type="gramEnd"/>
      <w:r w:rsidRPr="001460FB">
        <w:rPr>
          <w:rFonts w:ascii="Times New Roman" w:hAnsi="Times New Roman" w:cs="Times New Roman"/>
        </w:rPr>
        <w:t xml:space="preserve"> Санкт-Петербург) автодороги к </w:t>
      </w:r>
      <w:r w:rsidRPr="001460FB">
        <w:rPr>
          <w:rFonts w:ascii="Times New Roman" w:hAnsi="Times New Roman" w:cs="Times New Roman"/>
        </w:rPr>
        <w:lastRenderedPageBreak/>
        <w:t xml:space="preserve">городу Никольское; далее на юго-восток по автодороге «Россия» (Москва-Санкт-Петербург) до ответвления автодороги к Линейной диспетчерской перекачивающей станции; далее на юго-запад по автодороге к Линейной диспетчерской перекачивающей станции до реки </w:t>
      </w:r>
      <w:proofErr w:type="spellStart"/>
      <w:r w:rsidRPr="001460FB">
        <w:rPr>
          <w:rFonts w:ascii="Times New Roman" w:hAnsi="Times New Roman" w:cs="Times New Roman"/>
        </w:rPr>
        <w:t>Винокурка</w:t>
      </w:r>
      <w:proofErr w:type="spellEnd"/>
      <w:r w:rsidRPr="001460FB">
        <w:rPr>
          <w:rFonts w:ascii="Times New Roman" w:hAnsi="Times New Roman" w:cs="Times New Roman"/>
        </w:rPr>
        <w:t xml:space="preserve">; далее по </w:t>
      </w:r>
      <w:proofErr w:type="spellStart"/>
      <w:r w:rsidRPr="001460FB">
        <w:rPr>
          <w:rFonts w:ascii="Times New Roman" w:hAnsi="Times New Roman" w:cs="Times New Roman"/>
        </w:rPr>
        <w:t>смежеству</w:t>
      </w:r>
      <w:proofErr w:type="spellEnd"/>
      <w:r w:rsidRPr="001460FB">
        <w:rPr>
          <w:rFonts w:ascii="Times New Roman" w:hAnsi="Times New Roman" w:cs="Times New Roman"/>
        </w:rPr>
        <w:t xml:space="preserve"> с Федоровским сельским поселением на северо-запад по реке </w:t>
      </w:r>
      <w:proofErr w:type="spellStart"/>
      <w:r w:rsidRPr="001460FB">
        <w:rPr>
          <w:rFonts w:ascii="Times New Roman" w:hAnsi="Times New Roman" w:cs="Times New Roman"/>
        </w:rPr>
        <w:t>Винокурка</w:t>
      </w:r>
      <w:proofErr w:type="spellEnd"/>
      <w:r w:rsidRPr="001460FB">
        <w:rPr>
          <w:rFonts w:ascii="Times New Roman" w:hAnsi="Times New Roman" w:cs="Times New Roman"/>
        </w:rPr>
        <w:t xml:space="preserve"> до реки Ижора; далее на северо-запад по прямой, пересекая земли </w:t>
      </w:r>
      <w:proofErr w:type="spellStart"/>
      <w:r w:rsidRPr="001460FB">
        <w:rPr>
          <w:rFonts w:ascii="Times New Roman" w:hAnsi="Times New Roman" w:cs="Times New Roman"/>
        </w:rPr>
        <w:t>АОЗТ</w:t>
      </w:r>
      <w:proofErr w:type="spellEnd"/>
      <w:r w:rsidRPr="001460FB">
        <w:rPr>
          <w:rFonts w:ascii="Times New Roman" w:hAnsi="Times New Roman" w:cs="Times New Roman"/>
        </w:rPr>
        <w:t xml:space="preserve"> «Федоровское» и земли ЗАО «Племхоз им. Тельмана», до исходной точки.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Перечень населенных пунктов, входящих в избирательный округ: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proofErr w:type="gramStart"/>
      <w:r w:rsidRPr="001460FB">
        <w:rPr>
          <w:rFonts w:ascii="Times New Roman" w:hAnsi="Times New Roman" w:cs="Times New Roman"/>
        </w:rPr>
        <w:t xml:space="preserve">- пос. Войскорово, дер. Пионер, дер. Ям-Ижора, </w:t>
      </w:r>
      <w:proofErr w:type="spellStart"/>
      <w:r w:rsidRPr="001460FB">
        <w:rPr>
          <w:rFonts w:ascii="Times New Roman" w:hAnsi="Times New Roman" w:cs="Times New Roman"/>
        </w:rPr>
        <w:t>СНТ</w:t>
      </w:r>
      <w:proofErr w:type="spellEnd"/>
      <w:r w:rsidRPr="001460FB">
        <w:rPr>
          <w:rFonts w:ascii="Times New Roman" w:hAnsi="Times New Roman" w:cs="Times New Roman"/>
        </w:rPr>
        <w:t xml:space="preserve">: «микрорайон Самсоновка», </w:t>
      </w:r>
      <w:proofErr w:type="spellStart"/>
      <w:r w:rsidRPr="001460FB">
        <w:rPr>
          <w:rFonts w:ascii="Times New Roman" w:hAnsi="Times New Roman" w:cs="Times New Roman"/>
        </w:rPr>
        <w:t>СНТ</w:t>
      </w:r>
      <w:proofErr w:type="spellEnd"/>
      <w:r w:rsidRPr="001460FB">
        <w:rPr>
          <w:rFonts w:ascii="Times New Roman" w:hAnsi="Times New Roman" w:cs="Times New Roman"/>
        </w:rPr>
        <w:t xml:space="preserve"> «Ижора» массива «Ижора», </w:t>
      </w:r>
      <w:proofErr w:type="spellStart"/>
      <w:r w:rsidRPr="001460FB">
        <w:rPr>
          <w:rFonts w:ascii="Times New Roman" w:hAnsi="Times New Roman" w:cs="Times New Roman"/>
        </w:rPr>
        <w:t>СНТ</w:t>
      </w:r>
      <w:proofErr w:type="spellEnd"/>
      <w:r w:rsidRPr="001460FB">
        <w:rPr>
          <w:rFonts w:ascii="Times New Roman" w:hAnsi="Times New Roman" w:cs="Times New Roman"/>
        </w:rPr>
        <w:t xml:space="preserve"> «Флора» массива «Федоровское», </w:t>
      </w:r>
      <w:proofErr w:type="spellStart"/>
      <w:r w:rsidRPr="001460FB">
        <w:rPr>
          <w:rFonts w:ascii="Times New Roman" w:hAnsi="Times New Roman" w:cs="Times New Roman"/>
        </w:rPr>
        <w:t>СНТ</w:t>
      </w:r>
      <w:proofErr w:type="spellEnd"/>
      <w:r w:rsidRPr="001460FB">
        <w:rPr>
          <w:rFonts w:ascii="Times New Roman" w:hAnsi="Times New Roman" w:cs="Times New Roman"/>
        </w:rPr>
        <w:t xml:space="preserve"> «</w:t>
      </w:r>
      <w:proofErr w:type="spellStart"/>
      <w:r w:rsidRPr="001460FB">
        <w:rPr>
          <w:rFonts w:ascii="Times New Roman" w:hAnsi="Times New Roman" w:cs="Times New Roman"/>
        </w:rPr>
        <w:t>НИИЭФА</w:t>
      </w:r>
      <w:proofErr w:type="spellEnd"/>
      <w:r w:rsidRPr="001460FB">
        <w:rPr>
          <w:rFonts w:ascii="Times New Roman" w:hAnsi="Times New Roman" w:cs="Times New Roman"/>
        </w:rPr>
        <w:t>» массива «Ям-Ижора»;</w:t>
      </w:r>
      <w:proofErr w:type="gramEnd"/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- часть пос. Тельмана в границах: домов 3, 6, 13, 14, 15, 16, 17, 18, 19, 20, 21, 22, 23, 24, 25, 26, 27, 46, 46/1.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ТЕЛЬМАНОВСКИЙ ПЯТИМАНДАТНЫЙ</w:t>
      </w: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ИЗБИРАТЕЛЬНЫЙ ОКРУГ № 31</w:t>
      </w:r>
    </w:p>
    <w:p w:rsidR="00746BB7" w:rsidRPr="00AE5884" w:rsidRDefault="00746BB7" w:rsidP="00746BB7">
      <w:pPr>
        <w:jc w:val="center"/>
        <w:rPr>
          <w:rFonts w:ascii="Times New Roman" w:hAnsi="Times New Roman" w:cs="Times New Roman"/>
        </w:rPr>
      </w:pPr>
      <w:r w:rsidRPr="00AE5884">
        <w:rPr>
          <w:rFonts w:ascii="Times New Roman" w:hAnsi="Times New Roman" w:cs="Times New Roman"/>
        </w:rPr>
        <w:t>(далее по тексту настоящего приложения – Округ № 31)</w:t>
      </w:r>
    </w:p>
    <w:p w:rsidR="001460FB" w:rsidRPr="001460FB" w:rsidRDefault="001460FB" w:rsidP="00746BB7">
      <w:pPr>
        <w:jc w:val="center"/>
        <w:rPr>
          <w:rFonts w:ascii="Times New Roman" w:hAnsi="Times New Roman" w:cs="Times New Roman"/>
        </w:rPr>
      </w:pP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число избирателей в округе – 3309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количество мандатов в округе - 5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В границы избирательного округа включена часть территории поселения в границах: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proofErr w:type="gramStart"/>
      <w:r w:rsidRPr="001460FB">
        <w:rPr>
          <w:rFonts w:ascii="Times New Roman" w:hAnsi="Times New Roman" w:cs="Times New Roman"/>
        </w:rPr>
        <w:t xml:space="preserve">по </w:t>
      </w:r>
      <w:proofErr w:type="spellStart"/>
      <w:r w:rsidRPr="001460FB">
        <w:rPr>
          <w:rFonts w:ascii="Times New Roman" w:hAnsi="Times New Roman" w:cs="Times New Roman"/>
        </w:rPr>
        <w:t>смежеству</w:t>
      </w:r>
      <w:proofErr w:type="spellEnd"/>
      <w:r w:rsidRPr="001460FB">
        <w:rPr>
          <w:rFonts w:ascii="Times New Roman" w:hAnsi="Times New Roman" w:cs="Times New Roman"/>
        </w:rPr>
        <w:t xml:space="preserve"> с Санкт-Петербургом от пересечения улицы Оборонная с автодорогой подъезд к городу Колпино, по направлению к железнодорожной линии Москва-Санкт-Петербург 28 км железной дороги; далее по направлению на юго-восток по западной границе отвода железнодорожной линии Москва-Санкт-Петербург до пересечения с улицей Зеленая; далее по улице Зеленая до дороги, соединяющей дорогу на город Колпино с дорогой на город Никольское;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дороге, соединяющей дорогу на город Колпино с дорогой на город Никольское, до пересечения с дорогой по ул. Красноборская; далее по дороге по ул. Красноборская до дома 32/2; далее от дома 32/2, между домами 32/1 и 46,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между домами 46/1 и 32/1;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46/1 и 32/1 до дома 30; далее по </w:t>
      </w:r>
      <w:proofErr w:type="spellStart"/>
      <w:r w:rsidRPr="001460FB">
        <w:rPr>
          <w:rFonts w:ascii="Times New Roman" w:hAnsi="Times New Roman" w:cs="Times New Roman"/>
        </w:rPr>
        <w:t>отмостке</w:t>
      </w:r>
      <w:proofErr w:type="spellEnd"/>
      <w:r w:rsidRPr="001460FB">
        <w:rPr>
          <w:rFonts w:ascii="Times New Roman" w:hAnsi="Times New Roman" w:cs="Times New Roman"/>
        </w:rPr>
        <w:t xml:space="preserve"> дома 30, со стороны дома 46/1, вдоль домов 30, 28, 48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между домами 48 и 26;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48 и 26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между домами 6 и 52;</w:t>
      </w:r>
      <w:proofErr w:type="gramEnd"/>
      <w:r w:rsidRPr="001460FB">
        <w:rPr>
          <w:rFonts w:ascii="Times New Roman" w:hAnsi="Times New Roman" w:cs="Times New Roman"/>
        </w:rPr>
        <w:t xml:space="preserve"> </w:t>
      </w:r>
      <w:proofErr w:type="gramStart"/>
      <w:r w:rsidRPr="001460FB">
        <w:rPr>
          <w:rFonts w:ascii="Times New Roman" w:hAnsi="Times New Roman" w:cs="Times New Roman"/>
        </w:rPr>
        <w:t xml:space="preserve">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6 и 52 до дома 44; далее от дома 44, между домами 6 и 10 в сторону дома 20; далее между домами 20 и 26 до дома 22; далее между домами 20 и 22 до </w:t>
      </w:r>
      <w:proofErr w:type="spellStart"/>
      <w:r w:rsidRPr="001460FB">
        <w:rPr>
          <w:rFonts w:ascii="Times New Roman" w:hAnsi="Times New Roman" w:cs="Times New Roman"/>
        </w:rPr>
        <w:t>внутридворового</w:t>
      </w:r>
      <w:proofErr w:type="spellEnd"/>
      <w:r w:rsidRPr="001460FB">
        <w:rPr>
          <w:rFonts w:ascii="Times New Roman" w:hAnsi="Times New Roman" w:cs="Times New Roman"/>
        </w:rPr>
        <w:t xml:space="preserve"> проезда вдоль дома 20;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20 до дома 18;</w:t>
      </w:r>
      <w:proofErr w:type="gramEnd"/>
      <w:r w:rsidRPr="001460FB">
        <w:rPr>
          <w:rFonts w:ascii="Times New Roman" w:hAnsi="Times New Roman" w:cs="Times New Roman"/>
        </w:rPr>
        <w:t xml:space="preserve">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18 до дома 14;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14 и 18 до пересечения c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вдоль дома 14;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14 в направлении дома 13, с пересечением дороги на город Колпино; </w:t>
      </w:r>
      <w:proofErr w:type="gramStart"/>
      <w:r w:rsidRPr="001460FB">
        <w:rPr>
          <w:rFonts w:ascii="Times New Roman" w:hAnsi="Times New Roman" w:cs="Times New Roman"/>
        </w:rPr>
        <w:t xml:space="preserve">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домов 13 и 15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между домами 13 и 15; далее по круговому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домов 13, 27, 25, 23, 21, 19, 17, 15;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между домами 15 и 13 до пересечения с </w:t>
      </w:r>
      <w:proofErr w:type="spellStart"/>
      <w:r w:rsidRPr="001460FB">
        <w:rPr>
          <w:rFonts w:ascii="Times New Roman" w:hAnsi="Times New Roman" w:cs="Times New Roman"/>
        </w:rPr>
        <w:t>внутридворовым</w:t>
      </w:r>
      <w:proofErr w:type="spellEnd"/>
      <w:r w:rsidRPr="001460FB">
        <w:rPr>
          <w:rFonts w:ascii="Times New Roman" w:hAnsi="Times New Roman" w:cs="Times New Roman"/>
        </w:rPr>
        <w:t xml:space="preserve"> проездом вдоль домов 13 и 15;</w:t>
      </w:r>
      <w:proofErr w:type="gramEnd"/>
      <w:r w:rsidRPr="001460FB">
        <w:rPr>
          <w:rFonts w:ascii="Times New Roman" w:hAnsi="Times New Roman" w:cs="Times New Roman"/>
        </w:rPr>
        <w:t xml:space="preserve">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внутридворовому</w:t>
      </w:r>
      <w:proofErr w:type="spellEnd"/>
      <w:r w:rsidRPr="001460FB">
        <w:rPr>
          <w:rFonts w:ascii="Times New Roman" w:hAnsi="Times New Roman" w:cs="Times New Roman"/>
        </w:rPr>
        <w:t xml:space="preserve"> проезду вдоль дома 15 до реки Ижора; далее по правому берегу реки Ижора до пересечения с улицей Оборонной; далее по улице Оборонной до исходной точки.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Перечень населенных пунктов, входящих в избирательный округ: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 xml:space="preserve">- часть пос. Тельмана в границах улиц: </w:t>
      </w:r>
      <w:proofErr w:type="gramStart"/>
      <w:r w:rsidRPr="001460FB">
        <w:rPr>
          <w:rFonts w:ascii="Times New Roman" w:hAnsi="Times New Roman" w:cs="Times New Roman"/>
        </w:rPr>
        <w:t>Железнодорожная</w:t>
      </w:r>
      <w:proofErr w:type="gramEnd"/>
      <w:r w:rsidRPr="001460FB">
        <w:rPr>
          <w:rFonts w:ascii="Times New Roman" w:hAnsi="Times New Roman" w:cs="Times New Roman"/>
        </w:rPr>
        <w:t xml:space="preserve">, Зеленая, Квартальная, </w:t>
      </w:r>
      <w:proofErr w:type="spellStart"/>
      <w:r w:rsidRPr="001460FB">
        <w:rPr>
          <w:rFonts w:ascii="Times New Roman" w:hAnsi="Times New Roman" w:cs="Times New Roman"/>
        </w:rPr>
        <w:t>Колпинская</w:t>
      </w:r>
      <w:proofErr w:type="spellEnd"/>
      <w:r w:rsidRPr="001460FB">
        <w:rPr>
          <w:rFonts w:ascii="Times New Roman" w:hAnsi="Times New Roman" w:cs="Times New Roman"/>
        </w:rPr>
        <w:t xml:space="preserve">, Луговая, Полевая, Садовая, Центральная; домов 5, 7/1, 8, 9, 10, 11, 11/1, 11/2, 12, 18, 20, 28, 30, 32/1, 32/2, 34, 36, 38, 40, 42, 44, 48, 54. </w:t>
      </w:r>
    </w:p>
    <w:p w:rsidR="001460FB" w:rsidRDefault="001460FB" w:rsidP="001460FB">
      <w:pPr>
        <w:jc w:val="both"/>
        <w:rPr>
          <w:rFonts w:ascii="Times New Roman" w:hAnsi="Times New Roman" w:cs="Times New Roman"/>
        </w:rPr>
      </w:pPr>
    </w:p>
    <w:p w:rsidR="002A5D7A" w:rsidRPr="001460FB" w:rsidRDefault="002A5D7A" w:rsidP="001460FB">
      <w:pPr>
        <w:jc w:val="both"/>
        <w:rPr>
          <w:rFonts w:ascii="Times New Roman" w:hAnsi="Times New Roman" w:cs="Times New Roman"/>
        </w:rPr>
      </w:pP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ТЕЛЬМАНОВСКИЙ ПЯТИМАНДАТНЫЙ</w:t>
      </w:r>
    </w:p>
    <w:p w:rsidR="001460FB" w:rsidRPr="00AE5884" w:rsidRDefault="001460FB" w:rsidP="00746BB7">
      <w:pPr>
        <w:jc w:val="center"/>
        <w:rPr>
          <w:rFonts w:ascii="Times New Roman" w:hAnsi="Times New Roman" w:cs="Times New Roman"/>
          <w:b/>
        </w:rPr>
      </w:pPr>
      <w:r w:rsidRPr="00AE5884">
        <w:rPr>
          <w:rFonts w:ascii="Times New Roman" w:hAnsi="Times New Roman" w:cs="Times New Roman"/>
          <w:b/>
        </w:rPr>
        <w:t>ИЗБИРАТЕЛЬНЫЙ ОКРУГ № 32</w:t>
      </w:r>
    </w:p>
    <w:p w:rsidR="00746BB7" w:rsidRPr="00AE5884" w:rsidRDefault="00746BB7" w:rsidP="00746BB7">
      <w:pPr>
        <w:jc w:val="center"/>
        <w:rPr>
          <w:rFonts w:ascii="Times New Roman" w:hAnsi="Times New Roman" w:cs="Times New Roman"/>
        </w:rPr>
      </w:pPr>
      <w:r w:rsidRPr="00AE5884">
        <w:rPr>
          <w:rFonts w:ascii="Times New Roman" w:hAnsi="Times New Roman" w:cs="Times New Roman"/>
        </w:rPr>
        <w:t>(далее по тексту настоящего приложения – Округ № 32)</w:t>
      </w:r>
    </w:p>
    <w:p w:rsidR="00746BB7" w:rsidRPr="001460FB" w:rsidRDefault="00746BB7" w:rsidP="001460FB">
      <w:pPr>
        <w:jc w:val="both"/>
        <w:rPr>
          <w:rFonts w:ascii="Times New Roman" w:hAnsi="Times New Roman" w:cs="Times New Roman"/>
        </w:rPr>
      </w:pP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число избирателей в округе – 3335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>количество мандатов в округе - 5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В границы избирательного округа включена часть территории поселения в границах: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proofErr w:type="gramStart"/>
      <w:r w:rsidRPr="001460FB">
        <w:rPr>
          <w:rFonts w:ascii="Times New Roman" w:hAnsi="Times New Roman" w:cs="Times New Roman"/>
        </w:rPr>
        <w:t xml:space="preserve">по </w:t>
      </w:r>
      <w:proofErr w:type="spellStart"/>
      <w:r w:rsidRPr="001460FB">
        <w:rPr>
          <w:rFonts w:ascii="Times New Roman" w:hAnsi="Times New Roman" w:cs="Times New Roman"/>
        </w:rPr>
        <w:t>смежеству</w:t>
      </w:r>
      <w:proofErr w:type="spellEnd"/>
      <w:r w:rsidRPr="001460FB">
        <w:rPr>
          <w:rFonts w:ascii="Times New Roman" w:hAnsi="Times New Roman" w:cs="Times New Roman"/>
        </w:rPr>
        <w:t xml:space="preserve"> с Санкт-Петербургом от пересечения улицы Оборонная с улицей Московская; далее по улице Московская до дома 1 по Ладожскому бульвару; далее по </w:t>
      </w:r>
      <w:proofErr w:type="spellStart"/>
      <w:r w:rsidRPr="001460FB">
        <w:rPr>
          <w:rFonts w:ascii="Times New Roman" w:hAnsi="Times New Roman" w:cs="Times New Roman"/>
        </w:rPr>
        <w:t>внутридворовой</w:t>
      </w:r>
      <w:proofErr w:type="spellEnd"/>
      <w:r w:rsidRPr="001460FB">
        <w:rPr>
          <w:rFonts w:ascii="Times New Roman" w:hAnsi="Times New Roman" w:cs="Times New Roman"/>
        </w:rPr>
        <w:t xml:space="preserve"> территории между домами 14 по улице Ижорского батальона (Колпино) и 1 по Ладожскому бульвару в направлении железнодорожной линии Москва-Санкт-Петербург; далее по линии отвода железнодорожной линии Москва-Санкт-Петербург до 28 км железной дороги;</w:t>
      </w:r>
      <w:proofErr w:type="gramEnd"/>
      <w:r w:rsidRPr="001460FB">
        <w:rPr>
          <w:rFonts w:ascii="Times New Roman" w:hAnsi="Times New Roman" w:cs="Times New Roman"/>
        </w:rPr>
        <w:t xml:space="preserve"> далее по направлению к улице Оборонной до исходной точки.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</w:p>
    <w:p w:rsidR="001460FB" w:rsidRPr="00746BB7" w:rsidRDefault="001460FB" w:rsidP="001460FB">
      <w:pPr>
        <w:jc w:val="both"/>
        <w:rPr>
          <w:rFonts w:ascii="Times New Roman" w:hAnsi="Times New Roman" w:cs="Times New Roman"/>
          <w:b/>
        </w:rPr>
      </w:pPr>
      <w:r w:rsidRPr="00746BB7">
        <w:rPr>
          <w:rFonts w:ascii="Times New Roman" w:hAnsi="Times New Roman" w:cs="Times New Roman"/>
          <w:b/>
        </w:rPr>
        <w:t>Перечень населенных пунктов, входящих в избирательный округ:</w:t>
      </w:r>
    </w:p>
    <w:p w:rsidR="001460FB" w:rsidRPr="001460FB" w:rsidRDefault="001460FB" w:rsidP="001460FB">
      <w:pPr>
        <w:jc w:val="both"/>
        <w:rPr>
          <w:rFonts w:ascii="Times New Roman" w:hAnsi="Times New Roman" w:cs="Times New Roman"/>
        </w:rPr>
      </w:pPr>
      <w:r w:rsidRPr="001460FB">
        <w:rPr>
          <w:rFonts w:ascii="Times New Roman" w:hAnsi="Times New Roman" w:cs="Times New Roman"/>
        </w:rPr>
        <w:t xml:space="preserve">- часть пос. Тельмана в границах улиц: Ладожский бульвар, </w:t>
      </w:r>
      <w:proofErr w:type="gramStart"/>
      <w:r w:rsidRPr="001460FB">
        <w:rPr>
          <w:rFonts w:ascii="Times New Roman" w:hAnsi="Times New Roman" w:cs="Times New Roman"/>
        </w:rPr>
        <w:t>Московская</w:t>
      </w:r>
      <w:proofErr w:type="gramEnd"/>
      <w:r w:rsidRPr="001460FB">
        <w:rPr>
          <w:rFonts w:ascii="Times New Roman" w:hAnsi="Times New Roman" w:cs="Times New Roman"/>
        </w:rPr>
        <w:t>, Октябрьская, Онежская.</w:t>
      </w:r>
    </w:p>
    <w:p w:rsidR="001460FB" w:rsidRDefault="001460FB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AE5884" w:rsidRDefault="00AE5884" w:rsidP="00753A31">
      <w:pPr>
        <w:jc w:val="center"/>
        <w:rPr>
          <w:rFonts w:ascii="Times New Roman" w:hAnsi="Times New Roman" w:cs="Times New Roman"/>
        </w:rPr>
      </w:pPr>
    </w:p>
    <w:p w:rsidR="00BD2559" w:rsidRPr="00746BB7" w:rsidRDefault="005D0FA9" w:rsidP="005D0FA9">
      <w:pPr>
        <w:ind w:left="-567"/>
        <w:jc w:val="both"/>
        <w:rPr>
          <w:rFonts w:asciiTheme="minorHAnsi" w:hAnsiTheme="minorHAnsi" w:cstheme="minorHAnsi"/>
          <w:color w:val="000000"/>
        </w:rPr>
      </w:pPr>
      <w:bookmarkStart w:id="1" w:name="_GoBack"/>
      <w:bookmarkEnd w:id="1"/>
      <w:r>
        <w:rPr>
          <w:rFonts w:asciiTheme="minorHAnsi" w:hAnsiTheme="minorHAnsi" w:cstheme="minorHAnsi"/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 wp14:anchorId="0D96591C" wp14:editId="5BE5363A">
            <wp:simplePos x="0" y="0"/>
            <wp:positionH relativeFrom="column">
              <wp:posOffset>-557530</wp:posOffset>
            </wp:positionH>
            <wp:positionV relativeFrom="paragraph">
              <wp:posOffset>2540</wp:posOffset>
            </wp:positionV>
            <wp:extent cx="7027423" cy="9939898"/>
            <wp:effectExtent l="0" t="0" r="254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670" cy="995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C18" w:rsidRPr="00753A31" w:rsidRDefault="002C6C18" w:rsidP="002C6C1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ГРАФИЧЕСКОЕ ИЗОБРАЖЕНИЕ</w:t>
      </w:r>
    </w:p>
    <w:p w:rsidR="002C6C18" w:rsidRPr="00753A31" w:rsidRDefault="002C6C18" w:rsidP="002C6C1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схемы </w:t>
      </w:r>
      <w:r w:rsidRPr="00753A31">
        <w:rPr>
          <w:rFonts w:ascii="Times New Roman" w:hAnsi="Times New Roman" w:cs="Times New Roman"/>
          <w:b/>
        </w:rPr>
        <w:t xml:space="preserve">многомандатных </w:t>
      </w:r>
      <w:r w:rsidR="00746BB7">
        <w:rPr>
          <w:rFonts w:ascii="Times New Roman" w:hAnsi="Times New Roman" w:cs="Times New Roman"/>
          <w:b/>
        </w:rPr>
        <w:t>(</w:t>
      </w:r>
      <w:proofErr w:type="spellStart"/>
      <w:r w:rsidR="00746BB7">
        <w:rPr>
          <w:rFonts w:ascii="Times New Roman" w:hAnsi="Times New Roman" w:cs="Times New Roman"/>
          <w:b/>
        </w:rPr>
        <w:t>пятимандатных</w:t>
      </w:r>
      <w:proofErr w:type="spellEnd"/>
      <w:r w:rsidR="00746BB7">
        <w:rPr>
          <w:rFonts w:ascii="Times New Roman" w:hAnsi="Times New Roman" w:cs="Times New Roman"/>
          <w:b/>
        </w:rPr>
        <w:t xml:space="preserve">) </w:t>
      </w:r>
      <w:r w:rsidRPr="00753A31">
        <w:rPr>
          <w:rFonts w:ascii="Times New Roman" w:hAnsi="Times New Roman" w:cs="Times New Roman"/>
          <w:b/>
        </w:rPr>
        <w:t>избирательных округов</w:t>
      </w:r>
    </w:p>
    <w:p w:rsidR="002C6C18" w:rsidRPr="00753A31" w:rsidRDefault="002C6C18" w:rsidP="002C6C18">
      <w:pPr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>муниципального образования Тельмановское сельское поселение</w:t>
      </w:r>
    </w:p>
    <w:p w:rsidR="00BD2559" w:rsidRDefault="002C6C18" w:rsidP="002C6C18">
      <w:pPr>
        <w:ind w:firstLine="567"/>
        <w:jc w:val="center"/>
        <w:rPr>
          <w:rFonts w:ascii="Times New Roman" w:hAnsi="Times New Roman" w:cs="Times New Roman"/>
          <w:b/>
        </w:rPr>
      </w:pPr>
      <w:r w:rsidRPr="00753A31">
        <w:rPr>
          <w:rFonts w:ascii="Times New Roman" w:hAnsi="Times New Roman" w:cs="Times New Roman"/>
          <w:b/>
        </w:rPr>
        <w:t>Тосненского района Ленинградской области</w:t>
      </w:r>
    </w:p>
    <w:p w:rsidR="002C6C18" w:rsidRDefault="002C6C18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D65856" w:rsidRDefault="00D65856" w:rsidP="00D65856">
      <w:pPr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Тельмановский пятимандатный избирательный округ № 30</w:t>
      </w:r>
    </w:p>
    <w:p w:rsidR="00C94E37" w:rsidRDefault="00C94E37" w:rsidP="00D65856">
      <w:pPr>
        <w:ind w:firstLine="567"/>
        <w:jc w:val="center"/>
        <w:rPr>
          <w:rFonts w:ascii="Times New Roman" w:hAnsi="Times New Roman" w:cs="Times New Roman"/>
          <w:b/>
        </w:rPr>
      </w:pPr>
    </w:p>
    <w:p w:rsidR="00D65856" w:rsidRDefault="00D65856" w:rsidP="00C94E37">
      <w:pPr>
        <w:ind w:left="-851"/>
        <w:jc w:val="center"/>
        <w:rPr>
          <w:rFonts w:ascii="Times New Roman" w:hAnsi="Times New Roman" w:cs="Times New Roman"/>
          <w:b/>
        </w:rPr>
      </w:pPr>
    </w:p>
    <w:p w:rsidR="00D65856" w:rsidRDefault="00D65856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D65856" w:rsidRDefault="00D65856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94E37" w:rsidRDefault="00C94E37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6578E3" w:rsidRDefault="006578E3" w:rsidP="002C6C18">
      <w:pPr>
        <w:ind w:firstLine="567"/>
        <w:jc w:val="center"/>
        <w:rPr>
          <w:rFonts w:ascii="Times New Roman" w:hAnsi="Times New Roman" w:cs="Times New Roman"/>
          <w:b/>
        </w:rPr>
      </w:pPr>
    </w:p>
    <w:p w:rsidR="00CD0399" w:rsidRDefault="00CD0399" w:rsidP="00D65856">
      <w:pPr>
        <w:ind w:firstLine="567"/>
        <w:jc w:val="center"/>
        <w:rPr>
          <w:rFonts w:ascii="Times New Roman" w:hAnsi="Times New Roman" w:cs="Times New Roman"/>
          <w:b/>
        </w:rPr>
      </w:pPr>
    </w:p>
    <w:p w:rsidR="00D65856" w:rsidRDefault="00D65856" w:rsidP="00D65856">
      <w:pPr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Тельмановский пятимандатный избирательный округ № 31</w:t>
      </w:r>
    </w:p>
    <w:p w:rsidR="00D65856" w:rsidRDefault="006578E3" w:rsidP="006578E3">
      <w:pPr>
        <w:ind w:left="-113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7906FC1">
            <wp:extent cx="7279005" cy="520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AE5884" w:rsidRDefault="00AE5884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</w:p>
    <w:p w:rsidR="00D65856" w:rsidRDefault="00D65856" w:rsidP="00AE58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Тельмановский пятимандатный избирательный округ № 32</w:t>
      </w:r>
    </w:p>
    <w:p w:rsidR="00D65856" w:rsidRDefault="006578E3" w:rsidP="006578E3">
      <w:pPr>
        <w:ind w:left="-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172200" cy="4409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662" cy="441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C18" w:rsidRPr="00753A31" w:rsidRDefault="002C6C18" w:rsidP="002C6C18">
      <w:pPr>
        <w:ind w:firstLine="567"/>
        <w:jc w:val="center"/>
        <w:rPr>
          <w:color w:val="000000"/>
        </w:rPr>
      </w:pPr>
    </w:p>
    <w:sectPr w:rsidR="002C6C18" w:rsidRPr="00753A31" w:rsidSect="006F43BB">
      <w:footerReference w:type="default" r:id="rId14"/>
      <w:footerReference w:type="first" r:id="rId15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EBB" w:rsidRDefault="005E4EBB" w:rsidP="00936D0A">
      <w:r>
        <w:separator/>
      </w:r>
    </w:p>
  </w:endnote>
  <w:endnote w:type="continuationSeparator" w:id="0">
    <w:p w:rsidR="005E4EBB" w:rsidRDefault="005E4EBB" w:rsidP="00936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31616"/>
      <w:docPartObj>
        <w:docPartGallery w:val="Page Numbers (Bottom of Page)"/>
        <w:docPartUnique/>
      </w:docPartObj>
    </w:sdtPr>
    <w:sdtEndPr/>
    <w:sdtContent>
      <w:p w:rsidR="006F43BB" w:rsidRDefault="006F43B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B2D" w:rsidRPr="00634B2D">
          <w:rPr>
            <w:noProof/>
            <w:lang w:val="ru-RU"/>
          </w:rPr>
          <w:t>8</w:t>
        </w:r>
        <w:r>
          <w:fldChar w:fldCharType="end"/>
        </w:r>
      </w:p>
    </w:sdtContent>
  </w:sdt>
  <w:p w:rsidR="006F43BB" w:rsidRDefault="006F43B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3BB" w:rsidRDefault="006F43BB">
    <w:pPr>
      <w:pStyle w:val="a4"/>
      <w:jc w:val="right"/>
    </w:pPr>
  </w:p>
  <w:p w:rsidR="006F43BB" w:rsidRDefault="006F43B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EBB" w:rsidRDefault="005E4EBB" w:rsidP="00936D0A">
      <w:r>
        <w:separator/>
      </w:r>
    </w:p>
  </w:footnote>
  <w:footnote w:type="continuationSeparator" w:id="0">
    <w:p w:rsidR="005E4EBB" w:rsidRDefault="005E4EBB" w:rsidP="00936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1032"/>
    <w:multiLevelType w:val="hybridMultilevel"/>
    <w:tmpl w:val="4BF43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67D0D"/>
    <w:multiLevelType w:val="hybridMultilevel"/>
    <w:tmpl w:val="63CC040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CE95820"/>
    <w:multiLevelType w:val="hybridMultilevel"/>
    <w:tmpl w:val="A086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E7F27"/>
    <w:multiLevelType w:val="multilevel"/>
    <w:tmpl w:val="CE4CDE9C"/>
    <w:lvl w:ilvl="0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4">
    <w:nsid w:val="39BC1592"/>
    <w:multiLevelType w:val="hybridMultilevel"/>
    <w:tmpl w:val="CB8E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57B67"/>
    <w:multiLevelType w:val="hybridMultilevel"/>
    <w:tmpl w:val="DBC8060A"/>
    <w:lvl w:ilvl="0" w:tplc="142C5D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36FCF2B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0540C816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026266C"/>
    <w:multiLevelType w:val="hybridMultilevel"/>
    <w:tmpl w:val="F1F6055C"/>
    <w:lvl w:ilvl="0" w:tplc="F9B647FC">
      <w:start w:val="1"/>
      <w:numFmt w:val="decimal"/>
      <w:lvlText w:val="%1."/>
      <w:lvlJc w:val="left"/>
      <w:pPr>
        <w:ind w:left="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5" w:hanging="360"/>
      </w:pPr>
    </w:lvl>
    <w:lvl w:ilvl="2" w:tplc="0419001B" w:tentative="1">
      <w:start w:val="1"/>
      <w:numFmt w:val="lowerRoman"/>
      <w:lvlText w:val="%3."/>
      <w:lvlJc w:val="right"/>
      <w:pPr>
        <w:ind w:left="1745" w:hanging="180"/>
      </w:pPr>
    </w:lvl>
    <w:lvl w:ilvl="3" w:tplc="0419000F" w:tentative="1">
      <w:start w:val="1"/>
      <w:numFmt w:val="decimal"/>
      <w:lvlText w:val="%4."/>
      <w:lvlJc w:val="left"/>
      <w:pPr>
        <w:ind w:left="2465" w:hanging="360"/>
      </w:pPr>
    </w:lvl>
    <w:lvl w:ilvl="4" w:tplc="04190019" w:tentative="1">
      <w:start w:val="1"/>
      <w:numFmt w:val="lowerLetter"/>
      <w:lvlText w:val="%5."/>
      <w:lvlJc w:val="left"/>
      <w:pPr>
        <w:ind w:left="3185" w:hanging="360"/>
      </w:pPr>
    </w:lvl>
    <w:lvl w:ilvl="5" w:tplc="0419001B" w:tentative="1">
      <w:start w:val="1"/>
      <w:numFmt w:val="lowerRoman"/>
      <w:lvlText w:val="%6."/>
      <w:lvlJc w:val="right"/>
      <w:pPr>
        <w:ind w:left="3905" w:hanging="180"/>
      </w:pPr>
    </w:lvl>
    <w:lvl w:ilvl="6" w:tplc="0419000F" w:tentative="1">
      <w:start w:val="1"/>
      <w:numFmt w:val="decimal"/>
      <w:lvlText w:val="%7."/>
      <w:lvlJc w:val="left"/>
      <w:pPr>
        <w:ind w:left="4625" w:hanging="360"/>
      </w:pPr>
    </w:lvl>
    <w:lvl w:ilvl="7" w:tplc="04190019" w:tentative="1">
      <w:start w:val="1"/>
      <w:numFmt w:val="lowerLetter"/>
      <w:lvlText w:val="%8."/>
      <w:lvlJc w:val="left"/>
      <w:pPr>
        <w:ind w:left="5345" w:hanging="360"/>
      </w:pPr>
    </w:lvl>
    <w:lvl w:ilvl="8" w:tplc="0419001B" w:tentative="1">
      <w:start w:val="1"/>
      <w:numFmt w:val="lowerRoman"/>
      <w:lvlText w:val="%9."/>
      <w:lvlJc w:val="right"/>
      <w:pPr>
        <w:ind w:left="6065" w:hanging="180"/>
      </w:pPr>
    </w:lvl>
  </w:abstractNum>
  <w:abstractNum w:abstractNumId="7">
    <w:nsid w:val="78ED6916"/>
    <w:multiLevelType w:val="hybridMultilevel"/>
    <w:tmpl w:val="9FC021F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A6253A3"/>
    <w:multiLevelType w:val="hybridMultilevel"/>
    <w:tmpl w:val="BA26E886"/>
    <w:lvl w:ilvl="0" w:tplc="A730696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C65504"/>
    <w:multiLevelType w:val="hybridMultilevel"/>
    <w:tmpl w:val="3190D538"/>
    <w:lvl w:ilvl="0" w:tplc="62A279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0A"/>
    <w:rsid w:val="00000FB4"/>
    <w:rsid w:val="000014C7"/>
    <w:rsid w:val="0000254B"/>
    <w:rsid w:val="000038C0"/>
    <w:rsid w:val="00004143"/>
    <w:rsid w:val="00006328"/>
    <w:rsid w:val="00011F13"/>
    <w:rsid w:val="00016BBB"/>
    <w:rsid w:val="00017497"/>
    <w:rsid w:val="000216A3"/>
    <w:rsid w:val="00026220"/>
    <w:rsid w:val="00027358"/>
    <w:rsid w:val="00033053"/>
    <w:rsid w:val="00033C04"/>
    <w:rsid w:val="000364E9"/>
    <w:rsid w:val="0004145B"/>
    <w:rsid w:val="00042416"/>
    <w:rsid w:val="00043AC7"/>
    <w:rsid w:val="00045549"/>
    <w:rsid w:val="00046B1B"/>
    <w:rsid w:val="00051130"/>
    <w:rsid w:val="00051552"/>
    <w:rsid w:val="000534E7"/>
    <w:rsid w:val="0005452C"/>
    <w:rsid w:val="00061307"/>
    <w:rsid w:val="00063977"/>
    <w:rsid w:val="00064854"/>
    <w:rsid w:val="00064E47"/>
    <w:rsid w:val="0007676E"/>
    <w:rsid w:val="00085132"/>
    <w:rsid w:val="00086E49"/>
    <w:rsid w:val="0009601D"/>
    <w:rsid w:val="00097438"/>
    <w:rsid w:val="000A0363"/>
    <w:rsid w:val="000A1544"/>
    <w:rsid w:val="000A317E"/>
    <w:rsid w:val="000A45E9"/>
    <w:rsid w:val="000A5918"/>
    <w:rsid w:val="000A63FE"/>
    <w:rsid w:val="000A758D"/>
    <w:rsid w:val="000B4C45"/>
    <w:rsid w:val="000B510B"/>
    <w:rsid w:val="000B635A"/>
    <w:rsid w:val="000C0379"/>
    <w:rsid w:val="000C200A"/>
    <w:rsid w:val="000D02D6"/>
    <w:rsid w:val="000D192C"/>
    <w:rsid w:val="000D25FB"/>
    <w:rsid w:val="000D6AC4"/>
    <w:rsid w:val="000E4ED2"/>
    <w:rsid w:val="000E5C47"/>
    <w:rsid w:val="000F3D3E"/>
    <w:rsid w:val="00101A5A"/>
    <w:rsid w:val="0012014E"/>
    <w:rsid w:val="0012292F"/>
    <w:rsid w:val="00126348"/>
    <w:rsid w:val="00126796"/>
    <w:rsid w:val="001329E9"/>
    <w:rsid w:val="0013757F"/>
    <w:rsid w:val="001460FB"/>
    <w:rsid w:val="00147E67"/>
    <w:rsid w:val="0015617F"/>
    <w:rsid w:val="00156D2B"/>
    <w:rsid w:val="00162504"/>
    <w:rsid w:val="001649EF"/>
    <w:rsid w:val="00174198"/>
    <w:rsid w:val="0017521B"/>
    <w:rsid w:val="001758D1"/>
    <w:rsid w:val="00176351"/>
    <w:rsid w:val="00176481"/>
    <w:rsid w:val="00182E16"/>
    <w:rsid w:val="001855EE"/>
    <w:rsid w:val="00185B21"/>
    <w:rsid w:val="00186305"/>
    <w:rsid w:val="00187E0F"/>
    <w:rsid w:val="00190FB0"/>
    <w:rsid w:val="00191BE5"/>
    <w:rsid w:val="00192064"/>
    <w:rsid w:val="001A53FA"/>
    <w:rsid w:val="001B7C61"/>
    <w:rsid w:val="001B7D7F"/>
    <w:rsid w:val="001C0BCF"/>
    <w:rsid w:val="001C0FDD"/>
    <w:rsid w:val="001C2441"/>
    <w:rsid w:val="001C7789"/>
    <w:rsid w:val="001D14B2"/>
    <w:rsid w:val="001D185F"/>
    <w:rsid w:val="001D2028"/>
    <w:rsid w:val="001D32DC"/>
    <w:rsid w:val="001D5D50"/>
    <w:rsid w:val="001E6AD3"/>
    <w:rsid w:val="001F324B"/>
    <w:rsid w:val="00201F18"/>
    <w:rsid w:val="00202F12"/>
    <w:rsid w:val="00203732"/>
    <w:rsid w:val="00204977"/>
    <w:rsid w:val="00206C77"/>
    <w:rsid w:val="00210F72"/>
    <w:rsid w:val="00213B07"/>
    <w:rsid w:val="00216D87"/>
    <w:rsid w:val="0022056A"/>
    <w:rsid w:val="0022187A"/>
    <w:rsid w:val="002228E6"/>
    <w:rsid w:val="00230186"/>
    <w:rsid w:val="002311CD"/>
    <w:rsid w:val="00231AD8"/>
    <w:rsid w:val="00231E14"/>
    <w:rsid w:val="0023279F"/>
    <w:rsid w:val="00233C92"/>
    <w:rsid w:val="002357CF"/>
    <w:rsid w:val="00236250"/>
    <w:rsid w:val="00240A36"/>
    <w:rsid w:val="00240D6D"/>
    <w:rsid w:val="00244846"/>
    <w:rsid w:val="0024494C"/>
    <w:rsid w:val="00247941"/>
    <w:rsid w:val="00247A6C"/>
    <w:rsid w:val="0025765E"/>
    <w:rsid w:val="0026480D"/>
    <w:rsid w:val="00265A4E"/>
    <w:rsid w:val="00275CA4"/>
    <w:rsid w:val="00276003"/>
    <w:rsid w:val="00280560"/>
    <w:rsid w:val="00280ADF"/>
    <w:rsid w:val="00281B33"/>
    <w:rsid w:val="00283A7C"/>
    <w:rsid w:val="002850AC"/>
    <w:rsid w:val="00285755"/>
    <w:rsid w:val="00286591"/>
    <w:rsid w:val="00287EF4"/>
    <w:rsid w:val="00290D4B"/>
    <w:rsid w:val="002939C6"/>
    <w:rsid w:val="002941D9"/>
    <w:rsid w:val="00294D6F"/>
    <w:rsid w:val="002953FE"/>
    <w:rsid w:val="002A363F"/>
    <w:rsid w:val="002A4406"/>
    <w:rsid w:val="002A47BA"/>
    <w:rsid w:val="002A5D7A"/>
    <w:rsid w:val="002B0F04"/>
    <w:rsid w:val="002C2D36"/>
    <w:rsid w:val="002C32E0"/>
    <w:rsid w:val="002C418E"/>
    <w:rsid w:val="002C4E5F"/>
    <w:rsid w:val="002C6C18"/>
    <w:rsid w:val="002E1D6D"/>
    <w:rsid w:val="002E2BF7"/>
    <w:rsid w:val="002E2D9E"/>
    <w:rsid w:val="002E4BEF"/>
    <w:rsid w:val="002F24C5"/>
    <w:rsid w:val="002F6D44"/>
    <w:rsid w:val="002F6D73"/>
    <w:rsid w:val="0030049D"/>
    <w:rsid w:val="00301944"/>
    <w:rsid w:val="00305087"/>
    <w:rsid w:val="00310C01"/>
    <w:rsid w:val="00311F06"/>
    <w:rsid w:val="00312B37"/>
    <w:rsid w:val="00313608"/>
    <w:rsid w:val="003175FB"/>
    <w:rsid w:val="003218C7"/>
    <w:rsid w:val="00334356"/>
    <w:rsid w:val="00334D64"/>
    <w:rsid w:val="00335090"/>
    <w:rsid w:val="00335EBE"/>
    <w:rsid w:val="00351A71"/>
    <w:rsid w:val="0035236C"/>
    <w:rsid w:val="00355E38"/>
    <w:rsid w:val="00356A17"/>
    <w:rsid w:val="003607E6"/>
    <w:rsid w:val="00361F8F"/>
    <w:rsid w:val="003664A0"/>
    <w:rsid w:val="00366F9C"/>
    <w:rsid w:val="0036761F"/>
    <w:rsid w:val="00367E43"/>
    <w:rsid w:val="00374E52"/>
    <w:rsid w:val="0037564B"/>
    <w:rsid w:val="00381A74"/>
    <w:rsid w:val="00384385"/>
    <w:rsid w:val="0039611D"/>
    <w:rsid w:val="003A1B61"/>
    <w:rsid w:val="003A2367"/>
    <w:rsid w:val="003A32B7"/>
    <w:rsid w:val="003A58C7"/>
    <w:rsid w:val="003B0684"/>
    <w:rsid w:val="003B17A4"/>
    <w:rsid w:val="003B2C0B"/>
    <w:rsid w:val="003C2C22"/>
    <w:rsid w:val="003C359E"/>
    <w:rsid w:val="003D0CB3"/>
    <w:rsid w:val="003E3507"/>
    <w:rsid w:val="003E5B49"/>
    <w:rsid w:val="003E63A9"/>
    <w:rsid w:val="003F5EB9"/>
    <w:rsid w:val="0040072C"/>
    <w:rsid w:val="00401B5F"/>
    <w:rsid w:val="00402EC0"/>
    <w:rsid w:val="00404717"/>
    <w:rsid w:val="00404E7A"/>
    <w:rsid w:val="00416FD2"/>
    <w:rsid w:val="00417259"/>
    <w:rsid w:val="00420D19"/>
    <w:rsid w:val="004237C1"/>
    <w:rsid w:val="004366DD"/>
    <w:rsid w:val="004412F9"/>
    <w:rsid w:val="00456A00"/>
    <w:rsid w:val="004628B2"/>
    <w:rsid w:val="00466242"/>
    <w:rsid w:val="004714F1"/>
    <w:rsid w:val="00475B45"/>
    <w:rsid w:val="00480272"/>
    <w:rsid w:val="00482CCB"/>
    <w:rsid w:val="00485CE4"/>
    <w:rsid w:val="00493AA5"/>
    <w:rsid w:val="004A00C3"/>
    <w:rsid w:val="004A4017"/>
    <w:rsid w:val="004A4448"/>
    <w:rsid w:val="004A551D"/>
    <w:rsid w:val="004A7CFB"/>
    <w:rsid w:val="004A7D2F"/>
    <w:rsid w:val="004B2254"/>
    <w:rsid w:val="004B2E74"/>
    <w:rsid w:val="004B3C51"/>
    <w:rsid w:val="004B61F0"/>
    <w:rsid w:val="004C1CFC"/>
    <w:rsid w:val="004C2DAD"/>
    <w:rsid w:val="004C5855"/>
    <w:rsid w:val="004C7585"/>
    <w:rsid w:val="004C7814"/>
    <w:rsid w:val="004C7A38"/>
    <w:rsid w:val="004D21AB"/>
    <w:rsid w:val="004D31C5"/>
    <w:rsid w:val="004D3EBF"/>
    <w:rsid w:val="004D5C2A"/>
    <w:rsid w:val="004D7A19"/>
    <w:rsid w:val="004F3775"/>
    <w:rsid w:val="004F44B6"/>
    <w:rsid w:val="004F5435"/>
    <w:rsid w:val="00502226"/>
    <w:rsid w:val="00510D51"/>
    <w:rsid w:val="00523D45"/>
    <w:rsid w:val="00524185"/>
    <w:rsid w:val="005241D0"/>
    <w:rsid w:val="00531A8A"/>
    <w:rsid w:val="005418A6"/>
    <w:rsid w:val="0054307B"/>
    <w:rsid w:val="00544FB7"/>
    <w:rsid w:val="005525A4"/>
    <w:rsid w:val="005536C9"/>
    <w:rsid w:val="005554D8"/>
    <w:rsid w:val="005610D0"/>
    <w:rsid w:val="005676DE"/>
    <w:rsid w:val="005707CA"/>
    <w:rsid w:val="00571A0A"/>
    <w:rsid w:val="00574486"/>
    <w:rsid w:val="005806FC"/>
    <w:rsid w:val="005871D6"/>
    <w:rsid w:val="00591B9B"/>
    <w:rsid w:val="00597F72"/>
    <w:rsid w:val="005A65AA"/>
    <w:rsid w:val="005B50C1"/>
    <w:rsid w:val="005B58C0"/>
    <w:rsid w:val="005C0134"/>
    <w:rsid w:val="005D0FA9"/>
    <w:rsid w:val="005D2629"/>
    <w:rsid w:val="005D28D6"/>
    <w:rsid w:val="005D51B5"/>
    <w:rsid w:val="005D55AA"/>
    <w:rsid w:val="005D6EDC"/>
    <w:rsid w:val="005E4EBB"/>
    <w:rsid w:val="005F002A"/>
    <w:rsid w:val="00600541"/>
    <w:rsid w:val="0060543D"/>
    <w:rsid w:val="006065C3"/>
    <w:rsid w:val="0060667A"/>
    <w:rsid w:val="006076EF"/>
    <w:rsid w:val="00610295"/>
    <w:rsid w:val="0061099C"/>
    <w:rsid w:val="00623CC0"/>
    <w:rsid w:val="00624943"/>
    <w:rsid w:val="0062571B"/>
    <w:rsid w:val="0063258F"/>
    <w:rsid w:val="00634B2D"/>
    <w:rsid w:val="00637F3D"/>
    <w:rsid w:val="00641C1B"/>
    <w:rsid w:val="00644564"/>
    <w:rsid w:val="00645FCA"/>
    <w:rsid w:val="00647E65"/>
    <w:rsid w:val="00650239"/>
    <w:rsid w:val="006518F8"/>
    <w:rsid w:val="00651DE7"/>
    <w:rsid w:val="006573ED"/>
    <w:rsid w:val="006578E3"/>
    <w:rsid w:val="006609A6"/>
    <w:rsid w:val="006634AC"/>
    <w:rsid w:val="00663CFC"/>
    <w:rsid w:val="006641E0"/>
    <w:rsid w:val="006660DE"/>
    <w:rsid w:val="00666CC0"/>
    <w:rsid w:val="0066739C"/>
    <w:rsid w:val="0067261B"/>
    <w:rsid w:val="0067338E"/>
    <w:rsid w:val="00676EF7"/>
    <w:rsid w:val="00680559"/>
    <w:rsid w:val="00680A8F"/>
    <w:rsid w:val="00680EF1"/>
    <w:rsid w:val="00680FBF"/>
    <w:rsid w:val="00681CAB"/>
    <w:rsid w:val="0068358A"/>
    <w:rsid w:val="00687E1F"/>
    <w:rsid w:val="006905D5"/>
    <w:rsid w:val="006928B3"/>
    <w:rsid w:val="00693264"/>
    <w:rsid w:val="006B133E"/>
    <w:rsid w:val="006B43A8"/>
    <w:rsid w:val="006B471B"/>
    <w:rsid w:val="006B5AC9"/>
    <w:rsid w:val="006B7257"/>
    <w:rsid w:val="006C4165"/>
    <w:rsid w:val="006C5C52"/>
    <w:rsid w:val="006D040B"/>
    <w:rsid w:val="006D4C36"/>
    <w:rsid w:val="006E25C5"/>
    <w:rsid w:val="006E4E75"/>
    <w:rsid w:val="006E791D"/>
    <w:rsid w:val="006F2A77"/>
    <w:rsid w:val="006F43BB"/>
    <w:rsid w:val="007007E2"/>
    <w:rsid w:val="007011AF"/>
    <w:rsid w:val="0070402D"/>
    <w:rsid w:val="00704638"/>
    <w:rsid w:val="0070691F"/>
    <w:rsid w:val="00706C0E"/>
    <w:rsid w:val="00710E6A"/>
    <w:rsid w:val="00722602"/>
    <w:rsid w:val="00726CAA"/>
    <w:rsid w:val="00727138"/>
    <w:rsid w:val="0073198C"/>
    <w:rsid w:val="00744EE8"/>
    <w:rsid w:val="00746BB7"/>
    <w:rsid w:val="00750156"/>
    <w:rsid w:val="0075334D"/>
    <w:rsid w:val="00753A31"/>
    <w:rsid w:val="00755DD0"/>
    <w:rsid w:val="00756CC9"/>
    <w:rsid w:val="00760927"/>
    <w:rsid w:val="007655DB"/>
    <w:rsid w:val="00770DEB"/>
    <w:rsid w:val="007721A7"/>
    <w:rsid w:val="00775A3C"/>
    <w:rsid w:val="00780B9A"/>
    <w:rsid w:val="007812A6"/>
    <w:rsid w:val="007856EE"/>
    <w:rsid w:val="007861F7"/>
    <w:rsid w:val="00790896"/>
    <w:rsid w:val="0079426B"/>
    <w:rsid w:val="00794502"/>
    <w:rsid w:val="0079523D"/>
    <w:rsid w:val="007A418F"/>
    <w:rsid w:val="007A7364"/>
    <w:rsid w:val="007B48F3"/>
    <w:rsid w:val="007B6335"/>
    <w:rsid w:val="007B7566"/>
    <w:rsid w:val="007C2A94"/>
    <w:rsid w:val="007C3D07"/>
    <w:rsid w:val="007C48E7"/>
    <w:rsid w:val="007D0156"/>
    <w:rsid w:val="007D4F71"/>
    <w:rsid w:val="007D55E0"/>
    <w:rsid w:val="007D563A"/>
    <w:rsid w:val="007E1AF2"/>
    <w:rsid w:val="007E45B0"/>
    <w:rsid w:val="007F1503"/>
    <w:rsid w:val="007F4AE1"/>
    <w:rsid w:val="00802706"/>
    <w:rsid w:val="00810CD1"/>
    <w:rsid w:val="00815CE6"/>
    <w:rsid w:val="00817D98"/>
    <w:rsid w:val="0082202D"/>
    <w:rsid w:val="00823411"/>
    <w:rsid w:val="00823594"/>
    <w:rsid w:val="0082517C"/>
    <w:rsid w:val="00825ECC"/>
    <w:rsid w:val="0083740D"/>
    <w:rsid w:val="00837DE7"/>
    <w:rsid w:val="0084065C"/>
    <w:rsid w:val="00840C24"/>
    <w:rsid w:val="00840F1F"/>
    <w:rsid w:val="00843985"/>
    <w:rsid w:val="00847EFD"/>
    <w:rsid w:val="008540DC"/>
    <w:rsid w:val="0085482F"/>
    <w:rsid w:val="0085690D"/>
    <w:rsid w:val="00857C83"/>
    <w:rsid w:val="00862833"/>
    <w:rsid w:val="00866C7D"/>
    <w:rsid w:val="00873732"/>
    <w:rsid w:val="0088022C"/>
    <w:rsid w:val="00880E43"/>
    <w:rsid w:val="00884ACA"/>
    <w:rsid w:val="00887378"/>
    <w:rsid w:val="008A799B"/>
    <w:rsid w:val="008B17AD"/>
    <w:rsid w:val="008B3C3A"/>
    <w:rsid w:val="008B51DD"/>
    <w:rsid w:val="008C0392"/>
    <w:rsid w:val="008C05AB"/>
    <w:rsid w:val="008C3E47"/>
    <w:rsid w:val="008C43E3"/>
    <w:rsid w:val="008C4F7E"/>
    <w:rsid w:val="008C6ACA"/>
    <w:rsid w:val="008D0F3D"/>
    <w:rsid w:val="008D58FF"/>
    <w:rsid w:val="008D6E26"/>
    <w:rsid w:val="008D78EF"/>
    <w:rsid w:val="008E36F9"/>
    <w:rsid w:val="008E389D"/>
    <w:rsid w:val="008E5154"/>
    <w:rsid w:val="008F703E"/>
    <w:rsid w:val="008F7358"/>
    <w:rsid w:val="0090037B"/>
    <w:rsid w:val="00902CF1"/>
    <w:rsid w:val="009074DB"/>
    <w:rsid w:val="00913640"/>
    <w:rsid w:val="00913757"/>
    <w:rsid w:val="00921D3C"/>
    <w:rsid w:val="00925333"/>
    <w:rsid w:val="009325E1"/>
    <w:rsid w:val="00936D0A"/>
    <w:rsid w:val="00942B56"/>
    <w:rsid w:val="00943AA3"/>
    <w:rsid w:val="00950381"/>
    <w:rsid w:val="009529FA"/>
    <w:rsid w:val="00952BAF"/>
    <w:rsid w:val="00952E6C"/>
    <w:rsid w:val="009578FB"/>
    <w:rsid w:val="00961D23"/>
    <w:rsid w:val="009620C3"/>
    <w:rsid w:val="0096216D"/>
    <w:rsid w:val="009658A4"/>
    <w:rsid w:val="00965CD5"/>
    <w:rsid w:val="00970FEF"/>
    <w:rsid w:val="00973031"/>
    <w:rsid w:val="00976C66"/>
    <w:rsid w:val="00985864"/>
    <w:rsid w:val="009872AB"/>
    <w:rsid w:val="00996804"/>
    <w:rsid w:val="009A39AE"/>
    <w:rsid w:val="009B193E"/>
    <w:rsid w:val="009B1EA7"/>
    <w:rsid w:val="009B3BE5"/>
    <w:rsid w:val="009B51D5"/>
    <w:rsid w:val="009B7CAA"/>
    <w:rsid w:val="009C0DDA"/>
    <w:rsid w:val="009C1B81"/>
    <w:rsid w:val="009D0557"/>
    <w:rsid w:val="009D324E"/>
    <w:rsid w:val="009D4E08"/>
    <w:rsid w:val="009D5ECC"/>
    <w:rsid w:val="009E18EA"/>
    <w:rsid w:val="009F14B4"/>
    <w:rsid w:val="009F292C"/>
    <w:rsid w:val="009F336B"/>
    <w:rsid w:val="009F3D0A"/>
    <w:rsid w:val="009F7685"/>
    <w:rsid w:val="00A019AB"/>
    <w:rsid w:val="00A116CB"/>
    <w:rsid w:val="00A1687F"/>
    <w:rsid w:val="00A17D69"/>
    <w:rsid w:val="00A2282D"/>
    <w:rsid w:val="00A22C44"/>
    <w:rsid w:val="00A328E5"/>
    <w:rsid w:val="00A331A5"/>
    <w:rsid w:val="00A40C72"/>
    <w:rsid w:val="00A422CD"/>
    <w:rsid w:val="00A4246C"/>
    <w:rsid w:val="00A509C9"/>
    <w:rsid w:val="00A51672"/>
    <w:rsid w:val="00A53839"/>
    <w:rsid w:val="00A56562"/>
    <w:rsid w:val="00A57E84"/>
    <w:rsid w:val="00A639A0"/>
    <w:rsid w:val="00A641D2"/>
    <w:rsid w:val="00A70C95"/>
    <w:rsid w:val="00A72570"/>
    <w:rsid w:val="00A72F96"/>
    <w:rsid w:val="00A764B3"/>
    <w:rsid w:val="00A86180"/>
    <w:rsid w:val="00A92439"/>
    <w:rsid w:val="00AA130A"/>
    <w:rsid w:val="00AA2606"/>
    <w:rsid w:val="00AB1FB9"/>
    <w:rsid w:val="00AC10AE"/>
    <w:rsid w:val="00AC4321"/>
    <w:rsid w:val="00AC6B4E"/>
    <w:rsid w:val="00AD10AC"/>
    <w:rsid w:val="00AD21F0"/>
    <w:rsid w:val="00AD2435"/>
    <w:rsid w:val="00AD2EAD"/>
    <w:rsid w:val="00AD3FAC"/>
    <w:rsid w:val="00AE5884"/>
    <w:rsid w:val="00AE7BBC"/>
    <w:rsid w:val="00AF14BE"/>
    <w:rsid w:val="00AF42AF"/>
    <w:rsid w:val="00AF4837"/>
    <w:rsid w:val="00AF54ED"/>
    <w:rsid w:val="00AF5C82"/>
    <w:rsid w:val="00B15DBE"/>
    <w:rsid w:val="00B16AEF"/>
    <w:rsid w:val="00B21E78"/>
    <w:rsid w:val="00B22442"/>
    <w:rsid w:val="00B26428"/>
    <w:rsid w:val="00B364F0"/>
    <w:rsid w:val="00B37106"/>
    <w:rsid w:val="00B41925"/>
    <w:rsid w:val="00B44AB6"/>
    <w:rsid w:val="00B531B6"/>
    <w:rsid w:val="00B53DCE"/>
    <w:rsid w:val="00B661DE"/>
    <w:rsid w:val="00B74524"/>
    <w:rsid w:val="00B7452E"/>
    <w:rsid w:val="00B77A2F"/>
    <w:rsid w:val="00B81154"/>
    <w:rsid w:val="00B81309"/>
    <w:rsid w:val="00B85A1C"/>
    <w:rsid w:val="00B916AC"/>
    <w:rsid w:val="00B950AD"/>
    <w:rsid w:val="00BA20D7"/>
    <w:rsid w:val="00BA6375"/>
    <w:rsid w:val="00BB1264"/>
    <w:rsid w:val="00BB236C"/>
    <w:rsid w:val="00BB3279"/>
    <w:rsid w:val="00BB396C"/>
    <w:rsid w:val="00BB630B"/>
    <w:rsid w:val="00BB74B5"/>
    <w:rsid w:val="00BC25A9"/>
    <w:rsid w:val="00BC45B5"/>
    <w:rsid w:val="00BC6961"/>
    <w:rsid w:val="00BD2559"/>
    <w:rsid w:val="00BD2F72"/>
    <w:rsid w:val="00BD7BB8"/>
    <w:rsid w:val="00BE51C2"/>
    <w:rsid w:val="00BE67F5"/>
    <w:rsid w:val="00BE6F61"/>
    <w:rsid w:val="00BF417F"/>
    <w:rsid w:val="00BF4376"/>
    <w:rsid w:val="00BF52DA"/>
    <w:rsid w:val="00C0521F"/>
    <w:rsid w:val="00C104BB"/>
    <w:rsid w:val="00C14E4F"/>
    <w:rsid w:val="00C2183F"/>
    <w:rsid w:val="00C24106"/>
    <w:rsid w:val="00C24269"/>
    <w:rsid w:val="00C249E9"/>
    <w:rsid w:val="00C30146"/>
    <w:rsid w:val="00C34985"/>
    <w:rsid w:val="00C35139"/>
    <w:rsid w:val="00C36D9C"/>
    <w:rsid w:val="00C37A7B"/>
    <w:rsid w:val="00C37DD8"/>
    <w:rsid w:val="00C4006D"/>
    <w:rsid w:val="00C4295B"/>
    <w:rsid w:val="00C5683D"/>
    <w:rsid w:val="00C60337"/>
    <w:rsid w:val="00C6369E"/>
    <w:rsid w:val="00C666BF"/>
    <w:rsid w:val="00C66791"/>
    <w:rsid w:val="00C764AF"/>
    <w:rsid w:val="00C76B11"/>
    <w:rsid w:val="00C77DF2"/>
    <w:rsid w:val="00C8238D"/>
    <w:rsid w:val="00C87624"/>
    <w:rsid w:val="00C9215B"/>
    <w:rsid w:val="00C94E37"/>
    <w:rsid w:val="00C977EC"/>
    <w:rsid w:val="00CA55B2"/>
    <w:rsid w:val="00CB2F71"/>
    <w:rsid w:val="00CB3CA2"/>
    <w:rsid w:val="00CC114D"/>
    <w:rsid w:val="00CC1192"/>
    <w:rsid w:val="00CC77D5"/>
    <w:rsid w:val="00CD0399"/>
    <w:rsid w:val="00CD198B"/>
    <w:rsid w:val="00CD2C0B"/>
    <w:rsid w:val="00CD31AF"/>
    <w:rsid w:val="00CD79B7"/>
    <w:rsid w:val="00CE14ED"/>
    <w:rsid w:val="00CE22C3"/>
    <w:rsid w:val="00CE24D7"/>
    <w:rsid w:val="00CE2724"/>
    <w:rsid w:val="00CE4C96"/>
    <w:rsid w:val="00CE5DD9"/>
    <w:rsid w:val="00CE6109"/>
    <w:rsid w:val="00CE6A74"/>
    <w:rsid w:val="00CE6F7D"/>
    <w:rsid w:val="00CE723A"/>
    <w:rsid w:val="00CF2D3D"/>
    <w:rsid w:val="00CF355C"/>
    <w:rsid w:val="00CF5D60"/>
    <w:rsid w:val="00CF7FD2"/>
    <w:rsid w:val="00D1086F"/>
    <w:rsid w:val="00D119CC"/>
    <w:rsid w:val="00D14584"/>
    <w:rsid w:val="00D245D4"/>
    <w:rsid w:val="00D25416"/>
    <w:rsid w:val="00D25DE1"/>
    <w:rsid w:val="00D3094E"/>
    <w:rsid w:val="00D34B8A"/>
    <w:rsid w:val="00D47095"/>
    <w:rsid w:val="00D512C2"/>
    <w:rsid w:val="00D560B4"/>
    <w:rsid w:val="00D610B4"/>
    <w:rsid w:val="00D62237"/>
    <w:rsid w:val="00D6382A"/>
    <w:rsid w:val="00D65856"/>
    <w:rsid w:val="00D74118"/>
    <w:rsid w:val="00D74F22"/>
    <w:rsid w:val="00D81218"/>
    <w:rsid w:val="00D8690A"/>
    <w:rsid w:val="00D931A9"/>
    <w:rsid w:val="00D94253"/>
    <w:rsid w:val="00D95085"/>
    <w:rsid w:val="00D96055"/>
    <w:rsid w:val="00D97135"/>
    <w:rsid w:val="00D97344"/>
    <w:rsid w:val="00D977B8"/>
    <w:rsid w:val="00DA1680"/>
    <w:rsid w:val="00DB2713"/>
    <w:rsid w:val="00DC1235"/>
    <w:rsid w:val="00DC285A"/>
    <w:rsid w:val="00DC2F94"/>
    <w:rsid w:val="00DD2B7A"/>
    <w:rsid w:val="00DD3B66"/>
    <w:rsid w:val="00DD3E17"/>
    <w:rsid w:val="00DD53AD"/>
    <w:rsid w:val="00DD5D6B"/>
    <w:rsid w:val="00DD6AF8"/>
    <w:rsid w:val="00DE76E0"/>
    <w:rsid w:val="00DF211F"/>
    <w:rsid w:val="00DF2C00"/>
    <w:rsid w:val="00DF6091"/>
    <w:rsid w:val="00DF72C8"/>
    <w:rsid w:val="00DF7A9D"/>
    <w:rsid w:val="00E0372F"/>
    <w:rsid w:val="00E07A39"/>
    <w:rsid w:val="00E250AE"/>
    <w:rsid w:val="00E25661"/>
    <w:rsid w:val="00E274A5"/>
    <w:rsid w:val="00E300C0"/>
    <w:rsid w:val="00E46587"/>
    <w:rsid w:val="00E5414E"/>
    <w:rsid w:val="00E564D0"/>
    <w:rsid w:val="00E611C6"/>
    <w:rsid w:val="00E61644"/>
    <w:rsid w:val="00E646D6"/>
    <w:rsid w:val="00E6561E"/>
    <w:rsid w:val="00E70936"/>
    <w:rsid w:val="00E71263"/>
    <w:rsid w:val="00E82DC7"/>
    <w:rsid w:val="00E87E84"/>
    <w:rsid w:val="00E90AF9"/>
    <w:rsid w:val="00E90E35"/>
    <w:rsid w:val="00EA57EB"/>
    <w:rsid w:val="00EA6C47"/>
    <w:rsid w:val="00EB0680"/>
    <w:rsid w:val="00EB2AEF"/>
    <w:rsid w:val="00EB7DA2"/>
    <w:rsid w:val="00EC0043"/>
    <w:rsid w:val="00EC3666"/>
    <w:rsid w:val="00EC6F3B"/>
    <w:rsid w:val="00ED0BA0"/>
    <w:rsid w:val="00ED0F9B"/>
    <w:rsid w:val="00ED5907"/>
    <w:rsid w:val="00ED7BEF"/>
    <w:rsid w:val="00EE1C7D"/>
    <w:rsid w:val="00EE307F"/>
    <w:rsid w:val="00EE5ADC"/>
    <w:rsid w:val="00EE7499"/>
    <w:rsid w:val="00EF0FDB"/>
    <w:rsid w:val="00EF5557"/>
    <w:rsid w:val="00F0166C"/>
    <w:rsid w:val="00F02964"/>
    <w:rsid w:val="00F052FD"/>
    <w:rsid w:val="00F06732"/>
    <w:rsid w:val="00F15906"/>
    <w:rsid w:val="00F20E5B"/>
    <w:rsid w:val="00F20F1F"/>
    <w:rsid w:val="00F212F7"/>
    <w:rsid w:val="00F21740"/>
    <w:rsid w:val="00F22048"/>
    <w:rsid w:val="00F22AAE"/>
    <w:rsid w:val="00F233E0"/>
    <w:rsid w:val="00F24C42"/>
    <w:rsid w:val="00F310BD"/>
    <w:rsid w:val="00F333BA"/>
    <w:rsid w:val="00F37002"/>
    <w:rsid w:val="00F44F16"/>
    <w:rsid w:val="00F45875"/>
    <w:rsid w:val="00F52E7B"/>
    <w:rsid w:val="00F5321E"/>
    <w:rsid w:val="00F5572E"/>
    <w:rsid w:val="00F573EA"/>
    <w:rsid w:val="00F66826"/>
    <w:rsid w:val="00F66B2C"/>
    <w:rsid w:val="00F80BAC"/>
    <w:rsid w:val="00F86064"/>
    <w:rsid w:val="00F864E2"/>
    <w:rsid w:val="00F91799"/>
    <w:rsid w:val="00F918C8"/>
    <w:rsid w:val="00F967AE"/>
    <w:rsid w:val="00FA137F"/>
    <w:rsid w:val="00FB38AF"/>
    <w:rsid w:val="00FB6BF2"/>
    <w:rsid w:val="00FB74C6"/>
    <w:rsid w:val="00FC0352"/>
    <w:rsid w:val="00FC2135"/>
    <w:rsid w:val="00FC23B7"/>
    <w:rsid w:val="00FC2E23"/>
    <w:rsid w:val="00FE0815"/>
    <w:rsid w:val="00FE1867"/>
    <w:rsid w:val="00FE279F"/>
    <w:rsid w:val="00FE2995"/>
    <w:rsid w:val="00FF0714"/>
    <w:rsid w:val="00FF0773"/>
    <w:rsid w:val="00FF60B9"/>
    <w:rsid w:val="00F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0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36D0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36D0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rsid w:val="00936D0A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936D0A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hAnsi="Times New Roman" w:cs="Times New Roman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36D0A"/>
    <w:rPr>
      <w:rFonts w:ascii="Times New Roman" w:eastAsia="Times New Roman" w:hAnsi="Times New Roman" w:cs="Times New Roman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936D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6D0A"/>
    <w:rPr>
      <w:rFonts w:ascii="Arial" w:eastAsia="Times New Roman" w:hAnsi="Arial" w:cs="Arial"/>
      <w:szCs w:val="24"/>
      <w:lang w:eastAsia="ru-RU"/>
    </w:rPr>
  </w:style>
  <w:style w:type="paragraph" w:styleId="a8">
    <w:name w:val="List Paragraph"/>
    <w:basedOn w:val="a"/>
    <w:uiPriority w:val="34"/>
    <w:qFormat/>
    <w:rsid w:val="009F3D0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3A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3AA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Revision"/>
    <w:hidden/>
    <w:uiPriority w:val="99"/>
    <w:semiHidden/>
    <w:rsid w:val="00401B5F"/>
    <w:rPr>
      <w:rFonts w:ascii="Arial" w:eastAsia="Times New Roman" w:hAnsi="Arial" w:cs="Arial"/>
      <w:szCs w:val="24"/>
      <w:lang w:eastAsia="ru-RU"/>
    </w:rPr>
  </w:style>
  <w:style w:type="table" w:styleId="ac">
    <w:name w:val="Table Grid"/>
    <w:basedOn w:val="a1"/>
    <w:uiPriority w:val="59"/>
    <w:rsid w:val="00F37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F24C42"/>
    <w:pPr>
      <w:ind w:left="397"/>
    </w:pPr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0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36D0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36D0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rsid w:val="00936D0A"/>
    <w:rPr>
      <w:rFonts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936D0A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="Times New Roman" w:hAnsi="Times New Roman" w:cs="Times New Roman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36D0A"/>
    <w:rPr>
      <w:rFonts w:ascii="Times New Roman" w:eastAsia="Times New Roman" w:hAnsi="Times New Roman" w:cs="Times New Roman"/>
      <w:szCs w:val="20"/>
      <w:lang w:val="en-US"/>
    </w:rPr>
  </w:style>
  <w:style w:type="paragraph" w:styleId="a6">
    <w:name w:val="header"/>
    <w:basedOn w:val="a"/>
    <w:link w:val="a7"/>
    <w:uiPriority w:val="99"/>
    <w:unhideWhenUsed/>
    <w:rsid w:val="00936D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6D0A"/>
    <w:rPr>
      <w:rFonts w:ascii="Arial" w:eastAsia="Times New Roman" w:hAnsi="Arial" w:cs="Arial"/>
      <w:szCs w:val="24"/>
      <w:lang w:eastAsia="ru-RU"/>
    </w:rPr>
  </w:style>
  <w:style w:type="paragraph" w:styleId="a8">
    <w:name w:val="List Paragraph"/>
    <w:basedOn w:val="a"/>
    <w:uiPriority w:val="34"/>
    <w:qFormat/>
    <w:rsid w:val="009F3D0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3AA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3AA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Revision"/>
    <w:hidden/>
    <w:uiPriority w:val="99"/>
    <w:semiHidden/>
    <w:rsid w:val="00401B5F"/>
    <w:rPr>
      <w:rFonts w:ascii="Arial" w:eastAsia="Times New Roman" w:hAnsi="Arial" w:cs="Arial"/>
      <w:szCs w:val="24"/>
      <w:lang w:eastAsia="ru-RU"/>
    </w:rPr>
  </w:style>
  <w:style w:type="table" w:styleId="ac">
    <w:name w:val="Table Grid"/>
    <w:basedOn w:val="a1"/>
    <w:uiPriority w:val="59"/>
    <w:rsid w:val="00F37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F24C42"/>
    <w:pPr>
      <w:ind w:left="397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9B182-0989-43CB-97FD-7B08FE6FC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1712</Words>
  <Characters>9765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Елисеева</dc:creator>
  <cp:lastModifiedBy>Document</cp:lastModifiedBy>
  <cp:revision>103</cp:revision>
  <cp:lastPrinted>2014-12-04T16:11:00Z</cp:lastPrinted>
  <dcterms:created xsi:type="dcterms:W3CDTF">2014-07-14T09:52:00Z</dcterms:created>
  <dcterms:modified xsi:type="dcterms:W3CDTF">2017-03-24T13:46:00Z</dcterms:modified>
</cp:coreProperties>
</file>