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E" w:rsidRDefault="0072348E" w:rsidP="0072348E">
      <w:pPr>
        <w:keepNext/>
        <w:pBdr>
          <w:bottom w:val="thinThickMediumGap" w:sz="24" w:space="0" w:color="auto"/>
        </w:pBd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8279B" w:rsidRPr="00274C80" w:rsidRDefault="0018279B" w:rsidP="0018279B">
      <w:pPr>
        <w:keepNext/>
        <w:pBdr>
          <w:bottom w:val="thinThickMedium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4C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18279B" w:rsidRPr="00274C80" w:rsidRDefault="0018279B" w:rsidP="0018279B">
      <w:pPr>
        <w:keepNext/>
        <w:pBdr>
          <w:bottom w:val="thinThickMediumGap" w:sz="2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4C8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18279B" w:rsidRPr="003F48B3" w:rsidRDefault="0018279B" w:rsidP="00182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4501" wp14:editId="46C73A1D">
                <wp:simplePos x="0" y="0"/>
                <wp:positionH relativeFrom="column">
                  <wp:posOffset>5055235</wp:posOffset>
                </wp:positionH>
                <wp:positionV relativeFrom="paragraph">
                  <wp:posOffset>204470</wp:posOffset>
                </wp:positionV>
                <wp:extent cx="1014095" cy="305435"/>
                <wp:effectExtent l="8255" t="9525" r="635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9B" w:rsidRPr="00B77E2E" w:rsidRDefault="0018279B" w:rsidP="00182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.05pt;margin-top:16.1pt;width:79.8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" strokecolor="white">
                <v:textbox style="mso-fit-shape-to-text:t">
                  <w:txbxContent>
                    <w:p w:rsidR="0018279B" w:rsidRPr="00B77E2E" w:rsidRDefault="0018279B" w:rsidP="001827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79B" w:rsidRPr="003F48B3" w:rsidRDefault="0018279B" w:rsidP="001827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3F48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C97F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115</w:t>
      </w:r>
      <w:bookmarkStart w:id="0" w:name="_GoBack"/>
      <w:bookmarkEnd w:id="0"/>
    </w:p>
    <w:p w:rsidR="0018279B" w:rsidRPr="003F48B3" w:rsidRDefault="0018279B" w:rsidP="0018279B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79B" w:rsidRPr="003F48B3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r w:rsidR="005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</w:t>
      </w:r>
      <w:r w:rsidR="0072348E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8279B" w:rsidRPr="003F48B3" w:rsidRDefault="0018279B" w:rsidP="0018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главой муниципального образования </w:t>
      </w:r>
      <w:r w:rsidR="005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23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8279B" w:rsidRPr="003F48B3" w:rsidRDefault="0018279B" w:rsidP="001827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9B" w:rsidRPr="003F48B3" w:rsidRDefault="0018279B" w:rsidP="0018279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8279B" w:rsidRPr="003F48B3" w:rsidRDefault="0018279B" w:rsidP="001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F48B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18279B" w:rsidRPr="003F48B3" w:rsidRDefault="0018279B" w:rsidP="0018279B">
      <w:pP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Заслушав отчёт</w:t>
      </w:r>
      <w:r w:rsidRPr="003F48B3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  <w:r w:rsidRPr="003F48B3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основании </w:t>
      </w:r>
      <w:r w:rsidR="007553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п.2 ч.10 статьи 35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Федерального закона от 06.10.2003 года № 131-ФЗ «Об общих принципах организации местного самоуправления в Российской Федерации», ст</w:t>
      </w:r>
      <w:r w:rsidR="007553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атьи </w:t>
      </w:r>
      <w:r w:rsidRPr="003F48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24 Устава муниципального образования Тельмановское сельское поселение Тосненского района Ленинградской области. </w:t>
      </w:r>
      <w:proofErr w:type="gramEnd"/>
    </w:p>
    <w:p w:rsidR="0018279B" w:rsidRPr="003F48B3" w:rsidRDefault="0018279B" w:rsidP="0018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Тельмановское сельское поселение Тосненско</w:t>
      </w:r>
      <w:r w:rsidR="007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</w:p>
    <w:p w:rsidR="0018279B" w:rsidRPr="003F48B3" w:rsidRDefault="0018279B" w:rsidP="001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79B" w:rsidRPr="003F48B3" w:rsidRDefault="0018279B" w:rsidP="0018279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18279B" w:rsidRPr="003F48B3" w:rsidRDefault="0018279B" w:rsidP="001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муниципального образования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 доходам в сумме 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83 011,7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2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 по расходам в сумме 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53 292,5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2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доходов над расходами (профицит местного бюджета) в сумме 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29 719,2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2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показателями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кодам видов доходов, подвидов доходов,  классификации операций сектора государственного управления, относящихся  к доходам бюджета (приложение 2);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муниципального образования 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по разделам и подразделам классификации расходов бюджета (приложение 3);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муниципального образования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4);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 (приложение 5);</w:t>
      </w: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</w:t>
      </w:r>
      <w:r w:rsidR="007234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групп, подгрупп,  статей, видов </w:t>
      </w:r>
      <w:proofErr w:type="gramStart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относящегося к источникам финансирования бюджета (приложение 6).</w:t>
      </w:r>
    </w:p>
    <w:p w:rsidR="0018279B" w:rsidRPr="00B3601F" w:rsidRDefault="00E37BE9" w:rsidP="001827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данное решение в  газете «Тосненский  Вестник» и на официальном сайте МО Тельмановское СП Тосненского района Ленинградской области – </w:t>
      </w:r>
      <w:hyperlink r:id="rId7" w:history="1">
        <w:r w:rsidR="0018279B"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18279B"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18279B"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telmanacity</w:t>
        </w:r>
        <w:r w:rsidR="0018279B"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18279B" w:rsidRPr="00B360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18279B"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к решению обнародовать путем размещения на сайте 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telmanacity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18279B" w:rsidRPr="00B3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79B" w:rsidRPr="00E37BE9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37BE9" w:rsidRPr="00E37BE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7B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7BE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37BE9" w:rsidRPr="00E37BE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образования Тельмановское сельское поселение Тосненского района Ленинградской области</w:t>
      </w:r>
      <w:r w:rsidR="00E37BE9">
        <w:rPr>
          <w:rFonts w:ascii="Times New Roman" w:hAnsi="Times New Roman" w:cs="Times New Roman"/>
          <w:sz w:val="28"/>
          <w:szCs w:val="28"/>
        </w:rPr>
        <w:t xml:space="preserve"> Ю.Н. Квашу</w:t>
      </w:r>
      <w:r w:rsidR="00E37BE9" w:rsidRPr="00E37BE9">
        <w:rPr>
          <w:rFonts w:ascii="Times New Roman" w:hAnsi="Times New Roman" w:cs="Times New Roman"/>
          <w:sz w:val="28"/>
          <w:szCs w:val="28"/>
        </w:rPr>
        <w:t>.</w:t>
      </w:r>
    </w:p>
    <w:p w:rsidR="0018279B" w:rsidRPr="00E37BE9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B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18279B" w:rsidRPr="00B3601F" w:rsidRDefault="0018279B" w:rsidP="001827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B" w:rsidRPr="00B3601F" w:rsidRDefault="0018279B" w:rsidP="00182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279B" w:rsidRPr="00B3601F" w:rsidRDefault="0018279B" w:rsidP="001827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B" w:rsidRPr="00B3601F" w:rsidRDefault="0018279B" w:rsidP="001827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9B" w:rsidRPr="00B3601F" w:rsidRDefault="0018279B" w:rsidP="001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C5226A" w:rsidRDefault="00C5226A"/>
    <w:sectPr w:rsidR="00C5226A" w:rsidSect="00E37BE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93" w:rsidRDefault="00997193" w:rsidP="00C2202F">
      <w:pPr>
        <w:spacing w:after="0" w:line="240" w:lineRule="auto"/>
      </w:pPr>
      <w:r>
        <w:separator/>
      </w:r>
    </w:p>
  </w:endnote>
  <w:endnote w:type="continuationSeparator" w:id="0">
    <w:p w:rsidR="00997193" w:rsidRDefault="00997193" w:rsidP="00C2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04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202F" w:rsidRPr="00C2202F" w:rsidRDefault="00C220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20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20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2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F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20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202F" w:rsidRDefault="00C22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93" w:rsidRDefault="00997193" w:rsidP="00C2202F">
      <w:pPr>
        <w:spacing w:after="0" w:line="240" w:lineRule="auto"/>
      </w:pPr>
      <w:r>
        <w:separator/>
      </w:r>
    </w:p>
  </w:footnote>
  <w:footnote w:type="continuationSeparator" w:id="0">
    <w:p w:rsidR="00997193" w:rsidRDefault="00997193" w:rsidP="00C22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9B"/>
    <w:rsid w:val="0018279B"/>
    <w:rsid w:val="001F4FC4"/>
    <w:rsid w:val="00255653"/>
    <w:rsid w:val="00274C80"/>
    <w:rsid w:val="005C4CB4"/>
    <w:rsid w:val="00664BBD"/>
    <w:rsid w:val="0072348E"/>
    <w:rsid w:val="00755341"/>
    <w:rsid w:val="00765EA3"/>
    <w:rsid w:val="007C6B34"/>
    <w:rsid w:val="00864FAD"/>
    <w:rsid w:val="00997193"/>
    <w:rsid w:val="00A454C8"/>
    <w:rsid w:val="00C2202F"/>
    <w:rsid w:val="00C5226A"/>
    <w:rsid w:val="00C97F6D"/>
    <w:rsid w:val="00D21D1B"/>
    <w:rsid w:val="00E34055"/>
    <w:rsid w:val="00E37BE9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02F"/>
  </w:style>
  <w:style w:type="paragraph" w:styleId="a7">
    <w:name w:val="footer"/>
    <w:basedOn w:val="a"/>
    <w:link w:val="a8"/>
    <w:uiPriority w:val="99"/>
    <w:unhideWhenUsed/>
    <w:rsid w:val="00C2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02F"/>
  </w:style>
  <w:style w:type="paragraph" w:styleId="a7">
    <w:name w:val="footer"/>
    <w:basedOn w:val="a"/>
    <w:link w:val="a8"/>
    <w:uiPriority w:val="99"/>
    <w:unhideWhenUsed/>
    <w:rsid w:val="00C2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mana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6</cp:revision>
  <cp:lastPrinted>2013-07-11T11:51:00Z</cp:lastPrinted>
  <dcterms:created xsi:type="dcterms:W3CDTF">2014-03-26T08:02:00Z</dcterms:created>
  <dcterms:modified xsi:type="dcterms:W3CDTF">2014-07-07T13:32:00Z</dcterms:modified>
</cp:coreProperties>
</file>