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A8" w:rsidRPr="008A3AA8" w:rsidRDefault="008A3AA8" w:rsidP="008A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A8" w:rsidRDefault="008A3AA8" w:rsidP="008A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A8" w:rsidRDefault="008A3AA8" w:rsidP="008A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A8" w:rsidRDefault="008A3AA8" w:rsidP="008A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A8" w:rsidRDefault="008A3AA8" w:rsidP="008A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A8">
        <w:rPr>
          <w:rFonts w:ascii="Times New Roman" w:hAnsi="Times New Roman" w:cs="Times New Roman"/>
          <w:sz w:val="28"/>
          <w:szCs w:val="28"/>
        </w:rPr>
        <w:t xml:space="preserve"> «</w:t>
      </w:r>
      <w:r w:rsidRPr="008A3AA8">
        <w:rPr>
          <w:rFonts w:ascii="Times New Roman" w:hAnsi="Times New Roman" w:cs="Times New Roman"/>
          <w:b/>
          <w:sz w:val="28"/>
          <w:szCs w:val="28"/>
        </w:rPr>
        <w:t xml:space="preserve">Развитие культуры муниципального образования Тельмановское сельское поселение Тосненского района Ленинградской области </w:t>
      </w: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t>в 2015 – 2019 годах»</w:t>
      </w: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AA8">
        <w:rPr>
          <w:rFonts w:ascii="Times New Roman" w:hAnsi="Times New Roman" w:cs="Times New Roman"/>
          <w:sz w:val="28"/>
          <w:szCs w:val="28"/>
        </w:rPr>
        <w:t>2016 год</w:t>
      </w: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lastRenderedPageBreak/>
        <w:t>1. ПАСПОРТ</w:t>
      </w: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t xml:space="preserve">Тельмановское сельское поселение Тосненского района Ленинградской области </w:t>
      </w:r>
      <w:r w:rsidRPr="008A3AA8">
        <w:rPr>
          <w:rFonts w:ascii="Times New Roman" w:hAnsi="Times New Roman" w:cs="Times New Roman"/>
          <w:sz w:val="28"/>
          <w:szCs w:val="28"/>
        </w:rPr>
        <w:t>«</w:t>
      </w:r>
      <w:r w:rsidRPr="008A3AA8">
        <w:rPr>
          <w:rFonts w:ascii="Times New Roman" w:hAnsi="Times New Roman" w:cs="Times New Roman"/>
          <w:b/>
          <w:sz w:val="28"/>
          <w:szCs w:val="28"/>
        </w:rPr>
        <w:t>Развитие культуры муниципального образования Тельмановское сельское поселение Тосненского района Ленинградской области в 2015 – 2019 годах»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1"/>
        <w:gridCol w:w="1509"/>
        <w:gridCol w:w="981"/>
        <w:gridCol w:w="1116"/>
        <w:gridCol w:w="981"/>
        <w:gridCol w:w="981"/>
        <w:gridCol w:w="1116"/>
      </w:tblGrid>
      <w:tr w:rsidR="008A3AA8" w:rsidRPr="008A3AA8" w:rsidTr="00F851D0">
        <w:tc>
          <w:tcPr>
            <w:tcW w:w="3369" w:type="dxa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626" w:type="dxa"/>
            <w:gridSpan w:val="6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Развитие культуры муниципального образования Тельмановское сельское поселение Тосненского района Ленинградской области в 2015 – 2019 годах</w:t>
            </w:r>
          </w:p>
        </w:tc>
      </w:tr>
      <w:tr w:rsidR="008A3AA8" w:rsidRPr="008A3AA8" w:rsidTr="00F851D0">
        <w:tc>
          <w:tcPr>
            <w:tcW w:w="3369" w:type="dxa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6" w:type="dxa"/>
            <w:gridSpan w:val="6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Обеспечение  свободы  творчества  и  прав  граждан  на участие в культурной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8A3AA8" w:rsidRPr="008A3AA8" w:rsidTr="00F851D0">
        <w:tc>
          <w:tcPr>
            <w:tcW w:w="3369" w:type="dxa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6" w:type="dxa"/>
            <w:gridSpan w:val="6"/>
          </w:tcPr>
          <w:p w:rsidR="008A3AA8" w:rsidRPr="008A3AA8" w:rsidRDefault="008A3AA8" w:rsidP="008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области. </w:t>
            </w:r>
          </w:p>
          <w:p w:rsidR="008A3AA8" w:rsidRPr="008A3AA8" w:rsidRDefault="008A3AA8" w:rsidP="008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занятости молодежи трудовой, общественно-полезной, кружковой деятельностью.</w:t>
            </w:r>
          </w:p>
          <w:p w:rsidR="008A3AA8" w:rsidRPr="008A3AA8" w:rsidRDefault="008A3AA8" w:rsidP="008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гражданско-патриотического и духовно-нравственного сознания населения.                             </w:t>
            </w:r>
          </w:p>
          <w:p w:rsidR="008A3AA8" w:rsidRPr="008A3AA8" w:rsidRDefault="008A3AA8" w:rsidP="008A3AA8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области.                              Обеспечение деятельности  муниципального казенного учреждения учреждений  «Тельмановский сельский Дом культуры»   </w:t>
            </w: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образования Тельмановское сельское поселение Тосненского района Ленинградской области.</w:t>
            </w:r>
          </w:p>
        </w:tc>
      </w:tr>
      <w:tr w:rsidR="008A3AA8" w:rsidRPr="008A3AA8" w:rsidTr="00F851D0">
        <w:tc>
          <w:tcPr>
            <w:tcW w:w="3369" w:type="dxa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626" w:type="dxa"/>
            <w:gridSpan w:val="6"/>
            <w:shd w:val="clear" w:color="auto" w:fill="auto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области.</w:t>
            </w:r>
          </w:p>
        </w:tc>
      </w:tr>
      <w:tr w:rsidR="008A3AA8" w:rsidRPr="008A3AA8" w:rsidTr="00F851D0">
        <w:tc>
          <w:tcPr>
            <w:tcW w:w="3369" w:type="dxa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626" w:type="dxa"/>
            <w:gridSpan w:val="6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2015-2019 годы</w:t>
            </w:r>
          </w:p>
        </w:tc>
      </w:tr>
      <w:tr w:rsidR="008A3AA8" w:rsidRPr="008A3AA8" w:rsidTr="00F851D0">
        <w:tc>
          <w:tcPr>
            <w:tcW w:w="3369" w:type="dxa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626" w:type="dxa"/>
            <w:gridSpan w:val="6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Подпрограмма «Молодежь в муниципальном образовании Тельмановское сельское поселение Тосненского района Ленинградской области в 2015 – 2019 годах»</w:t>
            </w:r>
          </w:p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8A3AA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муниципально</w:t>
            </w:r>
            <w:r w:rsidRPr="008A3AA8">
              <w:rPr>
                <w:rFonts w:ascii="Times New Roman" w:hAnsi="Times New Roman"/>
                <w:sz w:val="28"/>
                <w:szCs w:val="28"/>
              </w:rPr>
              <w:t>го</w:t>
            </w: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8A3AA8">
              <w:rPr>
                <w:rFonts w:ascii="Times New Roman" w:hAnsi="Times New Roman"/>
                <w:sz w:val="28"/>
                <w:szCs w:val="28"/>
              </w:rPr>
              <w:t>я</w:t>
            </w: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 xml:space="preserve"> Тельмановское сельское поселение Тосненского района Ленинградской области услугами в сфере культуры и досуга в 2015 - 2019 годах»</w:t>
            </w:r>
          </w:p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условий реализации муниципальной программы»</w:t>
            </w:r>
          </w:p>
        </w:tc>
      </w:tr>
      <w:tr w:rsidR="008A3AA8" w:rsidRPr="008A3AA8" w:rsidTr="00F851D0">
        <w:trPr>
          <w:trHeight w:val="495"/>
        </w:trPr>
        <w:tc>
          <w:tcPr>
            <w:tcW w:w="3369" w:type="dxa"/>
            <w:vMerge w:val="restart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муниципальной программы, </w:t>
            </w:r>
          </w:p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6626" w:type="dxa"/>
            <w:gridSpan w:val="6"/>
          </w:tcPr>
          <w:p w:rsidR="008A3AA8" w:rsidRPr="008A3AA8" w:rsidRDefault="008A3AA8" w:rsidP="008A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8A3AA8" w:rsidRPr="008A3AA8" w:rsidTr="00F851D0">
        <w:trPr>
          <w:trHeight w:val="465"/>
        </w:trPr>
        <w:tc>
          <w:tcPr>
            <w:tcW w:w="3369" w:type="dxa"/>
            <w:vMerge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3AA8" w:rsidRPr="008A3AA8" w:rsidTr="00F851D0">
        <w:tc>
          <w:tcPr>
            <w:tcW w:w="3369" w:type="dxa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AA8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523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AA8">
              <w:rPr>
                <w:rFonts w:ascii="Times New Roman" w:hAnsi="Times New Roman" w:cs="Times New Roman"/>
                <w:sz w:val="24"/>
                <w:szCs w:val="24"/>
              </w:rPr>
              <w:t>43356,199</w:t>
            </w:r>
          </w:p>
        </w:tc>
        <w:tc>
          <w:tcPr>
            <w:tcW w:w="992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AA8">
              <w:rPr>
                <w:rFonts w:ascii="Times New Roman" w:hAnsi="Times New Roman" w:cs="Times New Roman"/>
                <w:sz w:val="24"/>
                <w:szCs w:val="24"/>
              </w:rPr>
              <w:t>7 755,5</w:t>
            </w:r>
          </w:p>
        </w:tc>
        <w:tc>
          <w:tcPr>
            <w:tcW w:w="993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AA8">
              <w:rPr>
                <w:rFonts w:ascii="Times New Roman" w:hAnsi="Times New Roman" w:cs="Times New Roman"/>
                <w:sz w:val="24"/>
                <w:szCs w:val="24"/>
              </w:rPr>
              <w:t>9886,099</w:t>
            </w:r>
          </w:p>
        </w:tc>
        <w:tc>
          <w:tcPr>
            <w:tcW w:w="992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AA8">
              <w:rPr>
                <w:rFonts w:ascii="Times New Roman" w:hAnsi="Times New Roman" w:cs="Times New Roman"/>
                <w:sz w:val="24"/>
                <w:szCs w:val="24"/>
              </w:rPr>
              <w:t>8 514,6</w:t>
            </w:r>
          </w:p>
        </w:tc>
        <w:tc>
          <w:tcPr>
            <w:tcW w:w="992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AA8">
              <w:rPr>
                <w:rFonts w:ascii="Times New Roman" w:hAnsi="Times New Roman" w:cs="Times New Roman"/>
                <w:sz w:val="24"/>
                <w:szCs w:val="24"/>
              </w:rPr>
              <w:t>8 600,0</w:t>
            </w:r>
          </w:p>
        </w:tc>
        <w:tc>
          <w:tcPr>
            <w:tcW w:w="1134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AA8">
              <w:rPr>
                <w:rFonts w:ascii="Times New Roman" w:hAnsi="Times New Roman" w:cs="Times New Roman"/>
                <w:sz w:val="24"/>
                <w:szCs w:val="24"/>
              </w:rPr>
              <w:t>8 600,0</w:t>
            </w:r>
          </w:p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A8" w:rsidRPr="008A3AA8" w:rsidTr="00F851D0">
        <w:tc>
          <w:tcPr>
            <w:tcW w:w="3369" w:type="dxa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626" w:type="dxa"/>
            <w:gridSpan w:val="6"/>
          </w:tcPr>
          <w:p w:rsidR="008A3AA8" w:rsidRPr="008A3AA8" w:rsidRDefault="008A3AA8" w:rsidP="008A3AA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муниципальной программы планируется достичь следующих результатов:</w:t>
            </w:r>
          </w:p>
          <w:p w:rsidR="008A3AA8" w:rsidRPr="008A3AA8" w:rsidRDefault="008A3AA8" w:rsidP="008A3A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молодежи временно трудоустроенной на летний период с  15 в 2013 году до 45 в 2019 году. </w:t>
            </w:r>
          </w:p>
          <w:p w:rsidR="008A3AA8" w:rsidRPr="008A3AA8" w:rsidRDefault="008A3AA8" w:rsidP="008A3AA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талантливой и одаренной молодежи, </w:t>
            </w:r>
            <w:proofErr w:type="gramStart"/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получившим</w:t>
            </w:r>
            <w:proofErr w:type="gramEnd"/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поддержку с 2 чел. В 2013 году до 10 чел. в 2019 году.  </w:t>
            </w:r>
          </w:p>
          <w:p w:rsidR="008A3AA8" w:rsidRPr="008A3AA8" w:rsidRDefault="008A3AA8" w:rsidP="008A3A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культурно-массовых мероприятий поселения с 18 в 2013 году до 40 в 2019 году. </w:t>
            </w:r>
          </w:p>
          <w:p w:rsidR="008A3AA8" w:rsidRPr="008A3AA8" w:rsidRDefault="008A3AA8" w:rsidP="008A3AA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жителей поселения, привлеченных для участия в культурно-массовых мероприятиях с 1000 человек в 2013 году до 4000 человек  в 2019 году.</w:t>
            </w:r>
          </w:p>
          <w:p w:rsidR="008A3AA8" w:rsidRPr="008A3AA8" w:rsidRDefault="008A3AA8" w:rsidP="008A3A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творческих объединений муниципального казенного учреждения  с  4 в 2013 году до 12 в 2019 году. </w:t>
            </w:r>
          </w:p>
          <w:p w:rsidR="008A3AA8" w:rsidRPr="008A3AA8" w:rsidRDefault="008A3AA8" w:rsidP="008A3AA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посещений представителями творческих объединений учреждения районных и областных конкурсов и фестивалей  с 6 мероприятий  в 2013 году до 20 мероприятий  в 2019 году.</w:t>
            </w:r>
          </w:p>
          <w:p w:rsidR="008A3AA8" w:rsidRPr="008A3AA8" w:rsidRDefault="008A3AA8" w:rsidP="008A3AA8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публикаций в СМИ о деятельности МКУ с 0 в 2013 году до 20 в 2019 году.</w:t>
            </w:r>
          </w:p>
        </w:tc>
      </w:tr>
    </w:tbl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t>2. Общая характеристика сферы реализации муниципальной программы, основные проблемы муниципальной программы</w:t>
      </w:r>
    </w:p>
    <w:p w:rsidR="008A3AA8" w:rsidRPr="008A3AA8" w:rsidRDefault="008A3AA8" w:rsidP="008A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AA8">
        <w:rPr>
          <w:rFonts w:ascii="Times New Roman" w:hAnsi="Times New Roman" w:cs="Times New Roman"/>
          <w:sz w:val="28"/>
          <w:szCs w:val="28"/>
        </w:rPr>
        <w:t>Муниципальная программа «Развитие культуры муниципального образования Тельмановское сельское поселение Тосненского района Ленинградской области в 2014 – 2016 годах» разработана в соответствии с постановлением местной администрации муниципального образования Тельмановское сельское поселение Тосненского района Ленинградской области  от 30.09.2013 г. №  210 «Об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области».</w:t>
      </w:r>
      <w:proofErr w:type="gramEnd"/>
    </w:p>
    <w:p w:rsidR="008A3AA8" w:rsidRPr="008A3AA8" w:rsidRDefault="008A3AA8" w:rsidP="008A3A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AA8">
        <w:rPr>
          <w:rFonts w:ascii="Times New Roman" w:eastAsia="Calibri" w:hAnsi="Times New Roman" w:cs="Times New Roman"/>
          <w:sz w:val="28"/>
          <w:szCs w:val="28"/>
        </w:rPr>
        <w:t>Главная цель развития культуры муниципального образования Тельмановское сельское поселение Тосненского района Ленинградской области - создание благоприятных условий для обеспечения местных жителей услугами культуры, а также развитие художественного творчества.</w:t>
      </w:r>
    </w:p>
    <w:p w:rsidR="008A3AA8" w:rsidRPr="008A3AA8" w:rsidRDefault="008A3AA8" w:rsidP="008A3A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AA8">
        <w:rPr>
          <w:rFonts w:ascii="Times New Roman" w:eastAsia="Calibri" w:hAnsi="Times New Roman" w:cs="Times New Roman"/>
          <w:sz w:val="28"/>
          <w:szCs w:val="28"/>
        </w:rPr>
        <w:t xml:space="preserve">Основной целью Программы является </w:t>
      </w:r>
      <w:r w:rsidRPr="008A3AA8">
        <w:rPr>
          <w:rFonts w:ascii="Times New Roman" w:hAnsi="Times New Roman" w:cs="Times New Roman"/>
          <w:sz w:val="28"/>
          <w:szCs w:val="28"/>
        </w:rPr>
        <w:t>обеспечение  свободы  творчества  и  прав  граждан  на участие в культурной жизни путем создания условий для   творческой самореализации населения и сохранения единого культурно-информационного пространства муниципального образования Тельмановское сельское поселение Тосненского района Ленинградской</w:t>
      </w:r>
      <w:r w:rsidRPr="008A3A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3AA8" w:rsidRPr="008A3AA8" w:rsidRDefault="008A3AA8" w:rsidP="008A3A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AA8">
        <w:rPr>
          <w:rFonts w:ascii="Times New Roman" w:eastAsia="Calibri" w:hAnsi="Times New Roman" w:cs="Times New Roman"/>
          <w:sz w:val="28"/>
          <w:szCs w:val="28"/>
        </w:rPr>
        <w:t>Для достижения этой цели необходим комплексный подход к решению следующих вопросов:</w:t>
      </w:r>
    </w:p>
    <w:p w:rsidR="008A3AA8" w:rsidRPr="008A3AA8" w:rsidRDefault="008A3AA8" w:rsidP="008A3A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AA8">
        <w:rPr>
          <w:rFonts w:ascii="Times New Roman" w:eastAsia="Calibri" w:hAnsi="Times New Roman" w:cs="Times New Roman"/>
          <w:sz w:val="28"/>
          <w:szCs w:val="28"/>
        </w:rPr>
        <w:t>- повышения качества услуг для наиболее полного удовлетворения потребностей разных категорий жителей поселения;</w:t>
      </w:r>
    </w:p>
    <w:p w:rsidR="008A3AA8" w:rsidRPr="008A3AA8" w:rsidRDefault="008A3AA8" w:rsidP="008A3A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AA8">
        <w:rPr>
          <w:rFonts w:ascii="Times New Roman" w:eastAsia="Calibri" w:hAnsi="Times New Roman" w:cs="Times New Roman"/>
          <w:sz w:val="28"/>
          <w:szCs w:val="28"/>
        </w:rPr>
        <w:t>- обеспечения комфортных условий обслуживания населения;</w:t>
      </w:r>
    </w:p>
    <w:p w:rsidR="008A3AA8" w:rsidRPr="008A3AA8" w:rsidRDefault="008A3AA8" w:rsidP="008A3A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AA8">
        <w:rPr>
          <w:rFonts w:ascii="Times New Roman" w:eastAsia="Calibri" w:hAnsi="Times New Roman" w:cs="Times New Roman"/>
          <w:sz w:val="28"/>
          <w:szCs w:val="28"/>
        </w:rPr>
        <w:t xml:space="preserve">- воспитания подрастающего поколения в духе правовой демократии, гражданственности и патриотизма, причастности к инновационной культуре и свободе творчества; </w:t>
      </w:r>
    </w:p>
    <w:p w:rsidR="008A3AA8" w:rsidRPr="008A3AA8" w:rsidRDefault="008A3AA8" w:rsidP="008A3A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AA8">
        <w:rPr>
          <w:rFonts w:ascii="Times New Roman" w:eastAsia="Calibri" w:hAnsi="Times New Roman" w:cs="Times New Roman"/>
          <w:sz w:val="28"/>
          <w:szCs w:val="28"/>
        </w:rPr>
        <w:t>- развития творческого потенциала нации, обеспечивающего широкий доступ всех социальных слоев к ценностям отечественной и мировой культуры;</w:t>
      </w:r>
    </w:p>
    <w:p w:rsidR="008A3AA8" w:rsidRPr="008A3AA8" w:rsidRDefault="008A3AA8" w:rsidP="008A3A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AA8">
        <w:rPr>
          <w:rFonts w:ascii="Times New Roman" w:eastAsia="Calibri" w:hAnsi="Times New Roman" w:cs="Times New Roman"/>
          <w:sz w:val="28"/>
          <w:szCs w:val="28"/>
        </w:rPr>
        <w:t>- сохранения и умножения культурных ценностей и традиций народов, населяющих сельского поселения, материальное и нематериальное наследие культуры поселения и использования его в качестве ресурса духовного и экономического развития.</w:t>
      </w:r>
    </w:p>
    <w:p w:rsidR="008A3AA8" w:rsidRPr="008A3AA8" w:rsidRDefault="008A3AA8" w:rsidP="008A3A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AA8">
        <w:rPr>
          <w:rFonts w:ascii="Times New Roman" w:eastAsia="Calibri" w:hAnsi="Times New Roman" w:cs="Times New Roman"/>
          <w:sz w:val="28"/>
          <w:szCs w:val="28"/>
        </w:rPr>
        <w:t>На основе этого сформулированы основные задачи данной муниципальной программы.</w:t>
      </w:r>
    </w:p>
    <w:p w:rsidR="008A3AA8" w:rsidRPr="008A3AA8" w:rsidRDefault="008A3AA8" w:rsidP="008A3A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t xml:space="preserve">2.1. Прогноз развития сферы реализации муниципальной программы  </w:t>
      </w:r>
    </w:p>
    <w:p w:rsidR="008A3AA8" w:rsidRPr="008A3AA8" w:rsidRDefault="008A3AA8" w:rsidP="008A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AA8">
        <w:rPr>
          <w:rFonts w:ascii="Times New Roman" w:hAnsi="Times New Roman" w:cs="Times New Roman"/>
          <w:sz w:val="28"/>
          <w:szCs w:val="28"/>
        </w:rPr>
        <w:t>Приоритетными задачами и действиями местной администрации муниципального образования Тельмановское сельское поселение Тосненского района Ленинградской области (далее – администрации МО Тельмановское СП) и МКУ «Тельмановский сельский Дом культуры» в сфере реализации муниципальной программы являются:</w:t>
      </w:r>
    </w:p>
    <w:p w:rsidR="008A3AA8" w:rsidRPr="008A3AA8" w:rsidRDefault="008A3AA8" w:rsidP="008A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8A3AA8">
        <w:rPr>
          <w:rFonts w:ascii="Times New Roman" w:hAnsi="Times New Roman" w:cs="Times New Roman"/>
          <w:sz w:val="28"/>
          <w:szCs w:val="28"/>
        </w:rPr>
        <w:t xml:space="preserve"> </w:t>
      </w:r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области. </w:t>
      </w:r>
    </w:p>
    <w:p w:rsidR="008A3AA8" w:rsidRPr="008A3AA8" w:rsidRDefault="008A3AA8" w:rsidP="008A3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AA8">
        <w:rPr>
          <w:rFonts w:ascii="Times New Roman" w:hAnsi="Times New Roman" w:cs="Times New Roman"/>
          <w:sz w:val="28"/>
          <w:szCs w:val="28"/>
        </w:rPr>
        <w:t>Сохранение и совершенствование материально-технической базы и инфраструктуры физической культуры и спорта.</w:t>
      </w:r>
    </w:p>
    <w:p w:rsidR="008A3AA8" w:rsidRPr="008A3AA8" w:rsidRDefault="008A3AA8" w:rsidP="008A3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AA8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8A3AA8" w:rsidRPr="008A3AA8" w:rsidRDefault="008A3AA8" w:rsidP="008A3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AA8">
        <w:rPr>
          <w:rFonts w:ascii="Times New Roman" w:hAnsi="Times New Roman" w:cs="Times New Roman"/>
          <w:sz w:val="28"/>
          <w:szCs w:val="28"/>
        </w:rPr>
        <w:t>- реконструкция и строительство объектов спортивной инфраструктуры.</w:t>
      </w:r>
    </w:p>
    <w:p w:rsidR="008A3AA8" w:rsidRPr="008A3AA8" w:rsidRDefault="008A3AA8" w:rsidP="008A3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AA8">
        <w:rPr>
          <w:rFonts w:ascii="Times New Roman" w:hAnsi="Times New Roman" w:cs="Times New Roman"/>
          <w:sz w:val="28"/>
          <w:szCs w:val="28"/>
        </w:rPr>
        <w:t xml:space="preserve">- укрепление и модернизация материально-технической базы учреждений, предоставляющих муниципальные услуги в сфере физкультуры и спорта и эффективного функционирования спортивных объектов. </w:t>
      </w:r>
    </w:p>
    <w:p w:rsidR="008A3AA8" w:rsidRPr="008A3AA8" w:rsidRDefault="008A3AA8" w:rsidP="008A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8A3AA8">
        <w:rPr>
          <w:rFonts w:ascii="Times New Roman" w:hAnsi="Times New Roman" w:cs="Times New Roman"/>
          <w:sz w:val="28"/>
          <w:szCs w:val="28"/>
        </w:rPr>
        <w:t xml:space="preserve"> </w:t>
      </w:r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занятости молодежи трудовой, общественно-полезной, кружковой деятельностью.</w:t>
      </w:r>
    </w:p>
    <w:p w:rsidR="008A3AA8" w:rsidRPr="008A3AA8" w:rsidRDefault="008A3AA8" w:rsidP="008A3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AA8">
        <w:rPr>
          <w:rFonts w:ascii="Times New Roman" w:hAnsi="Times New Roman" w:cs="Times New Roman"/>
          <w:sz w:val="28"/>
          <w:szCs w:val="28"/>
        </w:rPr>
        <w:t>Укрепление здоровья населения и формирование здорового образа жизни.</w:t>
      </w:r>
    </w:p>
    <w:p w:rsidR="008A3AA8" w:rsidRPr="008A3AA8" w:rsidRDefault="008A3AA8" w:rsidP="008A3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AA8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8A3AA8" w:rsidRPr="008A3AA8" w:rsidRDefault="008A3AA8" w:rsidP="008A3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AA8">
        <w:rPr>
          <w:rFonts w:ascii="Times New Roman" w:hAnsi="Times New Roman" w:cs="Times New Roman"/>
          <w:sz w:val="28"/>
          <w:szCs w:val="28"/>
        </w:rPr>
        <w:t>- организация пропаганды здорового образа жизни, занятий физической культурой и спортом;</w:t>
      </w:r>
    </w:p>
    <w:p w:rsidR="008A3AA8" w:rsidRPr="008A3AA8" w:rsidRDefault="008A3AA8" w:rsidP="008A3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AA8">
        <w:rPr>
          <w:rFonts w:ascii="Times New Roman" w:hAnsi="Times New Roman" w:cs="Times New Roman"/>
          <w:sz w:val="28"/>
          <w:szCs w:val="28"/>
        </w:rPr>
        <w:t>- развитие сети центров здорового образа жизни.</w:t>
      </w:r>
    </w:p>
    <w:p w:rsidR="008A3AA8" w:rsidRPr="008A3AA8" w:rsidRDefault="008A3AA8" w:rsidP="008A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t>Задача 3.</w:t>
      </w:r>
      <w:r w:rsidRPr="008A3AA8">
        <w:rPr>
          <w:rFonts w:ascii="Times New Roman" w:hAnsi="Times New Roman" w:cs="Times New Roman"/>
          <w:sz w:val="28"/>
          <w:szCs w:val="28"/>
        </w:rPr>
        <w:t xml:space="preserve"> </w:t>
      </w:r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гражданско-патриотического и духовно-нравственного сознания населения                             </w:t>
      </w:r>
    </w:p>
    <w:p w:rsidR="008A3AA8" w:rsidRPr="008A3AA8" w:rsidRDefault="008A3AA8" w:rsidP="008A3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AA8">
        <w:rPr>
          <w:rFonts w:ascii="Times New Roman" w:hAnsi="Times New Roman" w:cs="Times New Roman"/>
          <w:sz w:val="28"/>
          <w:szCs w:val="28"/>
        </w:rPr>
        <w:t>Создание благоприятных условий для увеличения охвата населения спортом и физической культурой.</w:t>
      </w:r>
    </w:p>
    <w:p w:rsidR="008A3AA8" w:rsidRPr="008A3AA8" w:rsidRDefault="008A3AA8" w:rsidP="008A3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AA8">
        <w:rPr>
          <w:rFonts w:ascii="Times New Roman" w:hAnsi="Times New Roman" w:cs="Times New Roman"/>
          <w:sz w:val="28"/>
          <w:szCs w:val="28"/>
        </w:rPr>
        <w:t xml:space="preserve">Направления: </w:t>
      </w:r>
    </w:p>
    <w:p w:rsidR="008A3AA8" w:rsidRPr="008A3AA8" w:rsidRDefault="008A3AA8" w:rsidP="008A3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AA8">
        <w:rPr>
          <w:rFonts w:ascii="Times New Roman" w:hAnsi="Times New Roman" w:cs="Times New Roman"/>
          <w:sz w:val="28"/>
          <w:szCs w:val="28"/>
        </w:rPr>
        <w:t>- проведение массовых спортивных мероприятий и соревнований на территории поселения;</w:t>
      </w:r>
    </w:p>
    <w:p w:rsidR="008A3AA8" w:rsidRPr="008A3AA8" w:rsidRDefault="008A3AA8" w:rsidP="008A3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AA8">
        <w:rPr>
          <w:rFonts w:ascii="Times New Roman" w:hAnsi="Times New Roman" w:cs="Times New Roman"/>
          <w:sz w:val="28"/>
          <w:szCs w:val="28"/>
        </w:rPr>
        <w:t>- стимулирование развития коммерческой индустрии массового спорта (</w:t>
      </w:r>
      <w:proofErr w:type="gramStart"/>
      <w:r w:rsidRPr="008A3AA8">
        <w:rPr>
          <w:rFonts w:ascii="Times New Roman" w:hAnsi="Times New Roman" w:cs="Times New Roman"/>
          <w:sz w:val="28"/>
          <w:szCs w:val="28"/>
        </w:rPr>
        <w:t>фитнес-центров</w:t>
      </w:r>
      <w:proofErr w:type="gramEnd"/>
      <w:r w:rsidRPr="008A3AA8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8A3AA8" w:rsidRPr="008A3AA8" w:rsidRDefault="008A3AA8" w:rsidP="008A3A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t>Задача 4.</w:t>
      </w:r>
      <w:r w:rsidRPr="008A3AA8">
        <w:rPr>
          <w:rFonts w:ascii="Times New Roman" w:hAnsi="Times New Roman" w:cs="Times New Roman"/>
          <w:sz w:val="28"/>
          <w:szCs w:val="28"/>
        </w:rPr>
        <w:t xml:space="preserve"> </w:t>
      </w:r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области.</w:t>
      </w:r>
    </w:p>
    <w:p w:rsidR="008A3AA8" w:rsidRPr="008A3AA8" w:rsidRDefault="008A3AA8" w:rsidP="008A3AA8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3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5.</w:t>
      </w:r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Обеспечение деятельности  муниципального казенного учреждения учреждений  «Тельмановский сельский Дом культуры»   </w:t>
      </w:r>
      <w:r w:rsidRPr="008A3A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области.</w:t>
      </w:r>
    </w:p>
    <w:p w:rsidR="008A3AA8" w:rsidRPr="008A3AA8" w:rsidRDefault="008A3AA8" w:rsidP="008A3AA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3AA8">
        <w:rPr>
          <w:rFonts w:ascii="Times New Roman" w:eastAsia="Calibri" w:hAnsi="Times New Roman" w:cs="Times New Roman"/>
          <w:b/>
          <w:sz w:val="28"/>
          <w:szCs w:val="28"/>
        </w:rPr>
        <w:t>2.2. Характеристика основных мероприятий муниципальной программы.</w:t>
      </w:r>
    </w:p>
    <w:p w:rsidR="008A3AA8" w:rsidRPr="008A3AA8" w:rsidRDefault="008A3AA8" w:rsidP="008A3A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AA8" w:rsidRPr="008A3AA8" w:rsidRDefault="008A3AA8" w:rsidP="008A3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AA8">
        <w:rPr>
          <w:rFonts w:ascii="Times New Roman" w:hAnsi="Times New Roman" w:cs="Times New Roman"/>
          <w:sz w:val="28"/>
          <w:szCs w:val="28"/>
        </w:rPr>
        <w:t>В целях решения приоритетных задач в сфере реализации муниципальной программы для реализации ее основных мероприятий целесообразно выделение в муниципальной программе муниципальных подпрограмм для более объективной оценки степени достижения запланированных результатов.</w:t>
      </w:r>
    </w:p>
    <w:p w:rsidR="008A3AA8" w:rsidRPr="008A3AA8" w:rsidRDefault="008A3AA8" w:rsidP="008A3A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A8" w:rsidRPr="008A3AA8" w:rsidRDefault="008A3AA8" w:rsidP="008A3A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Подпрограммы муниципальной программы</w:t>
      </w: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t>2.3.1. ПАСПОРТ</w:t>
      </w: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t xml:space="preserve">подпрограммы «Молодежь в муниципальном образовании Тельмановское сельское поселение Тосненского района Ленинградской области в 2015 – 2019 годах» муниципальной программы муниципального образования </w:t>
      </w: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t>Тельмановское сельское поселение Тосненского района Ленинградской области «Развитие физической культуры и спорта в муниципальном образовании Тельмановское сельское поселение Тосненского района Ленинградской области в 2015 – 2019 годах»</w:t>
      </w:r>
    </w:p>
    <w:tbl>
      <w:tblPr>
        <w:tblW w:w="99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9"/>
        <w:gridCol w:w="1131"/>
        <w:gridCol w:w="1276"/>
        <w:gridCol w:w="991"/>
        <w:gridCol w:w="974"/>
        <w:gridCol w:w="17"/>
        <w:gridCol w:w="990"/>
        <w:gridCol w:w="846"/>
        <w:gridCol w:w="11"/>
        <w:gridCol w:w="838"/>
      </w:tblGrid>
      <w:tr w:rsidR="008A3AA8" w:rsidRPr="008A3AA8" w:rsidTr="00F851D0">
        <w:tc>
          <w:tcPr>
            <w:tcW w:w="4038" w:type="dxa"/>
            <w:gridSpan w:val="2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35" w:type="dxa"/>
            <w:gridSpan w:val="8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Молодежь в муниципальном образовании Тельмановское сельское поселение Тосненского района Ленинградской области в 2015 – 2019 годах</w:t>
            </w:r>
          </w:p>
        </w:tc>
      </w:tr>
      <w:tr w:rsidR="008A3AA8" w:rsidRPr="008A3AA8" w:rsidTr="00F851D0">
        <w:tc>
          <w:tcPr>
            <w:tcW w:w="4038" w:type="dxa"/>
            <w:gridSpan w:val="2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935" w:type="dxa"/>
            <w:gridSpan w:val="8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Обеспечение  свободы  творчества  и  прав  граждан  на участие в культурной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муниципального образования Тельмановское сельское поселение Тосненского района Ленинградской</w:t>
            </w:r>
          </w:p>
        </w:tc>
      </w:tr>
      <w:tr w:rsidR="008A3AA8" w:rsidRPr="008A3AA8" w:rsidTr="00F851D0">
        <w:tc>
          <w:tcPr>
            <w:tcW w:w="4038" w:type="dxa"/>
            <w:gridSpan w:val="2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5935" w:type="dxa"/>
            <w:gridSpan w:val="8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8A3AA8" w:rsidRPr="008A3AA8" w:rsidTr="00F851D0">
        <w:tc>
          <w:tcPr>
            <w:tcW w:w="4038" w:type="dxa"/>
            <w:gridSpan w:val="2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5935" w:type="dxa"/>
            <w:gridSpan w:val="8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8A3AA8" w:rsidRPr="008A3AA8" w:rsidTr="00F851D0">
        <w:tc>
          <w:tcPr>
            <w:tcW w:w="4038" w:type="dxa"/>
            <w:gridSpan w:val="2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5935" w:type="dxa"/>
            <w:gridSpan w:val="8"/>
          </w:tcPr>
          <w:p w:rsidR="008A3AA8" w:rsidRPr="008A3AA8" w:rsidRDefault="008A3AA8" w:rsidP="008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 </w:t>
            </w:r>
          </w:p>
          <w:p w:rsidR="008A3AA8" w:rsidRPr="008A3AA8" w:rsidRDefault="008A3AA8" w:rsidP="008A3AA8">
            <w:pPr>
              <w:spacing w:after="0" w:line="240" w:lineRule="auto"/>
              <w:rPr>
                <w:sz w:val="28"/>
                <w:szCs w:val="28"/>
              </w:rPr>
            </w:pPr>
            <w:r w:rsidRPr="008A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8A3AA8" w:rsidRPr="008A3AA8" w:rsidTr="00F851D0">
        <w:tc>
          <w:tcPr>
            <w:tcW w:w="4038" w:type="dxa"/>
            <w:gridSpan w:val="2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935" w:type="dxa"/>
            <w:gridSpan w:val="8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2015-2019 годы</w:t>
            </w:r>
          </w:p>
        </w:tc>
      </w:tr>
      <w:tr w:rsidR="008A3AA8" w:rsidRPr="008A3AA8" w:rsidTr="00F851D0">
        <w:trPr>
          <w:trHeight w:val="495"/>
        </w:trPr>
        <w:tc>
          <w:tcPr>
            <w:tcW w:w="2905" w:type="dxa"/>
            <w:vMerge w:val="restart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подпрограммы,  реализации и главным распределителем бюджетных средств, в т.ч. по годам</w:t>
            </w:r>
          </w:p>
        </w:tc>
        <w:tc>
          <w:tcPr>
            <w:tcW w:w="1133" w:type="dxa"/>
            <w:vMerge w:val="restart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5" w:type="dxa"/>
            <w:gridSpan w:val="8"/>
          </w:tcPr>
          <w:p w:rsidR="008A3AA8" w:rsidRPr="008A3AA8" w:rsidRDefault="008A3AA8" w:rsidP="008A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8A3AA8" w:rsidRPr="008A3AA8" w:rsidTr="00F851D0">
        <w:trPr>
          <w:trHeight w:val="465"/>
        </w:trPr>
        <w:tc>
          <w:tcPr>
            <w:tcW w:w="2905" w:type="dxa"/>
            <w:vMerge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gridSpan w:val="2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  <w:gridSpan w:val="2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28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3AA8" w:rsidRPr="008A3AA8" w:rsidTr="00F851D0">
        <w:trPr>
          <w:trHeight w:val="1245"/>
        </w:trPr>
        <w:tc>
          <w:tcPr>
            <w:tcW w:w="2905" w:type="dxa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133" w:type="dxa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9" w:type="dxa"/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1543,0</w:t>
            </w:r>
          </w:p>
        </w:tc>
        <w:tc>
          <w:tcPr>
            <w:tcW w:w="993" w:type="dxa"/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975" w:type="dxa"/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284,0</w:t>
            </w:r>
          </w:p>
        </w:tc>
        <w:tc>
          <w:tcPr>
            <w:tcW w:w="1009" w:type="dxa"/>
            <w:gridSpan w:val="2"/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302,0</w:t>
            </w:r>
          </w:p>
        </w:tc>
        <w:tc>
          <w:tcPr>
            <w:tcW w:w="840" w:type="dxa"/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839" w:type="dxa"/>
            <w:gridSpan w:val="2"/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348,0</w:t>
            </w:r>
          </w:p>
        </w:tc>
      </w:tr>
      <w:tr w:rsidR="008A3AA8" w:rsidRPr="008A3AA8" w:rsidTr="00F851D0">
        <w:tc>
          <w:tcPr>
            <w:tcW w:w="4038" w:type="dxa"/>
            <w:gridSpan w:val="2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5935" w:type="dxa"/>
            <w:gridSpan w:val="8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8A3AA8" w:rsidRPr="008A3AA8" w:rsidRDefault="008A3AA8" w:rsidP="008A3A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молодежи временно трудоустроенной на летний период с  15 в 2013 году до 45 в 2019 году. </w:t>
            </w:r>
          </w:p>
          <w:p w:rsidR="008A3AA8" w:rsidRPr="008A3AA8" w:rsidRDefault="008A3AA8" w:rsidP="008A3AA8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талантливой и одаренной молодежи, получившим  поддержку с 2 чел. В 2013 году до 10 чел. в 2019 году</w:t>
            </w:r>
            <w:proofErr w:type="gramStart"/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оду.</w:t>
            </w:r>
          </w:p>
        </w:tc>
      </w:tr>
    </w:tbl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t>2.3.2. ПАСПОРТ</w:t>
      </w: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t>подпрограммы «Обеспечение жителей муниципально</w:t>
      </w:r>
      <w:r w:rsidRPr="008A3AA8">
        <w:rPr>
          <w:rFonts w:ascii="Times New Roman" w:hAnsi="Times New Roman"/>
          <w:b/>
          <w:sz w:val="28"/>
          <w:szCs w:val="28"/>
        </w:rPr>
        <w:t>го</w:t>
      </w:r>
      <w:r w:rsidRPr="008A3AA8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8A3AA8">
        <w:rPr>
          <w:rFonts w:ascii="Times New Roman" w:hAnsi="Times New Roman"/>
          <w:b/>
          <w:sz w:val="28"/>
          <w:szCs w:val="28"/>
        </w:rPr>
        <w:t>я</w:t>
      </w:r>
      <w:r w:rsidRPr="008A3AA8">
        <w:rPr>
          <w:rFonts w:ascii="Times New Roman" w:hAnsi="Times New Roman" w:cs="Times New Roman"/>
          <w:b/>
          <w:sz w:val="28"/>
          <w:szCs w:val="28"/>
        </w:rPr>
        <w:t xml:space="preserve"> Тельмановское сельское поселение Тосненского района Ленинградской области услугами в сфере культуры и досуга в 2015-2019 годах» муниципальной программы муниципально</w:t>
      </w:r>
      <w:r w:rsidRPr="008A3AA8">
        <w:rPr>
          <w:rFonts w:ascii="Times New Roman" w:hAnsi="Times New Roman"/>
          <w:b/>
          <w:sz w:val="28"/>
          <w:szCs w:val="28"/>
        </w:rPr>
        <w:t>го</w:t>
      </w:r>
      <w:r w:rsidRPr="008A3AA8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8A3AA8">
        <w:rPr>
          <w:rFonts w:ascii="Times New Roman" w:hAnsi="Times New Roman"/>
          <w:b/>
          <w:sz w:val="28"/>
          <w:szCs w:val="28"/>
        </w:rPr>
        <w:t>я</w:t>
      </w:r>
      <w:r w:rsidRPr="008A3AA8">
        <w:rPr>
          <w:rFonts w:ascii="Times New Roman" w:hAnsi="Times New Roman" w:cs="Times New Roman"/>
          <w:b/>
          <w:sz w:val="28"/>
          <w:szCs w:val="28"/>
        </w:rPr>
        <w:t xml:space="preserve"> Тельмановское сельское поселение Тосненского района Ленинградской области </w:t>
      </w:r>
      <w:r w:rsidRPr="008A3AA8">
        <w:rPr>
          <w:rFonts w:ascii="Times New Roman" w:hAnsi="Times New Roman" w:cs="Times New Roman"/>
          <w:sz w:val="28"/>
          <w:szCs w:val="28"/>
        </w:rPr>
        <w:t>«</w:t>
      </w:r>
      <w:r w:rsidRPr="008A3AA8">
        <w:rPr>
          <w:rFonts w:ascii="Times New Roman" w:hAnsi="Times New Roman" w:cs="Times New Roman"/>
          <w:b/>
          <w:sz w:val="28"/>
          <w:szCs w:val="28"/>
        </w:rPr>
        <w:t>Развитие культуры муниципального образования Тельмановское сельское поселение Тосненского района Ленинградской области в 2015 – 2019 годах»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1089"/>
        <w:gridCol w:w="1247"/>
        <w:gridCol w:w="991"/>
        <w:gridCol w:w="991"/>
        <w:gridCol w:w="991"/>
        <w:gridCol w:w="986"/>
        <w:gridCol w:w="986"/>
      </w:tblGrid>
      <w:tr w:rsidR="008A3AA8" w:rsidRPr="008A3AA8" w:rsidTr="00F851D0">
        <w:tc>
          <w:tcPr>
            <w:tcW w:w="3888" w:type="dxa"/>
            <w:gridSpan w:val="2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07" w:type="dxa"/>
            <w:gridSpan w:val="6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реализации муниципальной программы муниципально</w:t>
            </w:r>
            <w:r w:rsidRPr="008A3AA8">
              <w:rPr>
                <w:rFonts w:ascii="Times New Roman" w:hAnsi="Times New Roman"/>
                <w:sz w:val="28"/>
                <w:szCs w:val="28"/>
              </w:rPr>
              <w:t>го</w:t>
            </w: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8A3AA8">
              <w:rPr>
                <w:rFonts w:ascii="Times New Roman" w:hAnsi="Times New Roman"/>
                <w:sz w:val="28"/>
                <w:szCs w:val="28"/>
              </w:rPr>
              <w:t>я</w:t>
            </w: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 xml:space="preserve"> Тельмановское сельское поселение Тосненского района Ленинградской области «Развитие культуры муниципального образования Тельмановское сельское поселение Тосненского района Ленинградской области в 2015 – 2019 годах</w:t>
            </w:r>
          </w:p>
        </w:tc>
      </w:tr>
      <w:tr w:rsidR="008A3AA8" w:rsidRPr="008A3AA8" w:rsidTr="00F851D0">
        <w:tc>
          <w:tcPr>
            <w:tcW w:w="3888" w:type="dxa"/>
            <w:gridSpan w:val="2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107" w:type="dxa"/>
            <w:gridSpan w:val="6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Обеспечение  свободы  творчества  и  прав  граждан  на участие в культурной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муниципального образования Тельмановское сельское поселение Тосненского района Ленинградской</w:t>
            </w:r>
          </w:p>
        </w:tc>
      </w:tr>
      <w:tr w:rsidR="008A3AA8" w:rsidRPr="008A3AA8" w:rsidTr="00F851D0">
        <w:tc>
          <w:tcPr>
            <w:tcW w:w="3888" w:type="dxa"/>
            <w:gridSpan w:val="2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6107" w:type="dxa"/>
            <w:gridSpan w:val="6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8A3AA8" w:rsidRPr="008A3AA8" w:rsidTr="00F851D0">
        <w:tc>
          <w:tcPr>
            <w:tcW w:w="3888" w:type="dxa"/>
            <w:gridSpan w:val="2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107" w:type="dxa"/>
            <w:gridSpan w:val="6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8A3AA8" w:rsidRPr="008A3AA8" w:rsidTr="00F851D0">
        <w:tc>
          <w:tcPr>
            <w:tcW w:w="3888" w:type="dxa"/>
            <w:gridSpan w:val="2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6107" w:type="dxa"/>
            <w:gridSpan w:val="6"/>
          </w:tcPr>
          <w:p w:rsidR="008A3AA8" w:rsidRPr="008A3AA8" w:rsidRDefault="008A3AA8" w:rsidP="008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области. </w:t>
            </w:r>
          </w:p>
          <w:p w:rsidR="008A3AA8" w:rsidRPr="008A3AA8" w:rsidRDefault="008A3AA8" w:rsidP="008A3AA8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области.                              </w:t>
            </w:r>
          </w:p>
        </w:tc>
      </w:tr>
      <w:tr w:rsidR="008A3AA8" w:rsidRPr="008A3AA8" w:rsidTr="00F851D0">
        <w:tc>
          <w:tcPr>
            <w:tcW w:w="3888" w:type="dxa"/>
            <w:gridSpan w:val="2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107" w:type="dxa"/>
            <w:gridSpan w:val="6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2015-2019 годы</w:t>
            </w:r>
          </w:p>
        </w:tc>
      </w:tr>
      <w:tr w:rsidR="008A3AA8" w:rsidRPr="008A3AA8" w:rsidTr="00F851D0">
        <w:trPr>
          <w:trHeight w:val="495"/>
        </w:trPr>
        <w:tc>
          <w:tcPr>
            <w:tcW w:w="2783" w:type="dxa"/>
            <w:vMerge w:val="restart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подпрограммы,  реализации и главным распределителем бюджетных средств, в т.ч. по годам</w:t>
            </w:r>
          </w:p>
        </w:tc>
        <w:tc>
          <w:tcPr>
            <w:tcW w:w="1105" w:type="dxa"/>
            <w:vMerge w:val="restart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  <w:gridSpan w:val="6"/>
          </w:tcPr>
          <w:p w:rsidR="008A3AA8" w:rsidRPr="008A3AA8" w:rsidRDefault="008A3AA8" w:rsidP="008A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8A3AA8" w:rsidRPr="008A3AA8" w:rsidTr="00F851D0">
        <w:trPr>
          <w:trHeight w:val="465"/>
        </w:trPr>
        <w:tc>
          <w:tcPr>
            <w:tcW w:w="2783" w:type="dxa"/>
            <w:vMerge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84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59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3AA8" w:rsidRPr="008A3AA8" w:rsidTr="00F851D0">
        <w:trPr>
          <w:trHeight w:val="1245"/>
        </w:trPr>
        <w:tc>
          <w:tcPr>
            <w:tcW w:w="2783" w:type="dxa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105" w:type="dxa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88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6509,5</w:t>
            </w:r>
          </w:p>
        </w:tc>
        <w:tc>
          <w:tcPr>
            <w:tcW w:w="992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1278,5</w:t>
            </w:r>
          </w:p>
        </w:tc>
        <w:tc>
          <w:tcPr>
            <w:tcW w:w="992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1238,5</w:t>
            </w:r>
          </w:p>
        </w:tc>
        <w:tc>
          <w:tcPr>
            <w:tcW w:w="992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1250,5</w:t>
            </w:r>
          </w:p>
        </w:tc>
        <w:tc>
          <w:tcPr>
            <w:tcW w:w="884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1348,0</w:t>
            </w:r>
          </w:p>
        </w:tc>
        <w:tc>
          <w:tcPr>
            <w:tcW w:w="959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1394,0</w:t>
            </w:r>
          </w:p>
        </w:tc>
      </w:tr>
      <w:tr w:rsidR="008A3AA8" w:rsidRPr="008A3AA8" w:rsidTr="00F851D0">
        <w:tc>
          <w:tcPr>
            <w:tcW w:w="3888" w:type="dxa"/>
            <w:gridSpan w:val="2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107" w:type="dxa"/>
            <w:gridSpan w:val="6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8A3AA8" w:rsidRPr="008A3AA8" w:rsidRDefault="008A3AA8" w:rsidP="008A3A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культурно-массовых мероприятий поселения с 18 в 2013 году до 40 в 2019 году. </w:t>
            </w:r>
          </w:p>
          <w:p w:rsidR="008A3AA8" w:rsidRPr="008A3AA8" w:rsidRDefault="008A3AA8" w:rsidP="008A3AA8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жителей поселения, привлеченных для участия в культурно-массовых мероприятиях с 1000 человек в 2013 году до 4000 человек  в 2019 году.</w:t>
            </w:r>
          </w:p>
        </w:tc>
      </w:tr>
    </w:tbl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t>2.3.3. ПАСПОРТ</w:t>
      </w: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t>подпрограммы «Обеспечение условий реализации муниципальной программы муниципального образования Тельмановское сельское поселение Тосненского района Ленинградской области  «Развитие культуры муниципального образования Тельмановское сельское поселение Тосненского района Ленинградской области в 2015 – 2019 годах»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7"/>
        <w:gridCol w:w="984"/>
        <w:gridCol w:w="1406"/>
        <w:gridCol w:w="1011"/>
        <w:gridCol w:w="1266"/>
        <w:gridCol w:w="987"/>
        <w:gridCol w:w="988"/>
        <w:gridCol w:w="986"/>
      </w:tblGrid>
      <w:tr w:rsidR="008A3AA8" w:rsidRPr="008A3AA8" w:rsidTr="00F851D0">
        <w:tc>
          <w:tcPr>
            <w:tcW w:w="3855" w:type="dxa"/>
            <w:gridSpan w:val="2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40" w:type="dxa"/>
            <w:gridSpan w:val="6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муниципально</w:t>
            </w:r>
            <w:r w:rsidRPr="008A3AA8">
              <w:rPr>
                <w:rFonts w:ascii="Times New Roman" w:hAnsi="Times New Roman"/>
                <w:sz w:val="28"/>
                <w:szCs w:val="28"/>
              </w:rPr>
              <w:t>го</w:t>
            </w: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8A3AA8">
              <w:rPr>
                <w:rFonts w:ascii="Times New Roman" w:hAnsi="Times New Roman"/>
                <w:sz w:val="28"/>
                <w:szCs w:val="28"/>
              </w:rPr>
              <w:t>я</w:t>
            </w: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 xml:space="preserve"> Тельмановское сельское поселение Тосненского района Ленинградской области услугами в сфере культуры и досуга в 2015-2019 годах</w:t>
            </w:r>
          </w:p>
        </w:tc>
      </w:tr>
      <w:tr w:rsidR="008A3AA8" w:rsidRPr="008A3AA8" w:rsidTr="00F851D0">
        <w:tc>
          <w:tcPr>
            <w:tcW w:w="3855" w:type="dxa"/>
            <w:gridSpan w:val="2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140" w:type="dxa"/>
            <w:gridSpan w:val="6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Обеспечение  свободы  творчества  и  прав  граждан  на участие в культурной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муниципального образования Тельмановское сельское поселение Тосненского района Ленинградской</w:t>
            </w:r>
          </w:p>
        </w:tc>
      </w:tr>
      <w:tr w:rsidR="008A3AA8" w:rsidRPr="008A3AA8" w:rsidTr="00F851D0">
        <w:tc>
          <w:tcPr>
            <w:tcW w:w="3855" w:type="dxa"/>
            <w:gridSpan w:val="2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6140" w:type="dxa"/>
            <w:gridSpan w:val="6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учреждений  «Тельмановский сельский Дом культуры»   </w:t>
            </w: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8A3AA8" w:rsidRPr="008A3AA8" w:rsidTr="00F851D0">
        <w:tc>
          <w:tcPr>
            <w:tcW w:w="3855" w:type="dxa"/>
            <w:gridSpan w:val="2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140" w:type="dxa"/>
            <w:gridSpan w:val="6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8A3AA8" w:rsidRPr="008A3AA8" w:rsidTr="00F851D0">
        <w:tc>
          <w:tcPr>
            <w:tcW w:w="3855" w:type="dxa"/>
            <w:gridSpan w:val="2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6140" w:type="dxa"/>
            <w:gridSpan w:val="6"/>
          </w:tcPr>
          <w:p w:rsidR="008A3AA8" w:rsidRPr="008A3AA8" w:rsidRDefault="008A3AA8" w:rsidP="008A3AA8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 муниципального казенного учреждения учреждений  «Тельмановский сельский Дом культуры»   </w:t>
            </w: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8A3AA8" w:rsidRPr="008A3AA8" w:rsidTr="00F851D0">
        <w:tc>
          <w:tcPr>
            <w:tcW w:w="3855" w:type="dxa"/>
            <w:gridSpan w:val="2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140" w:type="dxa"/>
            <w:gridSpan w:val="6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2015-2019годы</w:t>
            </w:r>
          </w:p>
        </w:tc>
      </w:tr>
      <w:tr w:rsidR="008A3AA8" w:rsidRPr="008A3AA8" w:rsidTr="00F851D0">
        <w:trPr>
          <w:trHeight w:val="495"/>
        </w:trPr>
        <w:tc>
          <w:tcPr>
            <w:tcW w:w="2871" w:type="dxa"/>
            <w:vMerge w:val="restart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подпрограммы,  реализации и главным распределителем бюджетных средств, в т.ч. по годам</w:t>
            </w:r>
          </w:p>
        </w:tc>
        <w:tc>
          <w:tcPr>
            <w:tcW w:w="984" w:type="dxa"/>
            <w:vMerge w:val="restart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0" w:type="dxa"/>
            <w:gridSpan w:val="6"/>
          </w:tcPr>
          <w:p w:rsidR="008A3AA8" w:rsidRPr="008A3AA8" w:rsidRDefault="008A3AA8" w:rsidP="008A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8A3AA8" w:rsidRPr="008A3AA8" w:rsidTr="00F851D0">
        <w:trPr>
          <w:trHeight w:val="465"/>
        </w:trPr>
        <w:tc>
          <w:tcPr>
            <w:tcW w:w="2871" w:type="dxa"/>
            <w:vMerge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8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86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3AA8" w:rsidRPr="008A3AA8" w:rsidTr="00F851D0">
        <w:trPr>
          <w:trHeight w:val="1245"/>
        </w:trPr>
        <w:tc>
          <w:tcPr>
            <w:tcW w:w="2871" w:type="dxa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984" w:type="dxa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037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35303,699</w:t>
            </w:r>
          </w:p>
        </w:tc>
        <w:tc>
          <w:tcPr>
            <w:tcW w:w="1134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6205,0</w:t>
            </w:r>
          </w:p>
        </w:tc>
        <w:tc>
          <w:tcPr>
            <w:tcW w:w="992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8363,599</w:t>
            </w:r>
          </w:p>
        </w:tc>
        <w:tc>
          <w:tcPr>
            <w:tcW w:w="993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6962,1</w:t>
            </w:r>
          </w:p>
        </w:tc>
        <w:tc>
          <w:tcPr>
            <w:tcW w:w="998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6915,0</w:t>
            </w:r>
          </w:p>
        </w:tc>
        <w:tc>
          <w:tcPr>
            <w:tcW w:w="986" w:type="dxa"/>
          </w:tcPr>
          <w:p w:rsidR="008A3AA8" w:rsidRPr="008A3AA8" w:rsidRDefault="008A3AA8" w:rsidP="008A3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6858,0</w:t>
            </w:r>
          </w:p>
        </w:tc>
      </w:tr>
      <w:tr w:rsidR="008A3AA8" w:rsidRPr="008A3AA8" w:rsidTr="00F851D0">
        <w:tc>
          <w:tcPr>
            <w:tcW w:w="3855" w:type="dxa"/>
            <w:gridSpan w:val="2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140" w:type="dxa"/>
            <w:gridSpan w:val="6"/>
          </w:tcPr>
          <w:p w:rsidR="008A3AA8" w:rsidRPr="008A3AA8" w:rsidRDefault="008A3AA8" w:rsidP="008A3A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8A3AA8" w:rsidRPr="008A3AA8" w:rsidRDefault="008A3AA8" w:rsidP="008A3A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творческих объединений муниципального казенного учреждения  с  4 в 2013 году до 12 в 2019 году. </w:t>
            </w:r>
          </w:p>
          <w:p w:rsidR="008A3AA8" w:rsidRPr="008A3AA8" w:rsidRDefault="008A3AA8" w:rsidP="008A3AA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посещений представителями творческих объединений учреждения районных и областных конкурсов и фестивалей  с 6 мероприятий  в 2013 году до 20 мероприятий  в 2019 году.</w:t>
            </w:r>
          </w:p>
          <w:p w:rsidR="008A3AA8" w:rsidRPr="008A3AA8" w:rsidRDefault="008A3AA8" w:rsidP="008A3AA8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публикаций в СМИ о деятельности МКУ с 0 в 2013 году до 20 в 2019 году.</w:t>
            </w:r>
          </w:p>
        </w:tc>
      </w:tr>
    </w:tbl>
    <w:p w:rsidR="008A3AA8" w:rsidRPr="008A3AA8" w:rsidRDefault="008A3AA8" w:rsidP="008A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t>2.4. Цели, задачи, показатели (индикаторы), конечные результаты, сроки и этапы реализации муниципальной программы</w:t>
      </w: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A3AA8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8A3AA8" w:rsidRPr="008A3AA8" w:rsidRDefault="008A3AA8" w:rsidP="008A3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AA8">
        <w:rPr>
          <w:rFonts w:ascii="Times New Roman" w:hAnsi="Times New Roman" w:cs="Times New Roman"/>
          <w:sz w:val="28"/>
          <w:szCs w:val="28"/>
        </w:rPr>
        <w:t>Обеспечение  свободы  творчества  и  прав  граждан  на участие в культурной жизни путем создания   условий   для   творческой самореализации населения и сохранения      единого культурно-информационного пространства муниципального образования Тельмановское сельское поселение Тосненского района Ленинградской области.</w:t>
      </w:r>
    </w:p>
    <w:p w:rsidR="008A3AA8" w:rsidRPr="008A3AA8" w:rsidRDefault="008A3AA8" w:rsidP="008A3A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A3AA8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Для достижения целей Программы необходимо решить следующие задачи:</w:t>
      </w:r>
    </w:p>
    <w:p w:rsidR="008A3AA8" w:rsidRPr="008A3AA8" w:rsidRDefault="008A3AA8" w:rsidP="008A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области. </w:t>
      </w:r>
    </w:p>
    <w:p w:rsidR="008A3AA8" w:rsidRPr="008A3AA8" w:rsidRDefault="008A3AA8" w:rsidP="008A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занятости молодежи трудовой, общественно-полезной, кружковой деятельностью.</w:t>
      </w:r>
    </w:p>
    <w:p w:rsidR="008A3AA8" w:rsidRPr="008A3AA8" w:rsidRDefault="008A3AA8" w:rsidP="008A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гражданско-патриотического и духовно-нравственного сознания населения.                             </w:t>
      </w:r>
    </w:p>
    <w:p w:rsidR="008A3AA8" w:rsidRPr="008A3AA8" w:rsidRDefault="008A3AA8" w:rsidP="008A3A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области, обеспечение деятельности  муниципального казенного учреждения учреждений  «Тельмановский сельский Дом культуры» </w:t>
      </w:r>
      <w:r w:rsidRPr="008A3A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области.</w:t>
      </w: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t>3. Планируемые результаты реализации муниципальной программы.</w:t>
      </w:r>
    </w:p>
    <w:p w:rsidR="008A3AA8" w:rsidRPr="008A3AA8" w:rsidRDefault="008A3AA8" w:rsidP="008A3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513"/>
        <w:gridCol w:w="2005"/>
        <w:gridCol w:w="1701"/>
        <w:gridCol w:w="1842"/>
        <w:gridCol w:w="568"/>
        <w:gridCol w:w="992"/>
        <w:gridCol w:w="851"/>
        <w:gridCol w:w="850"/>
        <w:gridCol w:w="851"/>
      </w:tblGrid>
      <w:tr w:rsidR="008A3AA8" w:rsidRPr="008A3AA8" w:rsidTr="00F851D0">
        <w:tc>
          <w:tcPr>
            <w:tcW w:w="513" w:type="dxa"/>
            <w:vMerge w:val="restart"/>
          </w:tcPr>
          <w:p w:rsidR="008A3AA8" w:rsidRPr="008A3AA8" w:rsidRDefault="008A3AA8" w:rsidP="008A3AA8">
            <w:pPr>
              <w:jc w:val="center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№ п\</w:t>
            </w:r>
            <w:proofErr w:type="gramStart"/>
            <w:r w:rsidRPr="008A3AA8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005" w:type="dxa"/>
            <w:vMerge w:val="restart"/>
          </w:tcPr>
          <w:p w:rsidR="008A3AA8" w:rsidRPr="008A3AA8" w:rsidRDefault="008A3AA8" w:rsidP="008A3AA8">
            <w:pPr>
              <w:jc w:val="center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1701" w:type="dxa"/>
            <w:vMerge w:val="restart"/>
          </w:tcPr>
          <w:p w:rsidR="008A3AA8" w:rsidRPr="008A3AA8" w:rsidRDefault="008A3AA8" w:rsidP="008A3AA8">
            <w:pPr>
              <w:jc w:val="center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Планируемый объем финансирования из бюджета МО ТСП на решение данной задачи (тыс.руб.)</w:t>
            </w:r>
          </w:p>
        </w:tc>
        <w:tc>
          <w:tcPr>
            <w:tcW w:w="1842" w:type="dxa"/>
            <w:vMerge w:val="restart"/>
          </w:tcPr>
          <w:p w:rsidR="008A3AA8" w:rsidRPr="008A3AA8" w:rsidRDefault="008A3AA8" w:rsidP="008A3AA8">
            <w:pPr>
              <w:jc w:val="center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Количественные и \или качественные показатели, характеризующие достижение целей и решение задач</w:t>
            </w:r>
          </w:p>
        </w:tc>
        <w:tc>
          <w:tcPr>
            <w:tcW w:w="568" w:type="dxa"/>
            <w:vMerge w:val="restart"/>
          </w:tcPr>
          <w:p w:rsidR="008A3AA8" w:rsidRPr="008A3AA8" w:rsidRDefault="008A3AA8" w:rsidP="008A3AA8">
            <w:pPr>
              <w:jc w:val="center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992" w:type="dxa"/>
            <w:vMerge w:val="restart"/>
          </w:tcPr>
          <w:p w:rsidR="008A3AA8" w:rsidRPr="008A3AA8" w:rsidRDefault="008A3AA8" w:rsidP="008A3AA8">
            <w:pPr>
              <w:jc w:val="center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Оценка базового  значения показателя (на начало реализации подпрограммы)</w:t>
            </w:r>
          </w:p>
        </w:tc>
        <w:tc>
          <w:tcPr>
            <w:tcW w:w="2552" w:type="dxa"/>
            <w:gridSpan w:val="3"/>
          </w:tcPr>
          <w:p w:rsidR="008A3AA8" w:rsidRPr="008A3AA8" w:rsidRDefault="008A3AA8" w:rsidP="008A3AA8">
            <w:pPr>
              <w:jc w:val="center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8A3AA8" w:rsidRPr="008A3AA8" w:rsidTr="00F851D0">
        <w:tc>
          <w:tcPr>
            <w:tcW w:w="513" w:type="dxa"/>
            <w:vMerge/>
          </w:tcPr>
          <w:p w:rsidR="008A3AA8" w:rsidRPr="008A3AA8" w:rsidRDefault="008A3AA8" w:rsidP="008A3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8A3AA8" w:rsidRPr="008A3AA8" w:rsidRDefault="008A3AA8" w:rsidP="008A3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A3AA8" w:rsidRPr="008A3AA8" w:rsidRDefault="008A3AA8" w:rsidP="008A3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3AA8" w:rsidRPr="008A3AA8" w:rsidRDefault="008A3AA8" w:rsidP="008A3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:rsidR="008A3AA8" w:rsidRPr="008A3AA8" w:rsidRDefault="008A3AA8" w:rsidP="008A3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3AA8" w:rsidRPr="008A3AA8" w:rsidRDefault="008A3AA8" w:rsidP="008A3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A3AA8" w:rsidRPr="008A3AA8" w:rsidRDefault="008A3AA8" w:rsidP="008A3AA8">
            <w:pPr>
              <w:jc w:val="center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</w:tcPr>
          <w:p w:rsidR="008A3AA8" w:rsidRPr="008A3AA8" w:rsidRDefault="008A3AA8" w:rsidP="008A3AA8">
            <w:pPr>
              <w:jc w:val="center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2016</w:t>
            </w:r>
          </w:p>
          <w:p w:rsidR="008A3AA8" w:rsidRPr="008A3AA8" w:rsidRDefault="008A3AA8" w:rsidP="008A3AA8">
            <w:pPr>
              <w:jc w:val="center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 xml:space="preserve"> / </w:t>
            </w:r>
          </w:p>
          <w:p w:rsidR="008A3AA8" w:rsidRPr="008A3AA8" w:rsidRDefault="008A3AA8" w:rsidP="008A3AA8">
            <w:pPr>
              <w:jc w:val="center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8A3AA8" w:rsidRPr="008A3AA8" w:rsidRDefault="008A3AA8" w:rsidP="008A3AA8">
            <w:pPr>
              <w:jc w:val="center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2018 / 2019</w:t>
            </w:r>
          </w:p>
        </w:tc>
      </w:tr>
      <w:tr w:rsidR="008A3AA8" w:rsidRPr="008A3AA8" w:rsidTr="00F851D0">
        <w:tc>
          <w:tcPr>
            <w:tcW w:w="513" w:type="dxa"/>
          </w:tcPr>
          <w:p w:rsidR="008A3AA8" w:rsidRPr="008A3AA8" w:rsidRDefault="008A3AA8" w:rsidP="008A3AA8">
            <w:pPr>
              <w:jc w:val="both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5" w:type="dxa"/>
          </w:tcPr>
          <w:p w:rsidR="008A3AA8" w:rsidRPr="008A3AA8" w:rsidRDefault="008A3AA8" w:rsidP="008A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A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Вовлечение различных групп населения муниципального образования Тельмановское сельское поселение Тосненского района Ленинградской области в занятия физической культурой и спортом по месту жительства.</w:t>
            </w:r>
          </w:p>
        </w:tc>
        <w:tc>
          <w:tcPr>
            <w:tcW w:w="1701" w:type="dxa"/>
          </w:tcPr>
          <w:p w:rsidR="008A3AA8" w:rsidRPr="008A3AA8" w:rsidRDefault="008A3AA8" w:rsidP="008A3AA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всего – 1473,0</w:t>
            </w:r>
          </w:p>
          <w:p w:rsidR="008A3AA8" w:rsidRPr="008A3AA8" w:rsidRDefault="008A3AA8" w:rsidP="008A3AA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2015 год – 272,0</w:t>
            </w:r>
          </w:p>
          <w:p w:rsidR="008A3AA8" w:rsidRPr="008A3AA8" w:rsidRDefault="008A3AA8" w:rsidP="008A3AA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2016 год – 284,0</w:t>
            </w:r>
          </w:p>
          <w:p w:rsidR="008A3AA8" w:rsidRPr="008A3AA8" w:rsidRDefault="008A3AA8" w:rsidP="008A3AA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2017 год – 302,0</w:t>
            </w:r>
          </w:p>
          <w:p w:rsidR="008A3AA8" w:rsidRPr="008A3AA8" w:rsidRDefault="008A3AA8" w:rsidP="008A3AA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2018 год – 305,0</w:t>
            </w:r>
          </w:p>
          <w:p w:rsidR="008A3AA8" w:rsidRPr="008A3AA8" w:rsidRDefault="008A3AA8" w:rsidP="008A3A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AA8">
              <w:rPr>
                <w:rFonts w:ascii="Times New Roman" w:hAnsi="Times New Roman" w:cs="Times New Roman"/>
              </w:rPr>
              <w:t>2019 год – 310,0</w:t>
            </w:r>
          </w:p>
        </w:tc>
        <w:tc>
          <w:tcPr>
            <w:tcW w:w="1842" w:type="dxa"/>
          </w:tcPr>
          <w:p w:rsidR="008A3AA8" w:rsidRPr="008A3AA8" w:rsidRDefault="008A3AA8" w:rsidP="008A3AA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количество молодежи временно трудоустроенной на </w:t>
            </w:r>
            <w:proofErr w:type="gramStart"/>
            <w:r w:rsidRPr="008A3A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летний</w:t>
            </w:r>
            <w:proofErr w:type="gramEnd"/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3AA8" w:rsidRPr="008A3AA8" w:rsidRDefault="008A3AA8" w:rsidP="008A3AA8">
            <w:pPr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количество талантливой и одаренной молодежи, </w:t>
            </w:r>
            <w:proofErr w:type="gramStart"/>
            <w:r w:rsidRPr="008A3A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получившим</w:t>
            </w:r>
            <w:proofErr w:type="gramEnd"/>
            <w:r w:rsidRPr="008A3A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поддержку</w:t>
            </w: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чел.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чел.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15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25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30 /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35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6 /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40 / 45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9 /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10</w:t>
            </w:r>
          </w:p>
        </w:tc>
      </w:tr>
      <w:tr w:rsidR="008A3AA8" w:rsidRPr="008A3AA8" w:rsidTr="00F851D0">
        <w:tc>
          <w:tcPr>
            <w:tcW w:w="513" w:type="dxa"/>
          </w:tcPr>
          <w:p w:rsidR="008A3AA8" w:rsidRPr="008A3AA8" w:rsidRDefault="008A3AA8" w:rsidP="008A3AA8">
            <w:pPr>
              <w:jc w:val="both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005" w:type="dxa"/>
          </w:tcPr>
          <w:p w:rsidR="008A3AA8" w:rsidRPr="008A3AA8" w:rsidRDefault="008A3AA8" w:rsidP="008A3A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области. </w:t>
            </w:r>
          </w:p>
          <w:p w:rsidR="008A3AA8" w:rsidRPr="008A3AA8" w:rsidRDefault="008A3AA8" w:rsidP="008A3AA8">
            <w:pPr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области.</w:t>
            </w:r>
            <w:r w:rsidRPr="008A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1701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3AA8">
              <w:rPr>
                <w:rFonts w:ascii="Times New Roman" w:hAnsi="Times New Roman" w:cs="Times New Roman"/>
                <w:sz w:val="20"/>
                <w:szCs w:val="20"/>
              </w:rPr>
              <w:t>всего – 6579,5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3AA8">
              <w:rPr>
                <w:rFonts w:ascii="Times New Roman" w:hAnsi="Times New Roman" w:cs="Times New Roman"/>
                <w:sz w:val="20"/>
                <w:szCs w:val="20"/>
              </w:rPr>
              <w:t>2015 год – 1278,5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3AA8">
              <w:rPr>
                <w:rFonts w:ascii="Times New Roman" w:hAnsi="Times New Roman" w:cs="Times New Roman"/>
                <w:sz w:val="20"/>
                <w:szCs w:val="20"/>
              </w:rPr>
              <w:t>2016 год – 1238,5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3AA8">
              <w:rPr>
                <w:rFonts w:ascii="Times New Roman" w:hAnsi="Times New Roman" w:cs="Times New Roman"/>
                <w:sz w:val="20"/>
                <w:szCs w:val="20"/>
              </w:rPr>
              <w:t>2017 год – 1250,5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3AA8">
              <w:rPr>
                <w:rFonts w:ascii="Times New Roman" w:hAnsi="Times New Roman" w:cs="Times New Roman"/>
                <w:sz w:val="20"/>
                <w:szCs w:val="20"/>
              </w:rPr>
              <w:t>2018 год – 1380,0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3AA8">
              <w:rPr>
                <w:rFonts w:ascii="Times New Roman" w:hAnsi="Times New Roman" w:cs="Times New Roman"/>
                <w:sz w:val="20"/>
                <w:szCs w:val="20"/>
              </w:rPr>
              <w:t>2019 год – 1432,0</w:t>
            </w:r>
          </w:p>
        </w:tc>
        <w:tc>
          <w:tcPr>
            <w:tcW w:w="1842" w:type="dxa"/>
          </w:tcPr>
          <w:p w:rsidR="008A3AA8" w:rsidRPr="008A3AA8" w:rsidRDefault="008A3AA8" w:rsidP="008A3AA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hAnsi="Times New Roman" w:cs="Times New Roman"/>
              </w:rPr>
              <w:t xml:space="preserve">- </w:t>
            </w:r>
            <w:r w:rsidRPr="008A3A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культурно-массовых мероприятий поселения</w:t>
            </w: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3AA8" w:rsidRPr="008A3AA8" w:rsidRDefault="008A3AA8" w:rsidP="008A3AA8">
            <w:pPr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3A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жителей поселения, привлеченных для участия в культурно-массовых мероприятиях</w:t>
            </w: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ед.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чел.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18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1000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23/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28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2000 / 2500</w:t>
            </w:r>
          </w:p>
        </w:tc>
        <w:tc>
          <w:tcPr>
            <w:tcW w:w="850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33/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36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3000/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3300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38 /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40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3600/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4000</w:t>
            </w:r>
          </w:p>
        </w:tc>
      </w:tr>
      <w:tr w:rsidR="008A3AA8" w:rsidRPr="008A3AA8" w:rsidTr="00F851D0">
        <w:tc>
          <w:tcPr>
            <w:tcW w:w="513" w:type="dxa"/>
          </w:tcPr>
          <w:p w:rsidR="008A3AA8" w:rsidRPr="008A3AA8" w:rsidRDefault="008A3AA8" w:rsidP="008A3AA8">
            <w:pPr>
              <w:jc w:val="both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05" w:type="dxa"/>
          </w:tcPr>
          <w:p w:rsidR="008A3AA8" w:rsidRPr="008A3AA8" w:rsidRDefault="008A3AA8" w:rsidP="008A3A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 муниципального казенного учреждения учреждений  «Тельмановский сельский Дом культуры»   </w:t>
            </w:r>
            <w:r w:rsidRPr="008A3A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муниципального образования Тельмановское сельское поселение Тосненского района Ленинградской области.</w:t>
            </w:r>
          </w:p>
        </w:tc>
        <w:tc>
          <w:tcPr>
            <w:tcW w:w="1701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3AA8">
              <w:rPr>
                <w:rFonts w:ascii="Times New Roman" w:hAnsi="Times New Roman" w:cs="Times New Roman"/>
                <w:sz w:val="20"/>
                <w:szCs w:val="20"/>
              </w:rPr>
              <w:t>всего – 33900,1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3AA8">
              <w:rPr>
                <w:rFonts w:ascii="Times New Roman" w:hAnsi="Times New Roman" w:cs="Times New Roman"/>
                <w:sz w:val="20"/>
                <w:szCs w:val="20"/>
              </w:rPr>
              <w:t>2015 год – 6205,0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3AA8">
              <w:rPr>
                <w:rFonts w:ascii="Times New Roman" w:hAnsi="Times New Roman" w:cs="Times New Roman"/>
                <w:sz w:val="20"/>
                <w:szCs w:val="20"/>
              </w:rPr>
              <w:t>2016 год – 6960,0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3AA8">
              <w:rPr>
                <w:rFonts w:ascii="Times New Roman" w:hAnsi="Times New Roman" w:cs="Times New Roman"/>
                <w:sz w:val="20"/>
                <w:szCs w:val="20"/>
              </w:rPr>
              <w:t>2017 год – 6962,1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3AA8">
              <w:rPr>
                <w:rFonts w:ascii="Times New Roman" w:hAnsi="Times New Roman" w:cs="Times New Roman"/>
                <w:sz w:val="20"/>
                <w:szCs w:val="20"/>
              </w:rPr>
              <w:t>2018 год – 6915,0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3AA8">
              <w:rPr>
                <w:rFonts w:ascii="Times New Roman" w:hAnsi="Times New Roman" w:cs="Times New Roman"/>
                <w:sz w:val="20"/>
                <w:szCs w:val="20"/>
              </w:rPr>
              <w:t>2019 год – 6858,0</w:t>
            </w:r>
          </w:p>
        </w:tc>
        <w:tc>
          <w:tcPr>
            <w:tcW w:w="1842" w:type="dxa"/>
          </w:tcPr>
          <w:p w:rsidR="008A3AA8" w:rsidRPr="008A3AA8" w:rsidRDefault="008A3AA8" w:rsidP="008A3AA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количество творческих объединений муниципального </w:t>
            </w:r>
            <w:proofErr w:type="gramStart"/>
            <w:r w:rsidRPr="008A3A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казенного</w:t>
            </w:r>
            <w:proofErr w:type="gramEnd"/>
            <w:r w:rsidRPr="008A3A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A3AA8" w:rsidRPr="008A3AA8" w:rsidRDefault="008A3AA8" w:rsidP="008A3AA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3A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посещений представителями творческих объединений учреждения районных и областных конкурсов и фестивалей</w:t>
            </w: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A3AA8" w:rsidRPr="008A3AA8" w:rsidRDefault="008A3AA8" w:rsidP="008A3AA8">
            <w:pPr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количество публикаций в СМИ о деятельности МКУ</w:t>
            </w:r>
            <w:r w:rsidRPr="008A3A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ед.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ед.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4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6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6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10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7/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8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14 /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16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10/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12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9/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10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18 /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16/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</w:t>
            </w:r>
          </w:p>
        </w:tc>
      </w:tr>
    </w:tbl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t>4. Обоснование финансовых ресурсов, необходимых для реализации мероприятий муниципальной программы</w:t>
      </w: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t>4. 1. Обоснование финансовых ресурсов, необходимых для реализации мероприятий подпрограммы «Молодежь в муниципальном образовании Тельмановское сельское поселение Тосненского района Ленинградской области в 2014 – 2016 годах» муниципальной программы</w:t>
      </w:r>
      <w:r w:rsidRPr="008A3AA8">
        <w:rPr>
          <w:rFonts w:ascii="Times New Roman" w:hAnsi="Times New Roman" w:cs="Times New Roman"/>
          <w:sz w:val="28"/>
          <w:szCs w:val="28"/>
        </w:rPr>
        <w:t xml:space="preserve"> «</w:t>
      </w:r>
      <w:r w:rsidRPr="008A3AA8">
        <w:rPr>
          <w:rFonts w:ascii="Times New Roman" w:hAnsi="Times New Roman" w:cs="Times New Roman"/>
          <w:b/>
          <w:sz w:val="28"/>
          <w:szCs w:val="28"/>
        </w:rPr>
        <w:t xml:space="preserve">Развитие культуры муниципального образования Тельмановское сельское поселение Тосненского района Ленинградской области в 2015 – 2019 годах» </w:t>
      </w:r>
    </w:p>
    <w:p w:rsidR="008A3AA8" w:rsidRPr="008A3AA8" w:rsidRDefault="008A3AA8" w:rsidP="008A3AA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A3AA8">
        <w:rPr>
          <w:rFonts w:ascii="Times New Roman" w:hAnsi="Times New Roman" w:cs="Times New Roman"/>
        </w:rPr>
        <w:t>(тыс.руб.)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6"/>
        <w:gridCol w:w="1922"/>
        <w:gridCol w:w="1771"/>
        <w:gridCol w:w="1771"/>
        <w:gridCol w:w="2051"/>
      </w:tblGrid>
      <w:tr w:rsidR="008A3AA8" w:rsidRPr="008A3AA8" w:rsidTr="00F851D0">
        <w:tc>
          <w:tcPr>
            <w:tcW w:w="2084" w:type="dxa"/>
          </w:tcPr>
          <w:p w:rsidR="008A3AA8" w:rsidRPr="008A3AA8" w:rsidRDefault="008A3AA8" w:rsidP="008A3AA8">
            <w:pPr>
              <w:jc w:val="both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 xml:space="preserve">Наименование мероприятия подпрограммы 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jc w:val="both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Общий объем финансовых ресурсов, необходимых для реализации мероприятия, в т.ч. по годам</w:t>
            </w:r>
          </w:p>
        </w:tc>
        <w:tc>
          <w:tcPr>
            <w:tcW w:w="2085" w:type="dxa"/>
          </w:tcPr>
          <w:p w:rsidR="008A3AA8" w:rsidRPr="008A3AA8" w:rsidRDefault="008A3AA8" w:rsidP="008A3AA8">
            <w:pPr>
              <w:jc w:val="both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Эксплуатационные расходы, возникающие в результате реализации программы</w:t>
            </w:r>
          </w:p>
        </w:tc>
      </w:tr>
      <w:tr w:rsidR="008A3AA8" w:rsidRPr="008A3AA8" w:rsidTr="00F851D0">
        <w:tc>
          <w:tcPr>
            <w:tcW w:w="2084" w:type="dxa"/>
          </w:tcPr>
          <w:p w:rsidR="008A3AA8" w:rsidRPr="008A3AA8" w:rsidRDefault="008A3AA8" w:rsidP="008A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3AA8">
              <w:rPr>
                <w:rFonts w:ascii="Times New Roman" w:hAnsi="Times New Roman" w:cs="Times New Roman"/>
                <w:sz w:val="20"/>
                <w:szCs w:val="20"/>
              </w:rPr>
              <w:t>Обеспечении</w:t>
            </w:r>
            <w:proofErr w:type="gramEnd"/>
            <w:r w:rsidRPr="008A3AA8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молодежи 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916,00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всего –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2015 год – 150,0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2016 год – 160,0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2017 год – 176,0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2018 год – 210,0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2019 год – 220,0</w:t>
            </w:r>
          </w:p>
        </w:tc>
        <w:tc>
          <w:tcPr>
            <w:tcW w:w="2085" w:type="dxa"/>
          </w:tcPr>
          <w:p w:rsidR="008A3AA8" w:rsidRPr="008A3AA8" w:rsidRDefault="008A3AA8" w:rsidP="008A3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3AA8" w:rsidRPr="008A3AA8" w:rsidTr="00F851D0">
        <w:tc>
          <w:tcPr>
            <w:tcW w:w="2084" w:type="dxa"/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 молодежи, профилактика наркомании и СПИДа, безнадзорности и правонарушений среди несовершеннолетних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всего -0,0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2015 год - 0,0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2016 год – 0,0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2017 год – 0,0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2017 год – 0,0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2018 год – 0,0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2019 год – 0,0</w:t>
            </w:r>
          </w:p>
        </w:tc>
        <w:tc>
          <w:tcPr>
            <w:tcW w:w="2085" w:type="dxa"/>
          </w:tcPr>
          <w:p w:rsidR="008A3AA8" w:rsidRPr="008A3AA8" w:rsidRDefault="008A3AA8" w:rsidP="008A3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3AA8" w:rsidRPr="008A3AA8" w:rsidTr="00F851D0">
        <w:tc>
          <w:tcPr>
            <w:tcW w:w="2084" w:type="dxa"/>
          </w:tcPr>
          <w:p w:rsidR="008A3AA8" w:rsidRPr="008A3AA8" w:rsidRDefault="008A3AA8" w:rsidP="008A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AA8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и духовно-нравственное воспитание молодежи, формирование активной гражданской позиции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540,00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всего – 540,0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2015 год –108,0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2016 год – 108,0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2017 год – 108,0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2018 год – 108,0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2019 год – 108,0</w:t>
            </w:r>
          </w:p>
        </w:tc>
        <w:tc>
          <w:tcPr>
            <w:tcW w:w="2085" w:type="dxa"/>
          </w:tcPr>
          <w:p w:rsidR="008A3AA8" w:rsidRPr="008A3AA8" w:rsidRDefault="008A3AA8" w:rsidP="008A3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3AA8" w:rsidRPr="008A3AA8" w:rsidTr="00F851D0">
        <w:tc>
          <w:tcPr>
            <w:tcW w:w="2084" w:type="dxa"/>
          </w:tcPr>
          <w:p w:rsidR="008A3AA8" w:rsidRPr="008A3AA8" w:rsidRDefault="008A3AA8" w:rsidP="008A3AA8">
            <w:pPr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Поддержка талантливой и одаренной молодежи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всего - 36,0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2015 год - 12,0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2016 год – 14,0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2017 год – 16,0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2018 год – 17,0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2019 год – 18,0</w:t>
            </w:r>
          </w:p>
        </w:tc>
        <w:tc>
          <w:tcPr>
            <w:tcW w:w="2085" w:type="dxa"/>
          </w:tcPr>
          <w:p w:rsidR="008A3AA8" w:rsidRPr="008A3AA8" w:rsidRDefault="008A3AA8" w:rsidP="008A3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3AA8" w:rsidRPr="008A3AA8" w:rsidTr="00F851D0">
        <w:tc>
          <w:tcPr>
            <w:tcW w:w="2084" w:type="dxa"/>
          </w:tcPr>
          <w:p w:rsidR="008A3AA8" w:rsidRPr="008A3AA8" w:rsidRDefault="008A3AA8" w:rsidP="008A3AA8">
            <w:pPr>
              <w:rPr>
                <w:rFonts w:ascii="Times New Roman" w:hAnsi="Times New Roman"/>
                <w:sz w:val="20"/>
                <w:szCs w:val="20"/>
              </w:rPr>
            </w:pPr>
            <w:r w:rsidRPr="008A3AA8">
              <w:rPr>
                <w:rFonts w:ascii="Times New Roman" w:hAnsi="Times New Roman" w:cs="Times New Roman"/>
                <w:sz w:val="20"/>
                <w:szCs w:val="20"/>
              </w:rPr>
              <w:t>Поддержка молодых семей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всего -0,0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2015 год - 0,0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2016 год – 0,0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2017 год – 0,0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2017 год – 0,0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2018 год – 0,0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2019 год - 0,0</w:t>
            </w:r>
          </w:p>
        </w:tc>
        <w:tc>
          <w:tcPr>
            <w:tcW w:w="2085" w:type="dxa"/>
          </w:tcPr>
          <w:p w:rsidR="008A3AA8" w:rsidRPr="008A3AA8" w:rsidRDefault="008A3AA8" w:rsidP="008A3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3AA8" w:rsidRPr="008A3AA8" w:rsidTr="00F851D0">
        <w:tc>
          <w:tcPr>
            <w:tcW w:w="2084" w:type="dxa"/>
          </w:tcPr>
          <w:p w:rsidR="008A3AA8" w:rsidRPr="008A3AA8" w:rsidRDefault="008A3AA8" w:rsidP="008A3AA8">
            <w:pPr>
              <w:rPr>
                <w:rFonts w:ascii="Times New Roman" w:hAnsi="Times New Roman"/>
                <w:sz w:val="20"/>
                <w:szCs w:val="20"/>
              </w:rPr>
            </w:pPr>
            <w:r w:rsidRPr="008A3AA8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молодежной политики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всего -10,0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2015 год - 2,0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2016 год – 2,0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2017 год – 2,0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2018 год – 2,0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2019 год – 2,0</w:t>
            </w:r>
          </w:p>
        </w:tc>
        <w:tc>
          <w:tcPr>
            <w:tcW w:w="2085" w:type="dxa"/>
          </w:tcPr>
          <w:p w:rsidR="008A3AA8" w:rsidRPr="008A3AA8" w:rsidRDefault="008A3AA8" w:rsidP="008A3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t>4.2. Обоснование финансовых ресурсов, необходимых для реализации мероприятий подпрограммы «Обеспечение жителей муниципально</w:t>
      </w:r>
      <w:r w:rsidRPr="008A3AA8">
        <w:rPr>
          <w:rFonts w:ascii="Times New Roman" w:hAnsi="Times New Roman"/>
          <w:b/>
          <w:sz w:val="28"/>
          <w:szCs w:val="28"/>
        </w:rPr>
        <w:t>го</w:t>
      </w:r>
      <w:r w:rsidRPr="008A3AA8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8A3AA8">
        <w:rPr>
          <w:rFonts w:ascii="Times New Roman" w:hAnsi="Times New Roman"/>
          <w:b/>
          <w:sz w:val="28"/>
          <w:szCs w:val="28"/>
        </w:rPr>
        <w:t>я</w:t>
      </w:r>
      <w:r w:rsidRPr="008A3AA8">
        <w:rPr>
          <w:rFonts w:ascii="Times New Roman" w:hAnsi="Times New Roman" w:cs="Times New Roman"/>
          <w:b/>
          <w:sz w:val="28"/>
          <w:szCs w:val="28"/>
        </w:rPr>
        <w:t xml:space="preserve"> Тельмановское сельское поселение Тосненского района Ленинградской области услугами в сфере культуры и досуга в 2015-2019 годах»</w:t>
      </w: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8A3AA8">
        <w:rPr>
          <w:rFonts w:ascii="Times New Roman" w:hAnsi="Times New Roman" w:cs="Times New Roman"/>
          <w:sz w:val="28"/>
          <w:szCs w:val="28"/>
        </w:rPr>
        <w:t xml:space="preserve"> «</w:t>
      </w:r>
      <w:r w:rsidRPr="008A3AA8">
        <w:rPr>
          <w:rFonts w:ascii="Times New Roman" w:hAnsi="Times New Roman" w:cs="Times New Roman"/>
          <w:b/>
          <w:sz w:val="28"/>
          <w:szCs w:val="28"/>
        </w:rPr>
        <w:t>Развитие культуры муниципального образования Тельмановское сельское поселение Тосненского района Ленинградской области в 2015 – 2019 годах»</w:t>
      </w:r>
    </w:p>
    <w:p w:rsidR="008A3AA8" w:rsidRPr="008A3AA8" w:rsidRDefault="008A3AA8" w:rsidP="008A3A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3AA8">
        <w:rPr>
          <w:rFonts w:ascii="Times New Roman" w:hAnsi="Times New Roman" w:cs="Times New Roman"/>
        </w:rPr>
        <w:t>(тыс.руб.)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7"/>
        <w:gridCol w:w="1946"/>
        <w:gridCol w:w="1816"/>
        <w:gridCol w:w="1816"/>
        <w:gridCol w:w="2056"/>
      </w:tblGrid>
      <w:tr w:rsidR="008A3AA8" w:rsidRPr="008A3AA8" w:rsidTr="00F851D0">
        <w:tc>
          <w:tcPr>
            <w:tcW w:w="2084" w:type="dxa"/>
          </w:tcPr>
          <w:p w:rsidR="008A3AA8" w:rsidRPr="008A3AA8" w:rsidRDefault="008A3AA8" w:rsidP="008A3AA8">
            <w:pPr>
              <w:jc w:val="center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Наименование мероприятия программы (подпрограммы)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jc w:val="center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jc w:val="center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jc w:val="center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 xml:space="preserve">Общий объем финансовых ресурсов, необходимых для реализации мероприятия, </w:t>
            </w:r>
          </w:p>
          <w:p w:rsidR="008A3AA8" w:rsidRPr="008A3AA8" w:rsidRDefault="008A3AA8" w:rsidP="008A3AA8">
            <w:pPr>
              <w:jc w:val="center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в т.ч. по годам,</w:t>
            </w:r>
          </w:p>
        </w:tc>
        <w:tc>
          <w:tcPr>
            <w:tcW w:w="2085" w:type="dxa"/>
          </w:tcPr>
          <w:p w:rsidR="008A3AA8" w:rsidRPr="008A3AA8" w:rsidRDefault="008A3AA8" w:rsidP="008A3AA8">
            <w:pPr>
              <w:jc w:val="center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Эксплуатационные расходы, возникающие в результате реализации программы</w:t>
            </w:r>
          </w:p>
        </w:tc>
      </w:tr>
      <w:tr w:rsidR="008A3AA8" w:rsidRPr="008A3AA8" w:rsidTr="00F851D0">
        <w:tc>
          <w:tcPr>
            <w:tcW w:w="2084" w:type="dxa"/>
          </w:tcPr>
          <w:p w:rsidR="008A3AA8" w:rsidRPr="008A3AA8" w:rsidRDefault="008A3AA8" w:rsidP="008A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праздничных, иных зрелищных массовых мероприятий     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3235,5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всего – 3235,5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2015 год – 643,5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2016 год – 598,5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2017 год – 602,5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2018 год – 682,5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2019 год – 708,5</w:t>
            </w:r>
          </w:p>
        </w:tc>
        <w:tc>
          <w:tcPr>
            <w:tcW w:w="2085" w:type="dxa"/>
          </w:tcPr>
          <w:p w:rsidR="008A3AA8" w:rsidRPr="008A3AA8" w:rsidRDefault="008A3AA8" w:rsidP="008A3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3AA8" w:rsidRPr="008A3AA8" w:rsidTr="00F851D0">
        <w:tc>
          <w:tcPr>
            <w:tcW w:w="2084" w:type="dxa"/>
          </w:tcPr>
          <w:p w:rsidR="008A3AA8" w:rsidRPr="008A3AA8" w:rsidRDefault="008A3AA8" w:rsidP="008A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экскурсий и посещение массовых культурных зрелищных мероприятий для жителей поселения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658,0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всего – 658,0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2015 год - 120,0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2016 год – 125,0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2017 год – 133,0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2018 год – 140,0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2019 год – 140,0</w:t>
            </w:r>
          </w:p>
        </w:tc>
        <w:tc>
          <w:tcPr>
            <w:tcW w:w="2085" w:type="dxa"/>
          </w:tcPr>
          <w:p w:rsidR="008A3AA8" w:rsidRPr="008A3AA8" w:rsidRDefault="008A3AA8" w:rsidP="008A3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3AA8" w:rsidRPr="008A3AA8" w:rsidTr="00F851D0">
        <w:tc>
          <w:tcPr>
            <w:tcW w:w="2084" w:type="dxa"/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культурных мероприятий с чаепитиями</w:t>
            </w:r>
          </w:p>
          <w:p w:rsidR="008A3AA8" w:rsidRPr="008A3AA8" w:rsidRDefault="008A3AA8" w:rsidP="008A3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8A3AA8" w:rsidRPr="008A3AA8" w:rsidRDefault="008A3AA8" w:rsidP="008A3AA8">
            <w:pPr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 xml:space="preserve">1395,0      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всего – 1395,00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2015 год – 279,0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2016 год – 279,0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2017 год – 279,0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2018 год – 279,0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2019 год – 279,0</w:t>
            </w:r>
          </w:p>
        </w:tc>
        <w:tc>
          <w:tcPr>
            <w:tcW w:w="2085" w:type="dxa"/>
          </w:tcPr>
          <w:p w:rsidR="008A3AA8" w:rsidRPr="008A3AA8" w:rsidRDefault="008A3AA8" w:rsidP="008A3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3AA8" w:rsidRPr="008A3AA8" w:rsidTr="00F851D0">
        <w:tc>
          <w:tcPr>
            <w:tcW w:w="2084" w:type="dxa"/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культурно-массовых мероприятий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1221,0</w:t>
            </w:r>
          </w:p>
        </w:tc>
        <w:tc>
          <w:tcPr>
            <w:tcW w:w="2084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всего – 1221,0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2015 год - 236,0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2016 год – 236,0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2017 год – 236,0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2018 год – 246,5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2019 год – 266,5</w:t>
            </w:r>
          </w:p>
        </w:tc>
        <w:tc>
          <w:tcPr>
            <w:tcW w:w="2085" w:type="dxa"/>
          </w:tcPr>
          <w:p w:rsidR="008A3AA8" w:rsidRPr="008A3AA8" w:rsidRDefault="008A3AA8" w:rsidP="008A3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t>4.3. Обоснование финансовых ресурсов, необходимых для реализации мероприятий подпрограммы «Обеспечение условий реализации муниципальной программы муниципально</w:t>
      </w:r>
      <w:r w:rsidRPr="008A3AA8">
        <w:rPr>
          <w:rFonts w:ascii="Times New Roman" w:hAnsi="Times New Roman"/>
          <w:b/>
          <w:sz w:val="28"/>
          <w:szCs w:val="28"/>
        </w:rPr>
        <w:t>го</w:t>
      </w:r>
      <w:r w:rsidRPr="008A3AA8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8A3AA8">
        <w:rPr>
          <w:rFonts w:ascii="Times New Roman" w:hAnsi="Times New Roman"/>
          <w:b/>
          <w:sz w:val="28"/>
          <w:szCs w:val="28"/>
        </w:rPr>
        <w:t>я</w:t>
      </w:r>
      <w:r w:rsidRPr="008A3AA8">
        <w:rPr>
          <w:rFonts w:ascii="Times New Roman" w:hAnsi="Times New Roman" w:cs="Times New Roman"/>
          <w:b/>
          <w:sz w:val="28"/>
          <w:szCs w:val="28"/>
        </w:rPr>
        <w:t xml:space="preserve"> Тельмановское сельское поселение Тосненского района Ленинградской области </w:t>
      </w:r>
      <w:r w:rsidRPr="008A3AA8">
        <w:rPr>
          <w:rFonts w:ascii="Times New Roman" w:hAnsi="Times New Roman" w:cs="Times New Roman"/>
          <w:sz w:val="28"/>
          <w:szCs w:val="28"/>
        </w:rPr>
        <w:t>«</w:t>
      </w:r>
      <w:r w:rsidRPr="008A3AA8">
        <w:rPr>
          <w:rFonts w:ascii="Times New Roman" w:hAnsi="Times New Roman" w:cs="Times New Roman"/>
          <w:b/>
          <w:sz w:val="28"/>
          <w:szCs w:val="28"/>
        </w:rPr>
        <w:t>Развитие культуры муниципального образования Тельмановское сельское поселение Тосненского района Ленинградской области в 2015 – 2019 годах»</w:t>
      </w:r>
    </w:p>
    <w:p w:rsidR="008A3AA8" w:rsidRPr="008A3AA8" w:rsidRDefault="008A3AA8" w:rsidP="008A3A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3AA8">
        <w:rPr>
          <w:rFonts w:ascii="Times New Roman" w:hAnsi="Times New Roman" w:cs="Times New Roman"/>
        </w:rPr>
        <w:t>(тыс.руб.)</w:t>
      </w:r>
    </w:p>
    <w:tbl>
      <w:tblPr>
        <w:tblStyle w:val="a7"/>
        <w:tblW w:w="9821" w:type="dxa"/>
        <w:tblLook w:val="04A0" w:firstRow="1" w:lastRow="0" w:firstColumn="1" w:lastColumn="0" w:noHBand="0" w:noVBand="1"/>
      </w:tblPr>
      <w:tblGrid>
        <w:gridCol w:w="1895"/>
        <w:gridCol w:w="1954"/>
        <w:gridCol w:w="1832"/>
        <w:gridCol w:w="2082"/>
        <w:gridCol w:w="2058"/>
      </w:tblGrid>
      <w:tr w:rsidR="008A3AA8" w:rsidRPr="008A3AA8" w:rsidTr="00F851D0">
        <w:tc>
          <w:tcPr>
            <w:tcW w:w="1895" w:type="dxa"/>
          </w:tcPr>
          <w:p w:rsidR="008A3AA8" w:rsidRPr="008A3AA8" w:rsidRDefault="008A3AA8" w:rsidP="008A3AA8">
            <w:pPr>
              <w:jc w:val="both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 xml:space="preserve">Наименование мероприятия подпрограммы </w:t>
            </w:r>
          </w:p>
        </w:tc>
        <w:tc>
          <w:tcPr>
            <w:tcW w:w="1954" w:type="dxa"/>
          </w:tcPr>
          <w:p w:rsidR="008A3AA8" w:rsidRPr="008A3AA8" w:rsidRDefault="008A3AA8" w:rsidP="008A3AA8">
            <w:pPr>
              <w:jc w:val="both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832" w:type="dxa"/>
          </w:tcPr>
          <w:p w:rsidR="008A3AA8" w:rsidRPr="008A3AA8" w:rsidRDefault="008A3AA8" w:rsidP="008A3AA8">
            <w:pPr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082" w:type="dxa"/>
          </w:tcPr>
          <w:p w:rsidR="008A3AA8" w:rsidRPr="008A3AA8" w:rsidRDefault="008A3AA8" w:rsidP="008A3AA8">
            <w:pPr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Общий объем финансовых ресурсов, необходимых для реализации мероприятия, в т.ч. по годам</w:t>
            </w:r>
          </w:p>
        </w:tc>
        <w:tc>
          <w:tcPr>
            <w:tcW w:w="2058" w:type="dxa"/>
          </w:tcPr>
          <w:p w:rsidR="008A3AA8" w:rsidRPr="008A3AA8" w:rsidRDefault="008A3AA8" w:rsidP="008A3AA8">
            <w:pPr>
              <w:jc w:val="both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Эксплуатационные расходы, возникающие в результате реализации программы</w:t>
            </w:r>
          </w:p>
        </w:tc>
      </w:tr>
      <w:tr w:rsidR="008A3AA8" w:rsidRPr="008A3AA8" w:rsidTr="00F851D0">
        <w:tc>
          <w:tcPr>
            <w:tcW w:w="1895" w:type="dxa"/>
          </w:tcPr>
          <w:p w:rsidR="008A3AA8" w:rsidRPr="008A3AA8" w:rsidRDefault="008A3AA8" w:rsidP="008A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муниципального казенного учреждения учреждений  «Тельмановский сельский Дом культуры»   </w:t>
            </w:r>
          </w:p>
        </w:tc>
        <w:tc>
          <w:tcPr>
            <w:tcW w:w="1954" w:type="dxa"/>
          </w:tcPr>
          <w:p w:rsidR="008A3AA8" w:rsidRPr="008A3AA8" w:rsidRDefault="008A3AA8" w:rsidP="008A3AA8">
            <w:pPr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1832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33900,1</w:t>
            </w:r>
          </w:p>
        </w:tc>
        <w:tc>
          <w:tcPr>
            <w:tcW w:w="2082" w:type="dxa"/>
          </w:tcPr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всего – 35303,699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2015 год – 6205,0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2016 год – 8363,599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2017 год – 6962,1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2018 год – 6915,0</w:t>
            </w:r>
          </w:p>
          <w:p w:rsidR="008A3AA8" w:rsidRPr="008A3AA8" w:rsidRDefault="008A3AA8" w:rsidP="008A3AA8">
            <w:pPr>
              <w:jc w:val="right"/>
              <w:rPr>
                <w:rFonts w:ascii="Times New Roman" w:hAnsi="Times New Roman" w:cs="Times New Roman"/>
              </w:rPr>
            </w:pPr>
            <w:r w:rsidRPr="008A3AA8">
              <w:rPr>
                <w:rFonts w:ascii="Times New Roman" w:hAnsi="Times New Roman" w:cs="Times New Roman"/>
              </w:rPr>
              <w:t>2019 год – 6858,0</w:t>
            </w:r>
          </w:p>
        </w:tc>
        <w:tc>
          <w:tcPr>
            <w:tcW w:w="2058" w:type="dxa"/>
          </w:tcPr>
          <w:p w:rsidR="008A3AA8" w:rsidRPr="008A3AA8" w:rsidRDefault="008A3AA8" w:rsidP="008A3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AA8">
        <w:rPr>
          <w:rFonts w:ascii="Times New Roman" w:hAnsi="Times New Roman"/>
          <w:b/>
          <w:sz w:val="28"/>
          <w:szCs w:val="28"/>
        </w:rPr>
        <w:t>5.  Перечень мероприятий муниципальной программы.</w:t>
      </w: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t xml:space="preserve">5.1. Перечень мероприятий подпрограммы </w:t>
      </w: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t>«Молодежь в муниципальном образовании Тельмановское сельское поселение Тосненского района Ленинградской области в 2015 – 2019 годах» муниципальной программы</w:t>
      </w:r>
      <w:r w:rsidRPr="008A3AA8">
        <w:rPr>
          <w:rFonts w:ascii="Times New Roman" w:hAnsi="Times New Roman" w:cs="Times New Roman"/>
          <w:sz w:val="28"/>
          <w:szCs w:val="28"/>
        </w:rPr>
        <w:t xml:space="preserve"> «</w:t>
      </w:r>
      <w:r w:rsidRPr="008A3AA8">
        <w:rPr>
          <w:rFonts w:ascii="Times New Roman" w:hAnsi="Times New Roman" w:cs="Times New Roman"/>
          <w:b/>
          <w:sz w:val="28"/>
          <w:szCs w:val="28"/>
        </w:rPr>
        <w:t xml:space="preserve">Развитие культуры в муниципального образования Тельмановское сельское поселение Тосненского района Ленинградской области в 2015 – 2019 годах» </w:t>
      </w:r>
    </w:p>
    <w:p w:rsidR="008A3AA8" w:rsidRPr="008A3AA8" w:rsidRDefault="008A3AA8" w:rsidP="008A3A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3AA8">
        <w:rPr>
          <w:rFonts w:ascii="Times New Roman" w:hAnsi="Times New Roman" w:cs="Times New Roman"/>
        </w:rPr>
        <w:t xml:space="preserve"> (тыс.руб.)</w:t>
      </w: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992"/>
        <w:gridCol w:w="850"/>
        <w:gridCol w:w="823"/>
        <w:gridCol w:w="709"/>
        <w:gridCol w:w="709"/>
        <w:gridCol w:w="736"/>
        <w:gridCol w:w="1276"/>
        <w:gridCol w:w="993"/>
      </w:tblGrid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 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 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   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   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исполнения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финансирования по годам (тыс. руб.)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 выполнение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мероприятия  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Планируемые  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результаты   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выполнения   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</w:tr>
      <w:tr w:rsidR="008A3AA8" w:rsidRPr="008A3AA8" w:rsidTr="00F851D0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/ 2017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2018 / 2019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A3AA8" w:rsidRPr="008A3AA8" w:rsidTr="00F851D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A3AA8">
              <w:rPr>
                <w:rFonts w:ascii="Times New Roman" w:hAnsi="Times New Roman" w:cs="Times New Roman"/>
                <w:sz w:val="16"/>
                <w:szCs w:val="16"/>
              </w:rPr>
              <w:t>Обеспечении</w:t>
            </w:r>
            <w:proofErr w:type="gramEnd"/>
            <w:r w:rsidRPr="008A3AA8">
              <w:rPr>
                <w:rFonts w:ascii="Times New Roman" w:hAnsi="Times New Roman" w:cs="Times New Roman"/>
                <w:sz w:val="16"/>
                <w:szCs w:val="16"/>
              </w:rPr>
              <w:t xml:space="preserve"> занятости молодежи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160,0 / 176,0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210,0 / 220,0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6" w:firstLine="216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A3AA8" w:rsidRPr="008A3AA8" w:rsidTr="00F851D0">
        <w:trPr>
          <w:trHeight w:val="61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 / 176,0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 / 220,0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Уменьшение кол-ва молодых людей не обеспеченных  трудоустройством</w:t>
            </w: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комплекса услуг для занятости молодежи танцами, кружками и студиями,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Уменьшение кол-ва молодых людей не обеспеченных  трудоустройством</w:t>
            </w:r>
          </w:p>
        </w:tc>
      </w:tr>
      <w:tr w:rsidR="008A3AA8" w:rsidRPr="008A3AA8" w:rsidTr="00F851D0">
        <w:trPr>
          <w:trHeight w:val="10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hAnsi="Times New Roman" w:cs="Times New Roman"/>
                <w:sz w:val="16"/>
                <w:szCs w:val="16"/>
              </w:rPr>
              <w:t>Содействие в трудоустройстве школьников и учащихся на сезонные и временные работы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 / 176,0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 / 220,0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A3AA8" w:rsidRPr="008A3AA8" w:rsidTr="00F851D0">
        <w:trPr>
          <w:trHeight w:val="51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июнь-август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 / 176,0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 / 220,0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Уменьшение кол-ва молодых людей не обеспеченных  трудоустройством</w:t>
            </w: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hAnsi="Times New Roman" w:cs="Times New Roman"/>
                <w:sz w:val="16"/>
                <w:szCs w:val="16"/>
              </w:rPr>
              <w:t>Пропаганда здорового образа жизни молодежи, профилактика наркомании и СПИДа, безнадзорности и правонарушений среди несовершеннолетних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AA8" w:rsidRPr="008A3AA8" w:rsidTr="00F851D0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Формирование внутренней молодежной культуры, улучшающей имидж поселения</w:t>
            </w: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hAnsi="Times New Roman" w:cs="Times New Roman"/>
                <w:sz w:val="16"/>
                <w:szCs w:val="16"/>
              </w:rPr>
              <w:t>Проведение акции «Молодежь Тельмановского поселения против наркотиков»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AA8" w:rsidRPr="008A3AA8" w:rsidTr="00F851D0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Формирование внутренней молодежной культуры, улучшающей имидж поселения</w:t>
            </w: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2.2.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hAnsi="Times New Roman" w:cs="Times New Roman"/>
                <w:sz w:val="16"/>
                <w:szCs w:val="16"/>
              </w:rPr>
              <w:t>Встреча молодежи с сотрудниками ОВД по профилактике правонарушений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AA8" w:rsidRPr="008A3AA8" w:rsidTr="00F851D0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Сокращение количества совершаемых молодежью правонарушений</w:t>
            </w: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hAnsi="Times New Roman" w:cs="Times New Roman"/>
                <w:sz w:val="16"/>
                <w:szCs w:val="16"/>
              </w:rPr>
              <w:t>Участие в рейдах Комиссии по делам несовершеннолетних и защите их прав Тосненского района Ленинградской области по вопросам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AA8" w:rsidRPr="008A3AA8" w:rsidTr="00F851D0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Сокращение количества совершаемых молодежью правонарушений</w:t>
            </w: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2.4.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hAnsi="Times New Roman" w:cs="Times New Roman"/>
                <w:sz w:val="16"/>
                <w:szCs w:val="16"/>
              </w:rPr>
              <w:t>Участие в рейдах ОДН по «трудным» семьям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AA8" w:rsidRPr="008A3AA8" w:rsidTr="00F851D0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Сокращение количества совершаемых молодежью правонарушений</w:t>
            </w: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hAnsi="Times New Roman" w:cs="Times New Roman"/>
                <w:sz w:val="16"/>
                <w:szCs w:val="16"/>
              </w:rPr>
              <w:t>Военно-патриотическое и духовно-нравственное воспитание молодежи, формирование активной гражданской позиции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108,0/ 108,0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108,0 / 108,0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AA8" w:rsidRPr="008A3AA8" w:rsidTr="00F851D0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108,0/ 108,0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 / 108,0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Формирование внутренней молодежной культуры, улучшающей имидж поселения</w:t>
            </w: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3.1.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Организация конкурсов рисунков на военно-патриотическую тему среди молодежи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7,0/ 7,0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 / 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AA8" w:rsidRPr="008A3AA8" w:rsidTr="00F851D0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7,0/ 7,0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 / 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Формирование внутренней молодежной культуры, улучшающей имидж поселения</w:t>
            </w: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3AA8">
              <w:rPr>
                <w:rFonts w:ascii="Times New Roman" w:hAnsi="Times New Roman" w:cs="Times New Roman"/>
                <w:sz w:val="16"/>
                <w:szCs w:val="16"/>
              </w:rPr>
              <w:t>Встреча молодежи</w:t>
            </w:r>
          </w:p>
          <w:p w:rsidR="008A3AA8" w:rsidRPr="008A3AA8" w:rsidRDefault="008A3AA8" w:rsidP="008A3A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3AA8">
              <w:rPr>
                <w:rFonts w:ascii="Times New Roman" w:hAnsi="Times New Roman" w:cs="Times New Roman"/>
                <w:sz w:val="16"/>
                <w:szCs w:val="16"/>
              </w:rPr>
              <w:t>-  с ветеранами Великой Отечественной войны;</w:t>
            </w:r>
          </w:p>
          <w:p w:rsidR="008A3AA8" w:rsidRPr="008A3AA8" w:rsidRDefault="008A3AA8" w:rsidP="008A3A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hAnsi="Times New Roman" w:cs="Times New Roman"/>
                <w:sz w:val="16"/>
                <w:szCs w:val="16"/>
              </w:rPr>
              <w:t>- с депутатами Совета депутатов и главами администрации и муниципального образования.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AA8" w:rsidRPr="008A3AA8" w:rsidTr="00F851D0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Формирование внутренней молодежной культуры, улучшающей имидж поселения</w:t>
            </w: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3.3.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Привлечение молодежи к участию в мероприятиях: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«День снятия блокады»;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«</w:t>
            </w:r>
            <w:proofErr w:type="gramStart"/>
            <w:r w:rsidRPr="008A3AA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8A3AA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Дню Победы»;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«День памяти и скорби»;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по уходу за воинскими захоронениями;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- военно-патриотических </w:t>
            </w:r>
            <w:proofErr w:type="gramStart"/>
            <w:r w:rsidRPr="008A3AA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формированиях</w:t>
            </w:r>
            <w:proofErr w:type="gramEnd"/>
            <w:r w:rsidRPr="008A3AA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 / 101,0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 / 101,0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Формирование внутренней молодежной культуры, улучшающей имидж поселения</w:t>
            </w: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hAnsi="Times New Roman" w:cs="Times New Roman"/>
                <w:sz w:val="16"/>
                <w:szCs w:val="16"/>
              </w:rPr>
              <w:t>Поддержка талантливой и одаренной молодежи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14,0 / 16,0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17,0 / 18,0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 / 16,0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 / 18,0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Развитие </w:t>
            </w:r>
            <w:proofErr w:type="spellStart"/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общепоселенческих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молодежных традиций, праздников</w:t>
            </w: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Обеспечение участия молодежи МО Тельмановское СП в районных и областных конкурсах и фестивалях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 / 16,0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 / 18,0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 / 16,0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 / 18,0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Развитие </w:t>
            </w:r>
            <w:proofErr w:type="spellStart"/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общепоселенческих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молодежных традиций, праздников</w:t>
            </w:r>
          </w:p>
        </w:tc>
      </w:tr>
      <w:tr w:rsidR="008A3AA8" w:rsidRPr="008A3AA8" w:rsidTr="00F851D0">
        <w:trPr>
          <w:trHeight w:val="61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hAnsi="Times New Roman" w:cs="Times New Roman"/>
                <w:sz w:val="16"/>
                <w:szCs w:val="16"/>
              </w:rPr>
              <w:t>Поддержка молодых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5.1.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Организация помощи молодым семьям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консультативно-правовой;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8A3AA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изъявившим</w:t>
            </w:r>
            <w:proofErr w:type="gramEnd"/>
            <w:r w:rsidRPr="008A3AA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желание участвовать в </w:t>
            </w:r>
            <w:proofErr w:type="spellStart"/>
            <w:r w:rsidRPr="008A3AA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государсвенных</w:t>
            </w:r>
            <w:proofErr w:type="spellEnd"/>
            <w:r w:rsidRPr="008A3AA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и областных программах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hAnsi="Times New Roman" w:cs="Times New Roman"/>
                <w:sz w:val="16"/>
                <w:szCs w:val="16"/>
              </w:rPr>
              <w:t>Информационное обеспечение молодежной политики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 / 2,0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 / 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 / 2,0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 / 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3AA8">
              <w:rPr>
                <w:rFonts w:ascii="Times New Roman" w:hAnsi="Times New Roman" w:cs="Times New Roman"/>
                <w:sz w:val="16"/>
                <w:szCs w:val="16"/>
              </w:rPr>
              <w:t>Размещение материалов, ориентированных на молодежную аудиторию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3AA8">
              <w:rPr>
                <w:rFonts w:ascii="Times New Roman" w:hAnsi="Times New Roman" w:cs="Times New Roman"/>
                <w:sz w:val="16"/>
                <w:szCs w:val="16"/>
              </w:rPr>
              <w:t>-  в районных газетах;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hAnsi="Times New Roman" w:cs="Times New Roman"/>
                <w:sz w:val="16"/>
                <w:szCs w:val="16"/>
              </w:rPr>
              <w:t>- на официальном сайте МО Тельмановское СП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 / 2,0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 / 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 / 2,0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 / 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AA8" w:rsidRPr="008A3AA8" w:rsidTr="00F851D0">
        <w:trPr>
          <w:trHeight w:val="48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284,0 / 302,0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337,0 / 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t xml:space="preserve">5.2. Перечень мероприятий </w:t>
      </w: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t>подпрограммы «Обеспечение жителей муниципально</w:t>
      </w:r>
      <w:r w:rsidRPr="008A3AA8">
        <w:rPr>
          <w:rFonts w:ascii="Times New Roman" w:hAnsi="Times New Roman"/>
          <w:b/>
          <w:sz w:val="28"/>
          <w:szCs w:val="28"/>
        </w:rPr>
        <w:t>го</w:t>
      </w:r>
      <w:r w:rsidRPr="008A3AA8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8A3AA8">
        <w:rPr>
          <w:rFonts w:ascii="Times New Roman" w:hAnsi="Times New Roman"/>
          <w:b/>
          <w:sz w:val="28"/>
          <w:szCs w:val="28"/>
        </w:rPr>
        <w:t>я</w:t>
      </w:r>
      <w:r w:rsidRPr="008A3AA8">
        <w:rPr>
          <w:rFonts w:ascii="Times New Roman" w:hAnsi="Times New Roman" w:cs="Times New Roman"/>
          <w:b/>
          <w:sz w:val="28"/>
          <w:szCs w:val="28"/>
        </w:rPr>
        <w:t xml:space="preserve"> Тельмановское сельское поселение Тосненского района Ленинградской области услугами в сфере культуры и досуга в 2015-2019 годах»</w:t>
      </w: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8A3AA8">
        <w:rPr>
          <w:rFonts w:ascii="Times New Roman" w:hAnsi="Times New Roman" w:cs="Times New Roman"/>
          <w:sz w:val="28"/>
          <w:szCs w:val="28"/>
        </w:rPr>
        <w:t xml:space="preserve"> «</w:t>
      </w:r>
      <w:r w:rsidRPr="008A3AA8">
        <w:rPr>
          <w:rFonts w:ascii="Times New Roman" w:hAnsi="Times New Roman" w:cs="Times New Roman"/>
          <w:b/>
          <w:sz w:val="28"/>
          <w:szCs w:val="28"/>
        </w:rPr>
        <w:t xml:space="preserve">Развитие культуры муниципального образования Тельмановское сельское поселение Тосненского района Ленинградской области в 2015 – 2019 годах» </w:t>
      </w:r>
    </w:p>
    <w:p w:rsidR="008A3AA8" w:rsidRPr="008A3AA8" w:rsidRDefault="008A3AA8" w:rsidP="008A3A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AA8">
        <w:rPr>
          <w:rFonts w:ascii="Times New Roman" w:hAnsi="Times New Roman" w:cs="Times New Roman"/>
        </w:rPr>
        <w:t>(тыс.руб.)</w:t>
      </w:r>
    </w:p>
    <w:tbl>
      <w:tblPr>
        <w:tblW w:w="1020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12"/>
        <w:gridCol w:w="992"/>
        <w:gridCol w:w="851"/>
        <w:gridCol w:w="823"/>
        <w:gridCol w:w="709"/>
        <w:gridCol w:w="709"/>
        <w:gridCol w:w="875"/>
        <w:gridCol w:w="1273"/>
        <w:gridCol w:w="1133"/>
      </w:tblGrid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 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 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   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   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исполнения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руб.)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финансирования по годам (тыс. руб.)        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 выполнение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мероприятия  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Планируемые  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результаты   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выполнения   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граммы   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</w:tr>
      <w:tr w:rsidR="008A3AA8" w:rsidRPr="008A3AA8" w:rsidTr="00F851D0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/ 2017 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2018 / 2019  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AA8" w:rsidRPr="008A3AA8" w:rsidTr="00F851D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праздничных, иных зрелищных массовых мероприятий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3235,5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598,5 / 602,5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682,5 / 708,5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598,5 / 602,5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682,5 / 708,5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Концертные программы  и зрелищные мероприятия</w:t>
            </w:r>
          </w:p>
          <w:p w:rsidR="008A3AA8" w:rsidRPr="008A3AA8" w:rsidRDefault="008A3AA8" w:rsidP="008A3A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«День защитника отечества»</w:t>
            </w:r>
          </w:p>
          <w:p w:rsidR="008A3AA8" w:rsidRPr="008A3AA8" w:rsidRDefault="008A3AA8" w:rsidP="008A3A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«8 Марта»</w:t>
            </w:r>
          </w:p>
          <w:p w:rsidR="008A3AA8" w:rsidRPr="008A3AA8" w:rsidRDefault="008A3AA8" w:rsidP="008A3A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«Широкая Масленица»</w:t>
            </w:r>
          </w:p>
          <w:p w:rsidR="008A3AA8" w:rsidRPr="008A3AA8" w:rsidRDefault="008A3AA8" w:rsidP="008A3A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«День Победы»</w:t>
            </w:r>
          </w:p>
          <w:p w:rsidR="008A3AA8" w:rsidRPr="008A3AA8" w:rsidRDefault="008A3AA8" w:rsidP="008A3A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«День защиты детей»</w:t>
            </w:r>
          </w:p>
          <w:p w:rsidR="008A3AA8" w:rsidRPr="008A3AA8" w:rsidRDefault="008A3AA8" w:rsidP="008A3A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«День поселения»</w:t>
            </w:r>
          </w:p>
          <w:p w:rsidR="008A3AA8" w:rsidRPr="008A3AA8" w:rsidRDefault="008A3AA8" w:rsidP="008A3A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«День учителя»</w:t>
            </w:r>
          </w:p>
          <w:p w:rsidR="008A3AA8" w:rsidRPr="008A3AA8" w:rsidRDefault="008A3AA8" w:rsidP="008A3A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«День матери»</w:t>
            </w:r>
          </w:p>
          <w:p w:rsidR="008A3AA8" w:rsidRPr="008A3AA8" w:rsidRDefault="008A3AA8" w:rsidP="008A3A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«Новый год»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456,5 / 456,5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527,5 / 546,5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Развитие </w:t>
            </w:r>
            <w:proofErr w:type="spellStart"/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общепоселенческих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праздников</w:t>
            </w: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2,5 /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 / 20,0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57,0/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 / 100,0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 / 25,0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 / 150,0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 / 11,0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 / 21,0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 / 70,0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2,5 /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25,0 /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57,0/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 / 100,0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 /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 / 180,0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 /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21,0 /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 / 100,0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1.2. 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Торжественные митинги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«День снятия блокады»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«День Победы»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«День России»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«День памяти и скорби»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28,0 /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32,0 /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AA8" w:rsidRPr="008A3AA8" w:rsidTr="00F851D0">
        <w:trPr>
          <w:trHeight w:val="61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7,0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6,0 /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 / 11,0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6,0 /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6,0 /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7,0 /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11,0 /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7,0 /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7,0 /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Развитие </w:t>
            </w:r>
            <w:proofErr w:type="spellStart"/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общепоселенческих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традиций</w:t>
            </w: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Смотры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конкурсы, мероприятия для отдельных групп населения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«День пожилого человека»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-«Ветеранское подворье»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8A3AA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«Семейное счастье»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«День инвалида»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«Юбилейные даты»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114,0/ 114,0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123,0/ 130,0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AA8" w:rsidRPr="008A3AA8" w:rsidTr="00F851D0">
        <w:trPr>
          <w:trHeight w:val="51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раз в кв.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 / 25,0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 / 10,0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 / 24,0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15,0 / 15,0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 / 40,0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25,0 /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 /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 /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18,0 /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40,0 /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Развитие </w:t>
            </w:r>
            <w:proofErr w:type="spellStart"/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общепоселенческих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праздников, традиций, формирование культуры населения</w:t>
            </w: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экскурсий и посещение массовых культурных зрелищных мероприятий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125,0 / 133,0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140,0 / 140,0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AA8" w:rsidRPr="008A3AA8" w:rsidTr="00F851D0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апрель-июнь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 / 133,0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 / 140,0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Развитие </w:t>
            </w:r>
            <w:proofErr w:type="spellStart"/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общепоселенческих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традиций, формирование культуры населения</w:t>
            </w: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Тематическая экскурсия с выездом (театр, музей)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Новогоднее представление для школьников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 /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 /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AA8" w:rsidRPr="008A3AA8" w:rsidTr="00F851D0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апрель-июнь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60,0/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65,0/ 68,0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70,0/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70,0/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Развитие </w:t>
            </w:r>
            <w:proofErr w:type="spellStart"/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общепоселенческих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традиций, формирование культуры населения</w:t>
            </w: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с чаепитиями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8A3AA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«День снятия блокады»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«День Победы»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-«День пожилого человека»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Ежегодный прием глав поселения «Новый год»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279,0 /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279,0 /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AA8" w:rsidRPr="008A3AA8" w:rsidTr="00F851D0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апрель-сентябрь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 / 34,0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 / 75,0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 / 20,0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 / 150,0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34,0 /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 /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75,0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20,0 /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 / 150,0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Развитие </w:t>
            </w:r>
            <w:proofErr w:type="spellStart"/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общепоселенческих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традиций</w:t>
            </w: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Информационное обеспечение культурно-массовых мероприятий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236,0 / 236,0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246,5 /  266,5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 / 236,0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 /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Увеличение информированности населения о культурных, зрелищных массовых мероприятиях</w:t>
            </w: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Плакаты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Грамоты, благодарности, открытки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Отчетные буклеты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 / 236,0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 / 266,5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 / 36,0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 /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100,0 100,0 / 100,0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46,5, /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66,5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 /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100,0 100,0 / 100,0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Увеличение информированности населения о культурных, зрелищных массовых мероприятиях</w:t>
            </w: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2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-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1238,5/ 1250,5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1348,0/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1394,0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t xml:space="preserve">5.3. Перечень мероприятий </w:t>
      </w: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t>подпрограммы «Обеспечение условий реализации муниципальной программы муниципально</w:t>
      </w:r>
      <w:r w:rsidRPr="008A3AA8">
        <w:rPr>
          <w:rFonts w:ascii="Times New Roman" w:hAnsi="Times New Roman"/>
          <w:b/>
          <w:sz w:val="28"/>
          <w:szCs w:val="28"/>
        </w:rPr>
        <w:t>го</w:t>
      </w:r>
      <w:r w:rsidRPr="008A3AA8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8A3AA8">
        <w:rPr>
          <w:rFonts w:ascii="Times New Roman" w:hAnsi="Times New Roman"/>
          <w:b/>
          <w:sz w:val="28"/>
          <w:szCs w:val="28"/>
        </w:rPr>
        <w:t>я</w:t>
      </w:r>
      <w:r w:rsidRPr="008A3AA8">
        <w:rPr>
          <w:rFonts w:ascii="Times New Roman" w:hAnsi="Times New Roman" w:cs="Times New Roman"/>
          <w:b/>
          <w:sz w:val="28"/>
          <w:szCs w:val="28"/>
        </w:rPr>
        <w:t xml:space="preserve"> Тельмановское сельское поселение Тосненского района Ленинградской области </w:t>
      </w:r>
      <w:r w:rsidRPr="008A3AA8">
        <w:rPr>
          <w:rFonts w:ascii="Times New Roman" w:hAnsi="Times New Roman" w:cs="Times New Roman"/>
          <w:sz w:val="28"/>
          <w:szCs w:val="28"/>
        </w:rPr>
        <w:t>«</w:t>
      </w:r>
      <w:r w:rsidRPr="008A3AA8">
        <w:rPr>
          <w:rFonts w:ascii="Times New Roman" w:hAnsi="Times New Roman" w:cs="Times New Roman"/>
          <w:b/>
          <w:sz w:val="28"/>
          <w:szCs w:val="28"/>
        </w:rPr>
        <w:t>Развитие культуры муниципального образования Тельмановское сельское поселение Тосненского района Ленинградской области в 2015 – 2019 годах»</w:t>
      </w:r>
    </w:p>
    <w:p w:rsidR="008A3AA8" w:rsidRPr="008A3AA8" w:rsidRDefault="008A3AA8" w:rsidP="008A3A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3AA8">
        <w:rPr>
          <w:rFonts w:ascii="Times New Roman" w:hAnsi="Times New Roman" w:cs="Times New Roman"/>
        </w:rPr>
        <w:t xml:space="preserve"> (тыс.руб.)</w:t>
      </w:r>
    </w:p>
    <w:tbl>
      <w:tblPr>
        <w:tblW w:w="96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992"/>
        <w:gridCol w:w="851"/>
        <w:gridCol w:w="850"/>
        <w:gridCol w:w="709"/>
        <w:gridCol w:w="709"/>
        <w:gridCol w:w="708"/>
        <w:gridCol w:w="1131"/>
        <w:gridCol w:w="991"/>
      </w:tblGrid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 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 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   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   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исполнения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финансирования по годам (тыс. руб.)        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 выполнение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мероприятия  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подпрограммы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Планируемые  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результаты   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выполнения   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граммы    </w:t>
            </w: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</w:tr>
      <w:tr w:rsidR="008A3AA8" w:rsidRPr="008A3AA8" w:rsidTr="00F851D0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/ 2017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2018 / 2019 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AA8" w:rsidRPr="008A3AA8" w:rsidTr="00F851D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муниципального казенного учреждения учреждений  «Тельмановский сельский Дом культуры»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35303,699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8363,599 6962,1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6915,0 / 6858,0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всего периода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35303,599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8363,599 / 6962,1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6915,0 / 6858,0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100% обеспечение деятельности учреждения</w:t>
            </w:r>
          </w:p>
        </w:tc>
      </w:tr>
      <w:tr w:rsidR="008A3AA8" w:rsidRPr="008A3AA8" w:rsidTr="00F851D0">
        <w:trPr>
          <w:trHeight w:val="320"/>
          <w:tblCellSpacing w:w="5" w:type="nil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35303,699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6205,0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8363,599 </w:t>
            </w:r>
            <w:r w:rsidRPr="008A3A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 6962,1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A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6915,0 / 6858,0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A8" w:rsidRPr="008A3AA8" w:rsidRDefault="008A3AA8" w:rsidP="008A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муниципальной программы</w:t>
      </w: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A8" w:rsidRPr="008A3AA8" w:rsidRDefault="008A3AA8" w:rsidP="008A3A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производится отделом экономики и ЖКХ администрации. </w:t>
      </w:r>
    </w:p>
    <w:p w:rsidR="008A3AA8" w:rsidRPr="008A3AA8" w:rsidRDefault="008A3AA8" w:rsidP="008A3A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в целом оценивается </w:t>
      </w:r>
      <w:proofErr w:type="gramStart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нарастающим итогом к базовому году.</w:t>
      </w:r>
    </w:p>
    <w:p w:rsidR="008A3AA8" w:rsidRPr="008A3AA8" w:rsidRDefault="008A3AA8" w:rsidP="008A3AA8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проводится на основе анализа:</w:t>
      </w:r>
    </w:p>
    <w:p w:rsidR="008A3AA8" w:rsidRPr="008A3AA8" w:rsidRDefault="008A3AA8" w:rsidP="008A3AA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степени достижения целей и решения задач муниципальной программы путем </w:t>
      </w:r>
      <w:proofErr w:type="gramStart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сопоставления</w:t>
      </w:r>
      <w:proofErr w:type="gramEnd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достигнутых значений основных показателей программы и их плановых значений. Данное значение (</w:t>
      </w:r>
      <w:proofErr w:type="spellStart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8A3AA8" w:rsidRPr="008A3AA8" w:rsidRDefault="008A3AA8" w:rsidP="008A3A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8A3AA8" w:rsidRPr="008A3AA8" w:rsidRDefault="008A3AA8" w:rsidP="008A3A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показателя муниципальной программы;</w:t>
      </w:r>
    </w:p>
    <w:p w:rsidR="008A3AA8" w:rsidRPr="008A3AA8" w:rsidRDefault="008A3AA8" w:rsidP="008A3A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показателя муниципальной программы.</w:t>
      </w:r>
    </w:p>
    <w:p w:rsidR="008A3AA8" w:rsidRPr="008A3AA8" w:rsidRDefault="008A3AA8" w:rsidP="008A3A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8A3AA8" w:rsidRPr="008A3AA8" w:rsidRDefault="008A3AA8" w:rsidP="008A3A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= </w:t>
      </w:r>
      <w:proofErr w:type="spellStart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8A3AA8" w:rsidRPr="008A3AA8" w:rsidRDefault="008A3AA8" w:rsidP="008A3A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фактический объем финансовых ресурсов, направленный на реализацию муниципальной программы;</w:t>
      </w:r>
    </w:p>
    <w:p w:rsidR="008A3AA8" w:rsidRPr="008A3AA8" w:rsidRDefault="008A3AA8" w:rsidP="008A3A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8A3AA8" w:rsidRPr="008A3AA8" w:rsidRDefault="008A3AA8" w:rsidP="008A3A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степени реализации мероприятий муниципальной </w:t>
      </w:r>
      <w:proofErr w:type="gramStart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A3AA8" w:rsidRPr="008A3AA8" w:rsidRDefault="008A3AA8" w:rsidP="008A3AA8">
      <w:pPr>
        <w:widowControl w:val="0"/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 значений показателей, характеризующих уровень эффективности:</w:t>
      </w:r>
    </w:p>
    <w:p w:rsidR="008A3AA8" w:rsidRPr="008A3AA8" w:rsidRDefault="008A3AA8" w:rsidP="008A3A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24"/>
      <w:bookmarkEnd w:id="1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высокий уровень эффективности:</w:t>
      </w:r>
    </w:p>
    <w:p w:rsidR="008A3AA8" w:rsidRPr="008A3AA8" w:rsidRDefault="008A3AA8" w:rsidP="008A3A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A3AA8" w:rsidRPr="008A3AA8" w:rsidRDefault="008A3AA8" w:rsidP="008A3A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95 % мероприятий, запланированных на отчетный год, </w:t>
      </w:r>
      <w:proofErr w:type="gramStart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8A3AA8" w:rsidRPr="008A3AA8" w:rsidRDefault="008A3AA8" w:rsidP="008A3A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27"/>
      <w:bookmarkEnd w:id="2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удовлетворительный уровень эффективности:</w:t>
      </w:r>
    </w:p>
    <w:p w:rsidR="008A3AA8" w:rsidRPr="008A3AA8" w:rsidRDefault="008A3AA8" w:rsidP="008A3AA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A3AA8" w:rsidRPr="008A3AA8" w:rsidRDefault="008A3AA8" w:rsidP="008A3AA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80 % мероприятий, запланированных на отчетный год, </w:t>
      </w:r>
      <w:proofErr w:type="gramStart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8A3AA8" w:rsidRPr="008A3AA8" w:rsidRDefault="008A3AA8" w:rsidP="008A3AA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неудовлетворительный уровень эффективности:</w:t>
      </w:r>
    </w:p>
    <w:p w:rsidR="008A3AA8" w:rsidRPr="008A3AA8" w:rsidRDefault="008A3AA8" w:rsidP="008A3AA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не отвечает критериям, указанным в </w:t>
      </w:r>
      <w:hyperlink r:id="rId6" w:anchor="Par624#Par624" w:history="1">
        <w:r w:rsidRPr="008A3A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8A3A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7" w:anchor="Par627#Par627" w:history="1">
        <w:r w:rsidRPr="008A3A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AA8" w:rsidRPr="008A3AA8" w:rsidRDefault="008A3AA8" w:rsidP="008A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реализации подпрограмм </w:t>
      </w:r>
      <w:proofErr w:type="gramStart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</w:t>
      </w:r>
      <w:proofErr w:type="gramEnd"/>
      <w:r w:rsidRPr="008A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8A3AA8" w:rsidRPr="008A3AA8" w:rsidRDefault="008A3AA8" w:rsidP="008A3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AA8">
        <w:rPr>
          <w:rFonts w:ascii="Times New Roman" w:hAnsi="Times New Roman" w:cs="Times New Roman"/>
          <w:b/>
          <w:sz w:val="28"/>
          <w:szCs w:val="28"/>
        </w:rPr>
        <w:t>7. Порядок взаимодействия  ответственного за выполнение мероприятия подпрограммы с исполнителем муниципальной программы (подпрограммы).</w:t>
      </w:r>
    </w:p>
    <w:p w:rsidR="008A3AA8" w:rsidRPr="008A3AA8" w:rsidRDefault="008A3AA8" w:rsidP="008A3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AA8">
        <w:rPr>
          <w:rFonts w:ascii="Times New Roman" w:hAnsi="Times New Roman" w:cs="Times New Roman"/>
          <w:sz w:val="28"/>
          <w:szCs w:val="28"/>
        </w:rPr>
        <w:t>Порядок взаимодействия ответственного за выполнение мероприятий программы (подпрограммы) с исполнителем муниципальной программы (подпрограммы) определен постановлением администрации местной администрации муниципального образования Тельмановское сельское поселение Тосненского района Ленинградской области от 30.09.2013 г. «210 «Об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области».</w:t>
      </w:r>
      <w:proofErr w:type="gramEnd"/>
    </w:p>
    <w:p w:rsidR="008A3AA8" w:rsidRPr="008A3AA8" w:rsidRDefault="008A3AA8" w:rsidP="008A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A8" w:rsidRPr="008A3AA8" w:rsidRDefault="008A3AA8" w:rsidP="008A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AA8" w:rsidRPr="008A3AA8" w:rsidRDefault="008A3AA8" w:rsidP="008A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AA8" w:rsidRPr="008A3AA8" w:rsidRDefault="008A3AA8" w:rsidP="008A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AA8" w:rsidRPr="008A3AA8" w:rsidRDefault="008A3AA8" w:rsidP="008A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AA8" w:rsidRPr="008A3AA8" w:rsidRDefault="008A3AA8" w:rsidP="008A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AA8" w:rsidRPr="008A3AA8" w:rsidRDefault="008A3AA8" w:rsidP="008A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AA8" w:rsidRPr="008A3AA8" w:rsidRDefault="008A3AA8" w:rsidP="008A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AA8" w:rsidRPr="008A3AA8" w:rsidRDefault="008A3AA8" w:rsidP="008A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AA8" w:rsidRPr="008A3AA8" w:rsidRDefault="008A3AA8" w:rsidP="008A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AA8" w:rsidRPr="008A3AA8" w:rsidRDefault="008A3AA8" w:rsidP="008A3AA8"/>
    <w:p w:rsidR="008A3AA8" w:rsidRPr="008A3AA8" w:rsidRDefault="008A3AA8" w:rsidP="008A3AA8"/>
    <w:p w:rsidR="00064A6A" w:rsidRDefault="00064A6A"/>
    <w:sectPr w:rsidR="000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13CF"/>
    <w:multiLevelType w:val="hybridMultilevel"/>
    <w:tmpl w:val="DC66D042"/>
    <w:lvl w:ilvl="0" w:tplc="FB9AC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F1381"/>
    <w:multiLevelType w:val="hybridMultilevel"/>
    <w:tmpl w:val="895E6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C27E85"/>
    <w:multiLevelType w:val="hybridMultilevel"/>
    <w:tmpl w:val="33AA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C6FFF"/>
    <w:multiLevelType w:val="hybridMultilevel"/>
    <w:tmpl w:val="D62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312B71"/>
    <w:multiLevelType w:val="hybridMultilevel"/>
    <w:tmpl w:val="5D947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0A7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354227"/>
    <w:multiLevelType w:val="hybridMultilevel"/>
    <w:tmpl w:val="0C00C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803ED6"/>
    <w:multiLevelType w:val="hybridMultilevel"/>
    <w:tmpl w:val="C1E6331A"/>
    <w:lvl w:ilvl="0" w:tplc="7110DF48">
      <w:start w:val="1"/>
      <w:numFmt w:val="decimal"/>
      <w:lvlText w:val="%1."/>
      <w:lvlJc w:val="left"/>
      <w:pPr>
        <w:tabs>
          <w:tab w:val="num" w:pos="1067"/>
        </w:tabs>
        <w:ind w:left="-1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B57DEE"/>
    <w:multiLevelType w:val="hybridMultilevel"/>
    <w:tmpl w:val="952E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A8"/>
    <w:rsid w:val="00064A6A"/>
    <w:rsid w:val="007C3186"/>
    <w:rsid w:val="008A3AA8"/>
    <w:rsid w:val="00915D1B"/>
    <w:rsid w:val="00D7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3AA8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3AA8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3AA8"/>
  </w:style>
  <w:style w:type="numbering" w:customStyle="1" w:styleId="110">
    <w:name w:val="Нет списка11"/>
    <w:next w:val="a2"/>
    <w:uiPriority w:val="99"/>
    <w:semiHidden/>
    <w:unhideWhenUsed/>
    <w:rsid w:val="008A3AA8"/>
  </w:style>
  <w:style w:type="numbering" w:customStyle="1" w:styleId="111">
    <w:name w:val="Нет списка111"/>
    <w:next w:val="a2"/>
    <w:uiPriority w:val="99"/>
    <w:semiHidden/>
    <w:unhideWhenUsed/>
    <w:rsid w:val="008A3AA8"/>
  </w:style>
  <w:style w:type="paragraph" w:styleId="a3">
    <w:name w:val="No Spacing"/>
    <w:link w:val="a4"/>
    <w:uiPriority w:val="1"/>
    <w:qFormat/>
    <w:rsid w:val="008A3AA8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8A3AA8"/>
    <w:pPr>
      <w:spacing w:after="6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8A3AA8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8A3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rsid w:val="008A3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PlusNormal">
    <w:name w:val="ConsPlusNormal"/>
    <w:rsid w:val="008A3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3AA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A3AA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8A3AA8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8A3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8A3AA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A3AA8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e">
    <w:name w:val="footer"/>
    <w:basedOn w:val="a"/>
    <w:link w:val="af"/>
    <w:uiPriority w:val="99"/>
    <w:unhideWhenUsed/>
    <w:rsid w:val="008A3AA8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A3AA8"/>
    <w:rPr>
      <w:rFonts w:eastAsiaTheme="minorEastAsia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A3AA8"/>
  </w:style>
  <w:style w:type="character" w:styleId="af0">
    <w:name w:val="page number"/>
    <w:rsid w:val="008A3AA8"/>
  </w:style>
  <w:style w:type="paragraph" w:customStyle="1" w:styleId="ConsPlusNonformat">
    <w:name w:val="ConsPlusNonformat"/>
    <w:rsid w:val="008A3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3AA8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3AA8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3AA8"/>
  </w:style>
  <w:style w:type="numbering" w:customStyle="1" w:styleId="110">
    <w:name w:val="Нет списка11"/>
    <w:next w:val="a2"/>
    <w:uiPriority w:val="99"/>
    <w:semiHidden/>
    <w:unhideWhenUsed/>
    <w:rsid w:val="008A3AA8"/>
  </w:style>
  <w:style w:type="numbering" w:customStyle="1" w:styleId="111">
    <w:name w:val="Нет списка111"/>
    <w:next w:val="a2"/>
    <w:uiPriority w:val="99"/>
    <w:semiHidden/>
    <w:unhideWhenUsed/>
    <w:rsid w:val="008A3AA8"/>
  </w:style>
  <w:style w:type="paragraph" w:styleId="a3">
    <w:name w:val="No Spacing"/>
    <w:link w:val="a4"/>
    <w:uiPriority w:val="1"/>
    <w:qFormat/>
    <w:rsid w:val="008A3AA8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8A3AA8"/>
    <w:pPr>
      <w:spacing w:after="6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8A3AA8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8A3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rsid w:val="008A3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PlusNormal">
    <w:name w:val="ConsPlusNormal"/>
    <w:rsid w:val="008A3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3AA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A3AA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8A3AA8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8A3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8A3AA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A3AA8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e">
    <w:name w:val="footer"/>
    <w:basedOn w:val="a"/>
    <w:link w:val="af"/>
    <w:uiPriority w:val="99"/>
    <w:unhideWhenUsed/>
    <w:rsid w:val="008A3AA8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A3AA8"/>
    <w:rPr>
      <w:rFonts w:eastAsiaTheme="minorEastAsia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A3AA8"/>
  </w:style>
  <w:style w:type="character" w:styleId="af0">
    <w:name w:val="page number"/>
    <w:rsid w:val="008A3AA8"/>
  </w:style>
  <w:style w:type="paragraph" w:customStyle="1" w:styleId="ConsPlusNonformat">
    <w:name w:val="ConsPlusNonformat"/>
    <w:rsid w:val="008A3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6036</Words>
  <Characters>34407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2017-07-20T09:25:00Z</dcterms:created>
  <dcterms:modified xsi:type="dcterms:W3CDTF">2017-07-20T09:25:00Z</dcterms:modified>
</cp:coreProperties>
</file>